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13D" w:rsidRPr="00F23B3B" w:rsidRDefault="00BA4FE4" w:rsidP="000C09A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23B3B">
        <w:rPr>
          <w:rFonts w:ascii="Times New Roman" w:hAnsi="Times New Roman" w:cs="Times New Roman"/>
          <w:b/>
          <w:sz w:val="26"/>
          <w:szCs w:val="26"/>
        </w:rPr>
        <w:t>Аналитическая записка</w:t>
      </w:r>
    </w:p>
    <w:p w:rsidR="005B413D" w:rsidRPr="004C412D" w:rsidRDefault="000C09A0" w:rsidP="000C09A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C412D">
        <w:rPr>
          <w:rFonts w:ascii="Times New Roman" w:hAnsi="Times New Roman" w:cs="Times New Roman"/>
          <w:sz w:val="26"/>
          <w:szCs w:val="26"/>
        </w:rPr>
        <w:t xml:space="preserve">Комитета по делам архивов при Правительстве Удмуртской Республики </w:t>
      </w:r>
    </w:p>
    <w:p w:rsidR="000C09A0" w:rsidRPr="004C412D" w:rsidRDefault="000C09A0" w:rsidP="000C09A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C412D">
        <w:rPr>
          <w:rFonts w:ascii="Times New Roman" w:hAnsi="Times New Roman" w:cs="Times New Roman"/>
          <w:sz w:val="26"/>
          <w:szCs w:val="26"/>
        </w:rPr>
        <w:t xml:space="preserve">о ходе реализации государственной программы </w:t>
      </w:r>
      <w:r w:rsidR="005B413D" w:rsidRPr="004C412D">
        <w:rPr>
          <w:rFonts w:ascii="Times New Roman" w:hAnsi="Times New Roman" w:cs="Times New Roman"/>
          <w:sz w:val="26"/>
          <w:szCs w:val="26"/>
        </w:rPr>
        <w:t>Удмуртской Республики</w:t>
      </w:r>
    </w:p>
    <w:p w:rsidR="005B413D" w:rsidRPr="004C412D" w:rsidRDefault="005B413D" w:rsidP="000C09A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C412D">
        <w:rPr>
          <w:rFonts w:ascii="Times New Roman" w:hAnsi="Times New Roman" w:cs="Times New Roman"/>
          <w:sz w:val="26"/>
          <w:szCs w:val="26"/>
        </w:rPr>
        <w:t xml:space="preserve">«Развитие архивного дела» за </w:t>
      </w:r>
      <w:r w:rsidR="00FE3A27" w:rsidRPr="004C412D">
        <w:rPr>
          <w:rFonts w:ascii="Times New Roman" w:hAnsi="Times New Roman" w:cs="Times New Roman"/>
          <w:sz w:val="26"/>
          <w:szCs w:val="26"/>
        </w:rPr>
        <w:t xml:space="preserve">1 полугодие </w:t>
      </w:r>
      <w:r w:rsidRPr="004C412D">
        <w:rPr>
          <w:rFonts w:ascii="Times New Roman" w:hAnsi="Times New Roman" w:cs="Times New Roman"/>
          <w:sz w:val="26"/>
          <w:szCs w:val="26"/>
        </w:rPr>
        <w:t>20</w:t>
      </w:r>
      <w:r w:rsidR="00792571" w:rsidRPr="004C412D">
        <w:rPr>
          <w:rFonts w:ascii="Times New Roman" w:hAnsi="Times New Roman" w:cs="Times New Roman"/>
          <w:sz w:val="26"/>
          <w:szCs w:val="26"/>
        </w:rPr>
        <w:t>2</w:t>
      </w:r>
      <w:r w:rsidR="004C412D" w:rsidRPr="004C412D">
        <w:rPr>
          <w:rFonts w:ascii="Times New Roman" w:hAnsi="Times New Roman" w:cs="Times New Roman"/>
          <w:sz w:val="26"/>
          <w:szCs w:val="26"/>
        </w:rPr>
        <w:t>3</w:t>
      </w:r>
      <w:r w:rsidRPr="004C412D">
        <w:rPr>
          <w:rFonts w:ascii="Times New Roman" w:hAnsi="Times New Roman" w:cs="Times New Roman"/>
          <w:sz w:val="26"/>
          <w:szCs w:val="26"/>
        </w:rPr>
        <w:t xml:space="preserve"> год</w:t>
      </w:r>
      <w:r w:rsidR="00FE3A27" w:rsidRPr="004C412D">
        <w:rPr>
          <w:rFonts w:ascii="Times New Roman" w:hAnsi="Times New Roman" w:cs="Times New Roman"/>
          <w:sz w:val="26"/>
          <w:szCs w:val="26"/>
        </w:rPr>
        <w:t>а</w:t>
      </w:r>
    </w:p>
    <w:p w:rsidR="00F37687" w:rsidRPr="00AF2187" w:rsidRDefault="00F37687" w:rsidP="00AA4B8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B413D" w:rsidRPr="00AF2187" w:rsidRDefault="005B413D" w:rsidP="00AA4B8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AF2187">
        <w:rPr>
          <w:rFonts w:ascii="Times New Roman" w:hAnsi="Times New Roman" w:cs="Times New Roman"/>
          <w:i/>
          <w:sz w:val="24"/>
          <w:szCs w:val="24"/>
          <w:u w:val="single"/>
        </w:rPr>
        <w:t xml:space="preserve">1) </w:t>
      </w:r>
      <w:r w:rsidR="00295F73" w:rsidRPr="00AF2187">
        <w:rPr>
          <w:rFonts w:ascii="Times New Roman" w:hAnsi="Times New Roman" w:cs="Times New Roman"/>
          <w:i/>
          <w:sz w:val="24"/>
          <w:szCs w:val="24"/>
          <w:u w:val="single"/>
        </w:rPr>
        <w:t xml:space="preserve">Сведения о наиболее значимых результатах реализации государственной программы, достигнутые за 1 полугодие </w:t>
      </w:r>
      <w:r w:rsidRPr="00AF2187">
        <w:rPr>
          <w:rFonts w:ascii="Times New Roman" w:hAnsi="Times New Roman" w:cs="Times New Roman"/>
          <w:i/>
          <w:sz w:val="24"/>
          <w:szCs w:val="24"/>
          <w:u w:val="single"/>
        </w:rPr>
        <w:t>20</w:t>
      </w:r>
      <w:r w:rsidR="00792571" w:rsidRPr="00AF2187">
        <w:rPr>
          <w:rFonts w:ascii="Times New Roman" w:hAnsi="Times New Roman" w:cs="Times New Roman"/>
          <w:i/>
          <w:sz w:val="24"/>
          <w:szCs w:val="24"/>
          <w:u w:val="single"/>
        </w:rPr>
        <w:t>2</w:t>
      </w:r>
      <w:r w:rsidR="00626506" w:rsidRPr="00AF2187">
        <w:rPr>
          <w:rFonts w:ascii="Times New Roman" w:hAnsi="Times New Roman" w:cs="Times New Roman"/>
          <w:i/>
          <w:sz w:val="24"/>
          <w:szCs w:val="24"/>
          <w:u w:val="single"/>
        </w:rPr>
        <w:t>3</w:t>
      </w:r>
      <w:r w:rsidRPr="00AF2187">
        <w:rPr>
          <w:rFonts w:ascii="Times New Roman" w:hAnsi="Times New Roman" w:cs="Times New Roman"/>
          <w:i/>
          <w:sz w:val="24"/>
          <w:szCs w:val="24"/>
          <w:u w:val="single"/>
        </w:rPr>
        <w:t xml:space="preserve"> г.</w:t>
      </w:r>
    </w:p>
    <w:p w:rsidR="00960B7E" w:rsidRPr="00960B7E" w:rsidRDefault="006F052E" w:rsidP="00960B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03567D">
        <w:rPr>
          <w:rFonts w:ascii="Times New Roman" w:hAnsi="Times New Roman" w:cs="Times New Roman"/>
          <w:sz w:val="27"/>
          <w:szCs w:val="27"/>
        </w:rPr>
        <w:t>Основные направления развития архивного дела в Удмуртской Республике (далее - УР) в 1 полугодии 202</w:t>
      </w:r>
      <w:r w:rsidR="0003567D" w:rsidRPr="0003567D">
        <w:rPr>
          <w:rFonts w:ascii="Times New Roman" w:hAnsi="Times New Roman" w:cs="Times New Roman"/>
          <w:sz w:val="27"/>
          <w:szCs w:val="27"/>
        </w:rPr>
        <w:t>3</w:t>
      </w:r>
      <w:r w:rsidR="00960B7E">
        <w:rPr>
          <w:rFonts w:ascii="Times New Roman" w:hAnsi="Times New Roman" w:cs="Times New Roman"/>
          <w:sz w:val="27"/>
          <w:szCs w:val="27"/>
        </w:rPr>
        <w:t> </w:t>
      </w:r>
      <w:r w:rsidRPr="0003567D">
        <w:rPr>
          <w:rFonts w:ascii="Times New Roman" w:hAnsi="Times New Roman" w:cs="Times New Roman"/>
          <w:sz w:val="27"/>
          <w:szCs w:val="27"/>
        </w:rPr>
        <w:t>г</w:t>
      </w:r>
      <w:r w:rsidR="00960B7E">
        <w:rPr>
          <w:rFonts w:ascii="Times New Roman" w:hAnsi="Times New Roman" w:cs="Times New Roman"/>
          <w:sz w:val="27"/>
          <w:szCs w:val="27"/>
        </w:rPr>
        <w:t>.</w:t>
      </w:r>
      <w:r w:rsidRPr="0003567D">
        <w:rPr>
          <w:rFonts w:ascii="Times New Roman" w:hAnsi="Times New Roman" w:cs="Times New Roman"/>
          <w:sz w:val="27"/>
          <w:szCs w:val="27"/>
        </w:rPr>
        <w:t xml:space="preserve"> нацелены на реализацию Указа Президента России от 21.07.2020 № 474 «О национальных целях развития </w:t>
      </w:r>
      <w:r w:rsidR="00960B7E">
        <w:rPr>
          <w:rFonts w:ascii="Times New Roman" w:hAnsi="Times New Roman" w:cs="Times New Roman"/>
          <w:sz w:val="27"/>
          <w:szCs w:val="27"/>
        </w:rPr>
        <w:t>РФ</w:t>
      </w:r>
      <w:r w:rsidRPr="0003567D">
        <w:rPr>
          <w:rFonts w:ascii="Times New Roman" w:hAnsi="Times New Roman" w:cs="Times New Roman"/>
          <w:sz w:val="27"/>
          <w:szCs w:val="27"/>
        </w:rPr>
        <w:t xml:space="preserve"> на период до 2030</w:t>
      </w:r>
      <w:r w:rsidR="00960B7E">
        <w:rPr>
          <w:rFonts w:ascii="Times New Roman" w:hAnsi="Times New Roman" w:cs="Times New Roman"/>
          <w:sz w:val="27"/>
          <w:szCs w:val="27"/>
        </w:rPr>
        <w:t> </w:t>
      </w:r>
      <w:r w:rsidRPr="0003567D">
        <w:rPr>
          <w:rFonts w:ascii="Times New Roman" w:hAnsi="Times New Roman" w:cs="Times New Roman"/>
          <w:sz w:val="27"/>
          <w:szCs w:val="27"/>
        </w:rPr>
        <w:t>г</w:t>
      </w:r>
      <w:r w:rsidR="00960B7E">
        <w:rPr>
          <w:rFonts w:ascii="Times New Roman" w:hAnsi="Times New Roman" w:cs="Times New Roman"/>
          <w:sz w:val="27"/>
          <w:szCs w:val="27"/>
        </w:rPr>
        <w:t>.</w:t>
      </w:r>
      <w:r w:rsidRPr="0003567D">
        <w:rPr>
          <w:rFonts w:ascii="Times New Roman" w:hAnsi="Times New Roman" w:cs="Times New Roman"/>
          <w:sz w:val="27"/>
          <w:szCs w:val="27"/>
        </w:rPr>
        <w:t xml:space="preserve">» (в части </w:t>
      </w:r>
      <w:r w:rsidRPr="0003567D">
        <w:rPr>
          <w:rFonts w:ascii="Times New Roman" w:hAnsi="Times New Roman" w:cs="Times New Roman"/>
          <w:color w:val="000000"/>
          <w:sz w:val="27"/>
          <w:szCs w:val="27"/>
        </w:rPr>
        <w:t>обеспечения доступности и повышения удовлетворенности граждан государственными услугами, надежности и безопасности используемых информационных систем</w:t>
      </w:r>
      <w:r w:rsidRPr="0003567D">
        <w:rPr>
          <w:rFonts w:ascii="Times New Roman" w:hAnsi="Times New Roman" w:cs="Times New Roman"/>
          <w:sz w:val="27"/>
          <w:szCs w:val="27"/>
        </w:rPr>
        <w:t xml:space="preserve">), на </w:t>
      </w:r>
      <w:r w:rsidR="0003567D" w:rsidRPr="0003567D">
        <w:rPr>
          <w:rFonts w:ascii="Times New Roman" w:hAnsi="Times New Roman" w:cs="Times New Roman"/>
          <w:sz w:val="27"/>
          <w:szCs w:val="27"/>
        </w:rPr>
        <w:t>реализацию отраслевых государственной и муниципальных подпрограмм</w:t>
      </w:r>
      <w:r w:rsidRPr="0003567D">
        <w:rPr>
          <w:rFonts w:ascii="Times New Roman" w:hAnsi="Times New Roman" w:cs="Times New Roman"/>
          <w:sz w:val="27"/>
          <w:szCs w:val="27"/>
        </w:rPr>
        <w:t xml:space="preserve">, </w:t>
      </w:r>
      <w:r w:rsidR="0003567D" w:rsidRPr="0003567D">
        <w:rPr>
          <w:rFonts w:ascii="Times New Roman" w:hAnsi="Times New Roman" w:cs="Times New Roman"/>
          <w:sz w:val="27"/>
          <w:szCs w:val="27"/>
        </w:rPr>
        <w:t>раздела «Развитие архивного</w:t>
      </w:r>
      <w:proofErr w:type="gramEnd"/>
      <w:r w:rsidR="0003567D" w:rsidRPr="0003567D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="0003567D" w:rsidRPr="0003567D">
        <w:rPr>
          <w:rFonts w:ascii="Times New Roman" w:hAnsi="Times New Roman" w:cs="Times New Roman"/>
          <w:sz w:val="27"/>
          <w:szCs w:val="27"/>
        </w:rPr>
        <w:t xml:space="preserve">дела» Плана мероприятий по реализации Стратегии социально-экономического развития УР на </w:t>
      </w:r>
      <w:r w:rsidR="0003567D" w:rsidRPr="00960B7E">
        <w:rPr>
          <w:rFonts w:ascii="Times New Roman" w:hAnsi="Times New Roman" w:cs="Times New Roman"/>
          <w:sz w:val="27"/>
          <w:szCs w:val="27"/>
        </w:rPr>
        <w:t xml:space="preserve">период до 2025 г., </w:t>
      </w:r>
      <w:r w:rsidR="00960B7E" w:rsidRPr="00960B7E">
        <w:rPr>
          <w:rFonts w:ascii="Times New Roman" w:hAnsi="Times New Roman" w:cs="Times New Roman"/>
          <w:sz w:val="27"/>
          <w:szCs w:val="27"/>
        </w:rPr>
        <w:t xml:space="preserve">рекомендаций </w:t>
      </w:r>
      <w:proofErr w:type="spellStart"/>
      <w:r w:rsidR="00960B7E" w:rsidRPr="00960B7E">
        <w:rPr>
          <w:rFonts w:ascii="Times New Roman" w:hAnsi="Times New Roman" w:cs="Times New Roman"/>
          <w:sz w:val="27"/>
          <w:szCs w:val="27"/>
        </w:rPr>
        <w:t>Росархива</w:t>
      </w:r>
      <w:proofErr w:type="spellEnd"/>
      <w:r w:rsidR="00960B7E" w:rsidRPr="00960B7E">
        <w:rPr>
          <w:rFonts w:ascii="Times New Roman" w:hAnsi="Times New Roman" w:cs="Times New Roman"/>
          <w:sz w:val="27"/>
          <w:szCs w:val="27"/>
        </w:rPr>
        <w:t xml:space="preserve"> о планировании на 2023</w:t>
      </w:r>
      <w:r w:rsidR="00960B7E">
        <w:rPr>
          <w:rFonts w:ascii="Times New Roman" w:hAnsi="Times New Roman" w:cs="Times New Roman"/>
          <w:sz w:val="27"/>
          <w:szCs w:val="27"/>
        </w:rPr>
        <w:t> </w:t>
      </w:r>
      <w:r w:rsidR="00960B7E" w:rsidRPr="00960B7E">
        <w:rPr>
          <w:rFonts w:ascii="Times New Roman" w:hAnsi="Times New Roman" w:cs="Times New Roman"/>
          <w:sz w:val="27"/>
          <w:szCs w:val="27"/>
        </w:rPr>
        <w:t>г</w:t>
      </w:r>
      <w:r w:rsidR="00960B7E">
        <w:rPr>
          <w:rFonts w:ascii="Times New Roman" w:hAnsi="Times New Roman" w:cs="Times New Roman"/>
          <w:sz w:val="27"/>
          <w:szCs w:val="27"/>
        </w:rPr>
        <w:t>.</w:t>
      </w:r>
      <w:r w:rsidR="00960B7E" w:rsidRPr="00960B7E">
        <w:rPr>
          <w:rFonts w:ascii="Times New Roman" w:hAnsi="Times New Roman" w:cs="Times New Roman"/>
          <w:sz w:val="27"/>
          <w:szCs w:val="27"/>
        </w:rPr>
        <w:t xml:space="preserve"> (письмо от 05.10.2022 № 4/2639-А)</w:t>
      </w:r>
      <w:r w:rsidR="00960B7E">
        <w:rPr>
          <w:rFonts w:ascii="Times New Roman" w:hAnsi="Times New Roman" w:cs="Times New Roman"/>
          <w:sz w:val="27"/>
          <w:szCs w:val="27"/>
        </w:rPr>
        <w:t>,</w:t>
      </w:r>
      <w:r w:rsidR="00960B7E" w:rsidRPr="00960B7E">
        <w:rPr>
          <w:rFonts w:ascii="Times New Roman" w:hAnsi="Times New Roman" w:cs="Times New Roman"/>
          <w:sz w:val="27"/>
          <w:szCs w:val="27"/>
        </w:rPr>
        <w:t xml:space="preserve"> </w:t>
      </w:r>
      <w:r w:rsidRPr="00960B7E">
        <w:rPr>
          <w:rFonts w:ascii="Times New Roman" w:hAnsi="Times New Roman" w:cs="Times New Roman"/>
          <w:sz w:val="27"/>
          <w:szCs w:val="27"/>
        </w:rPr>
        <w:t xml:space="preserve">а также </w:t>
      </w:r>
      <w:r w:rsidR="0003567D" w:rsidRPr="00960B7E">
        <w:rPr>
          <w:rFonts w:ascii="Times New Roman" w:hAnsi="Times New Roman" w:cs="Times New Roman"/>
          <w:sz w:val="27"/>
          <w:szCs w:val="27"/>
        </w:rPr>
        <w:t xml:space="preserve">на </w:t>
      </w:r>
      <w:r w:rsidRPr="00960B7E">
        <w:rPr>
          <w:rFonts w:ascii="Times New Roman" w:hAnsi="Times New Roman" w:cs="Times New Roman"/>
          <w:sz w:val="27"/>
          <w:szCs w:val="27"/>
        </w:rPr>
        <w:t xml:space="preserve">выполнения задач, поставленных </w:t>
      </w:r>
      <w:r w:rsidR="0003567D" w:rsidRPr="00960B7E">
        <w:rPr>
          <w:rFonts w:ascii="Times New Roman" w:hAnsi="Times New Roman" w:cs="Times New Roman"/>
          <w:sz w:val="27"/>
          <w:szCs w:val="27"/>
        </w:rPr>
        <w:t xml:space="preserve">специальными </w:t>
      </w:r>
      <w:r w:rsidR="00027274" w:rsidRPr="00960B7E">
        <w:rPr>
          <w:rFonts w:ascii="Times New Roman" w:hAnsi="Times New Roman" w:cs="Times New Roman"/>
          <w:sz w:val="27"/>
          <w:szCs w:val="27"/>
        </w:rPr>
        <w:t xml:space="preserve">поручениями Президента России </w:t>
      </w:r>
      <w:r w:rsidR="00960B7E" w:rsidRPr="00960B7E">
        <w:rPr>
          <w:rFonts w:ascii="Times New Roman" w:hAnsi="Times New Roman" w:cs="Times New Roman"/>
          <w:sz w:val="27"/>
          <w:szCs w:val="27"/>
        </w:rPr>
        <w:t xml:space="preserve">2020, 2021 гг. </w:t>
      </w:r>
      <w:r w:rsidR="00027274" w:rsidRPr="00960B7E">
        <w:rPr>
          <w:rFonts w:ascii="Times New Roman" w:hAnsi="Times New Roman" w:cs="Times New Roman"/>
          <w:sz w:val="27"/>
          <w:szCs w:val="27"/>
        </w:rPr>
        <w:t xml:space="preserve">и </w:t>
      </w:r>
      <w:r w:rsidRPr="00960B7E">
        <w:rPr>
          <w:rFonts w:ascii="Times New Roman" w:hAnsi="Times New Roman" w:cs="Times New Roman"/>
          <w:sz w:val="27"/>
          <w:szCs w:val="27"/>
        </w:rPr>
        <w:t>указами Главы УР от 13.10.2020 №</w:t>
      </w:r>
      <w:r w:rsidR="00960B7E">
        <w:rPr>
          <w:rFonts w:ascii="Times New Roman" w:hAnsi="Times New Roman" w:cs="Times New Roman"/>
          <w:sz w:val="27"/>
          <w:szCs w:val="27"/>
        </w:rPr>
        <w:t> </w:t>
      </w:r>
      <w:r w:rsidRPr="00960B7E">
        <w:rPr>
          <w:rFonts w:ascii="Times New Roman" w:hAnsi="Times New Roman" w:cs="Times New Roman"/>
          <w:sz w:val="27"/>
          <w:szCs w:val="27"/>
        </w:rPr>
        <w:t xml:space="preserve">189 </w:t>
      </w:r>
      <w:r w:rsidR="00960B7E">
        <w:rPr>
          <w:rFonts w:ascii="Times New Roman" w:hAnsi="Times New Roman" w:cs="Times New Roman"/>
          <w:sz w:val="27"/>
          <w:szCs w:val="27"/>
        </w:rPr>
        <w:t>о</w:t>
      </w:r>
      <w:r w:rsidR="00960B7E" w:rsidRPr="00960B7E">
        <w:rPr>
          <w:rFonts w:ascii="Times New Roman" w:hAnsi="Times New Roman" w:cs="Times New Roman"/>
          <w:sz w:val="27"/>
          <w:szCs w:val="27"/>
        </w:rPr>
        <w:t xml:space="preserve"> реализации регионального проекта «Цифровое государственное управление (УР)», от 17.07.2014 № 230 (с изм. от</w:t>
      </w:r>
      <w:proofErr w:type="gramEnd"/>
      <w:r w:rsidR="00960B7E" w:rsidRPr="00960B7E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="00960B7E" w:rsidRPr="00960B7E">
        <w:rPr>
          <w:rFonts w:ascii="Times New Roman" w:hAnsi="Times New Roman" w:cs="Times New Roman"/>
          <w:sz w:val="27"/>
          <w:szCs w:val="27"/>
        </w:rPr>
        <w:t>10.12.2021 № 213) о межведомственном обмене документами в электронной форме в УР.</w:t>
      </w:r>
      <w:proofErr w:type="gramEnd"/>
    </w:p>
    <w:p w:rsidR="009B7DBB" w:rsidRDefault="00960B7E" w:rsidP="00960B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60B7E">
        <w:rPr>
          <w:rFonts w:ascii="Times New Roman" w:hAnsi="Times New Roman" w:cs="Times New Roman"/>
          <w:sz w:val="27"/>
          <w:szCs w:val="27"/>
        </w:rPr>
        <w:t xml:space="preserve">Лейтмотивом </w:t>
      </w:r>
      <w:r>
        <w:rPr>
          <w:rFonts w:ascii="Times New Roman" w:hAnsi="Times New Roman" w:cs="Times New Roman"/>
          <w:sz w:val="27"/>
          <w:szCs w:val="27"/>
        </w:rPr>
        <w:t xml:space="preserve">1 полугодия </w:t>
      </w:r>
      <w:r w:rsidRPr="00960B7E">
        <w:rPr>
          <w:rFonts w:ascii="Times New Roman" w:hAnsi="Times New Roman" w:cs="Times New Roman"/>
          <w:sz w:val="27"/>
          <w:szCs w:val="27"/>
        </w:rPr>
        <w:t>2023 г. стало исполнение республиканского и муниципальных планов мероприятий, посвященных 105-летию архивной службы России и 100-летию архивной службы Удмуртии</w:t>
      </w:r>
      <w:r>
        <w:rPr>
          <w:rFonts w:ascii="Times New Roman" w:hAnsi="Times New Roman" w:cs="Times New Roman"/>
          <w:sz w:val="27"/>
          <w:szCs w:val="27"/>
        </w:rPr>
        <w:t xml:space="preserve">. Мероприятия рассчитаны до </w:t>
      </w:r>
      <w:r w:rsidR="009A4B19">
        <w:rPr>
          <w:rFonts w:ascii="Times New Roman" w:hAnsi="Times New Roman" w:cs="Times New Roman"/>
          <w:sz w:val="27"/>
          <w:szCs w:val="27"/>
        </w:rPr>
        <w:t>октября</w:t>
      </w:r>
      <w:r>
        <w:rPr>
          <w:rFonts w:ascii="Times New Roman" w:hAnsi="Times New Roman" w:cs="Times New Roman"/>
          <w:sz w:val="27"/>
          <w:szCs w:val="27"/>
        </w:rPr>
        <w:t xml:space="preserve"> текущего года.</w:t>
      </w:r>
      <w:r w:rsidR="005308DC">
        <w:rPr>
          <w:rFonts w:ascii="Times New Roman" w:hAnsi="Times New Roman" w:cs="Times New Roman"/>
          <w:sz w:val="27"/>
          <w:szCs w:val="27"/>
        </w:rPr>
        <w:t xml:space="preserve"> В отчетный период состоялись: 2-ая Спартакиада архивной службы с участием более 1</w:t>
      </w:r>
      <w:r w:rsidR="00620984">
        <w:rPr>
          <w:rFonts w:ascii="Times New Roman" w:hAnsi="Times New Roman" w:cs="Times New Roman"/>
          <w:sz w:val="27"/>
          <w:szCs w:val="27"/>
        </w:rPr>
        <w:t>3</w:t>
      </w:r>
      <w:r w:rsidR="005308DC">
        <w:rPr>
          <w:rFonts w:ascii="Times New Roman" w:hAnsi="Times New Roman" w:cs="Times New Roman"/>
          <w:sz w:val="27"/>
          <w:szCs w:val="27"/>
        </w:rPr>
        <w:t>0 сотрудников Комитета, государственных и муниципальных архивов</w:t>
      </w:r>
      <w:r w:rsidR="00620984">
        <w:rPr>
          <w:rFonts w:ascii="Times New Roman" w:hAnsi="Times New Roman" w:cs="Times New Roman"/>
          <w:sz w:val="27"/>
          <w:szCs w:val="27"/>
        </w:rPr>
        <w:t xml:space="preserve">; 4 выездные </w:t>
      </w:r>
      <w:r w:rsidR="00620984" w:rsidRPr="00620984">
        <w:rPr>
          <w:rFonts w:ascii="Times New Roman" w:hAnsi="Times New Roman" w:cs="Times New Roman"/>
          <w:sz w:val="27"/>
          <w:szCs w:val="27"/>
        </w:rPr>
        <w:t>стажировки «Архивный мост. Государственные архивы к муниципальным»</w:t>
      </w:r>
      <w:r w:rsidR="00620984">
        <w:rPr>
          <w:rFonts w:ascii="Times New Roman" w:hAnsi="Times New Roman" w:cs="Times New Roman"/>
          <w:sz w:val="27"/>
          <w:szCs w:val="27"/>
        </w:rPr>
        <w:t xml:space="preserve"> на базе муниципальных архивов городов Глазова, Сарапула, Можги и </w:t>
      </w:r>
      <w:proofErr w:type="spellStart"/>
      <w:r w:rsidR="00620984">
        <w:rPr>
          <w:rFonts w:ascii="Times New Roman" w:hAnsi="Times New Roman" w:cs="Times New Roman"/>
          <w:sz w:val="27"/>
          <w:szCs w:val="27"/>
        </w:rPr>
        <w:t>Воткинского</w:t>
      </w:r>
      <w:proofErr w:type="spellEnd"/>
      <w:r w:rsidR="00620984">
        <w:rPr>
          <w:rFonts w:ascii="Times New Roman" w:hAnsi="Times New Roman" w:cs="Times New Roman"/>
          <w:sz w:val="27"/>
          <w:szCs w:val="27"/>
        </w:rPr>
        <w:t xml:space="preserve"> района (участвовало</w:t>
      </w:r>
      <w:r w:rsidR="00A860AF">
        <w:rPr>
          <w:rFonts w:ascii="Times New Roman" w:hAnsi="Times New Roman" w:cs="Times New Roman"/>
          <w:sz w:val="27"/>
          <w:szCs w:val="27"/>
        </w:rPr>
        <w:t xml:space="preserve"> более 100 архивистов); Конкурс молодых специалистов государственных архивов «Архивный мост. Молодежь». </w:t>
      </w:r>
      <w:proofErr w:type="gramStart"/>
      <w:r w:rsidR="00AE5C34">
        <w:rPr>
          <w:rFonts w:ascii="Times New Roman" w:hAnsi="Times New Roman" w:cs="Times New Roman"/>
          <w:sz w:val="27"/>
          <w:szCs w:val="27"/>
        </w:rPr>
        <w:t xml:space="preserve">Кроме того, </w:t>
      </w:r>
      <w:r w:rsidR="006348D3">
        <w:rPr>
          <w:rFonts w:ascii="Times New Roman" w:hAnsi="Times New Roman" w:cs="Times New Roman"/>
          <w:sz w:val="27"/>
          <w:szCs w:val="27"/>
        </w:rPr>
        <w:t xml:space="preserve">введена еженедельная рубрика «Об архиважном» о значимых исторических датах и событиях Удмуртии в рамках совещания Главы УР с органами местного самоуправления, </w:t>
      </w:r>
      <w:r w:rsidR="00AE5C34">
        <w:rPr>
          <w:rFonts w:ascii="Times New Roman" w:hAnsi="Times New Roman" w:cs="Times New Roman"/>
          <w:sz w:val="27"/>
          <w:szCs w:val="27"/>
        </w:rPr>
        <w:t>з</w:t>
      </w:r>
      <w:r w:rsidR="00A860AF" w:rsidRPr="00A860AF">
        <w:rPr>
          <w:rFonts w:ascii="Times New Roman" w:hAnsi="Times New Roman" w:cs="Times New Roman"/>
          <w:sz w:val="27"/>
          <w:szCs w:val="27"/>
        </w:rPr>
        <w:t>апущен</w:t>
      </w:r>
      <w:r w:rsidR="00AE5C34">
        <w:rPr>
          <w:rFonts w:ascii="Times New Roman" w:hAnsi="Times New Roman" w:cs="Times New Roman"/>
          <w:sz w:val="27"/>
          <w:szCs w:val="27"/>
        </w:rPr>
        <w:t>ы</w:t>
      </w:r>
      <w:r w:rsidR="00A860AF" w:rsidRPr="00A860AF">
        <w:rPr>
          <w:rFonts w:ascii="Times New Roman" w:hAnsi="Times New Roman" w:cs="Times New Roman"/>
          <w:sz w:val="27"/>
          <w:szCs w:val="27"/>
        </w:rPr>
        <w:t xml:space="preserve"> </w:t>
      </w:r>
      <w:r w:rsidR="00AE5C34">
        <w:rPr>
          <w:rFonts w:ascii="Times New Roman" w:hAnsi="Times New Roman" w:cs="Times New Roman"/>
          <w:sz w:val="27"/>
          <w:szCs w:val="27"/>
        </w:rPr>
        <w:t>Р</w:t>
      </w:r>
      <w:r w:rsidR="00A860AF" w:rsidRPr="00A860AF">
        <w:rPr>
          <w:rFonts w:ascii="Times New Roman" w:hAnsi="Times New Roman" w:cs="Times New Roman"/>
          <w:sz w:val="27"/>
          <w:szCs w:val="27"/>
        </w:rPr>
        <w:t xml:space="preserve">еспубликанский конкурс профессионального мастерства «Лучший </w:t>
      </w:r>
      <w:r w:rsidR="00A860AF" w:rsidRPr="00AE5C34">
        <w:rPr>
          <w:rFonts w:ascii="Times New Roman" w:hAnsi="Times New Roman" w:cs="Times New Roman"/>
          <w:sz w:val="27"/>
          <w:szCs w:val="27"/>
        </w:rPr>
        <w:t xml:space="preserve">архивист УР» </w:t>
      </w:r>
      <w:r w:rsidR="00AE5C34" w:rsidRPr="00AE5C34">
        <w:rPr>
          <w:rFonts w:ascii="Times New Roman" w:hAnsi="Times New Roman" w:cs="Times New Roman"/>
          <w:sz w:val="27"/>
          <w:szCs w:val="27"/>
        </w:rPr>
        <w:t xml:space="preserve">и </w:t>
      </w:r>
      <w:r w:rsidR="00AE5C34">
        <w:rPr>
          <w:rFonts w:ascii="Times New Roman" w:hAnsi="Times New Roman" w:cs="Times New Roman"/>
          <w:sz w:val="27"/>
          <w:szCs w:val="27"/>
        </w:rPr>
        <w:t xml:space="preserve">конкурс видеосюжетов об архивах Удмуртии «А что у вас?», </w:t>
      </w:r>
      <w:r w:rsidR="006348D3">
        <w:rPr>
          <w:rFonts w:ascii="Times New Roman" w:hAnsi="Times New Roman" w:cs="Times New Roman"/>
          <w:sz w:val="27"/>
          <w:szCs w:val="27"/>
        </w:rPr>
        <w:t>осуществляются</w:t>
      </w:r>
      <w:r w:rsidR="00AE5C34">
        <w:rPr>
          <w:rFonts w:ascii="Times New Roman" w:hAnsi="Times New Roman" w:cs="Times New Roman"/>
          <w:sz w:val="27"/>
          <w:szCs w:val="27"/>
        </w:rPr>
        <w:t xml:space="preserve"> организационно-съемочные мероприятия по подготовке видеофильма об архивной службе Удмуртии, разрабатывается концепция отраслевой выставки к 100-летию.</w:t>
      </w:r>
      <w:r w:rsidR="00A860AF" w:rsidRPr="00AE5C34">
        <w:rPr>
          <w:rFonts w:ascii="Times New Roman" w:hAnsi="Times New Roman" w:cs="Times New Roman"/>
          <w:sz w:val="27"/>
          <w:szCs w:val="27"/>
        </w:rPr>
        <w:t xml:space="preserve"> </w:t>
      </w:r>
      <w:proofErr w:type="gramEnd"/>
    </w:p>
    <w:p w:rsidR="003B6ED3" w:rsidRPr="00C3757E" w:rsidRDefault="003B6ED3" w:rsidP="00D06F19">
      <w:pPr>
        <w:pStyle w:val="aa"/>
        <w:rPr>
          <w:sz w:val="27"/>
          <w:szCs w:val="27"/>
          <w:highlight w:val="yellow"/>
        </w:rPr>
      </w:pPr>
      <w:r w:rsidRPr="003B6ED3">
        <w:rPr>
          <w:sz w:val="27"/>
          <w:szCs w:val="27"/>
        </w:rPr>
        <w:t>Осуществлялась реализация двух особо значимых проектов, начатых еще в 2021</w:t>
      </w:r>
      <w:r w:rsidR="00D06F19">
        <w:rPr>
          <w:sz w:val="27"/>
          <w:szCs w:val="27"/>
        </w:rPr>
        <w:t> </w:t>
      </w:r>
      <w:r w:rsidRPr="003B6ED3">
        <w:rPr>
          <w:sz w:val="27"/>
          <w:szCs w:val="27"/>
        </w:rPr>
        <w:t>г</w:t>
      </w:r>
      <w:r w:rsidR="00D06F19">
        <w:rPr>
          <w:sz w:val="27"/>
          <w:szCs w:val="27"/>
        </w:rPr>
        <w:t>.</w:t>
      </w:r>
      <w:r w:rsidRPr="003B6ED3">
        <w:rPr>
          <w:sz w:val="27"/>
          <w:szCs w:val="27"/>
        </w:rPr>
        <w:t xml:space="preserve"> и затрагивающих документальное наследие периода Великой Отечественной войны и увековечивание памяти ее участников. </w:t>
      </w:r>
      <w:r w:rsidR="002E3AEE" w:rsidRPr="002E3AEE">
        <w:rPr>
          <w:sz w:val="27"/>
          <w:szCs w:val="27"/>
        </w:rPr>
        <w:t>Государственными и муниципальными архивами осуществлялась оцифровка архивных документов периода Великой Отечественной войны за 1942-1943</w:t>
      </w:r>
      <w:r w:rsidR="00D06F19">
        <w:rPr>
          <w:sz w:val="27"/>
          <w:szCs w:val="27"/>
        </w:rPr>
        <w:t> </w:t>
      </w:r>
      <w:r w:rsidR="002E3AEE" w:rsidRPr="002E3AEE">
        <w:rPr>
          <w:sz w:val="27"/>
          <w:szCs w:val="27"/>
        </w:rPr>
        <w:t xml:space="preserve">гг. в рамках проекта «Удмуртия для Победы. Электронный архив». </w:t>
      </w:r>
      <w:r w:rsidR="00D06F19" w:rsidRPr="00D06F19">
        <w:rPr>
          <w:sz w:val="27"/>
          <w:szCs w:val="27"/>
        </w:rPr>
        <w:t>За 1 полугодие государственными архивами оцифровано 5786 дел (626976</w:t>
      </w:r>
      <w:r w:rsidR="00D06F19">
        <w:rPr>
          <w:sz w:val="27"/>
          <w:szCs w:val="27"/>
        </w:rPr>
        <w:t> </w:t>
      </w:r>
      <w:r w:rsidR="00D06F19" w:rsidRPr="00D06F19">
        <w:rPr>
          <w:sz w:val="27"/>
          <w:szCs w:val="27"/>
        </w:rPr>
        <w:t>л.), из них 1758 дел загружено в специальную БД и в ней индивидуально описаны 8938 документов.</w:t>
      </w:r>
      <w:r w:rsidR="002E3AEE" w:rsidRPr="00D06F19">
        <w:rPr>
          <w:sz w:val="27"/>
          <w:szCs w:val="27"/>
        </w:rPr>
        <w:t xml:space="preserve"> </w:t>
      </w:r>
      <w:r w:rsidR="00D06F19" w:rsidRPr="00D06F19">
        <w:rPr>
          <w:sz w:val="27"/>
          <w:szCs w:val="27"/>
        </w:rPr>
        <w:t xml:space="preserve">В канун </w:t>
      </w:r>
      <w:r w:rsidR="00D06F19">
        <w:rPr>
          <w:sz w:val="27"/>
          <w:szCs w:val="27"/>
        </w:rPr>
        <w:t>Дня Победы</w:t>
      </w:r>
      <w:r w:rsidR="00D06F19" w:rsidRPr="00D06F19">
        <w:rPr>
          <w:sz w:val="27"/>
          <w:szCs w:val="27"/>
        </w:rPr>
        <w:t xml:space="preserve"> широкой общественности</w:t>
      </w:r>
      <w:r w:rsidR="002E3AEE" w:rsidRPr="00D06F19">
        <w:rPr>
          <w:sz w:val="27"/>
          <w:szCs w:val="27"/>
        </w:rPr>
        <w:t xml:space="preserve"> </w:t>
      </w:r>
      <w:r w:rsidR="00D06F19" w:rsidRPr="00D06F19">
        <w:rPr>
          <w:sz w:val="27"/>
          <w:szCs w:val="27"/>
        </w:rPr>
        <w:t xml:space="preserve">на сайте </w:t>
      </w:r>
      <w:r w:rsidR="002E3AEE" w:rsidRPr="00D06F19">
        <w:rPr>
          <w:sz w:val="27"/>
          <w:szCs w:val="27"/>
        </w:rPr>
        <w:t xml:space="preserve">был открыт доступ к </w:t>
      </w:r>
      <w:r w:rsidR="00D06F19" w:rsidRPr="00D06F19">
        <w:rPr>
          <w:sz w:val="27"/>
          <w:szCs w:val="27"/>
        </w:rPr>
        <w:t>документам 1942</w:t>
      </w:r>
      <w:r w:rsidR="00D06F19">
        <w:rPr>
          <w:sz w:val="27"/>
          <w:szCs w:val="27"/>
        </w:rPr>
        <w:t> </w:t>
      </w:r>
      <w:r w:rsidR="00D06F19" w:rsidRPr="00D06F19">
        <w:rPr>
          <w:sz w:val="27"/>
          <w:szCs w:val="27"/>
        </w:rPr>
        <w:t>г.</w:t>
      </w:r>
      <w:r w:rsidR="002E3AEE" w:rsidRPr="00D06F19">
        <w:rPr>
          <w:sz w:val="27"/>
          <w:szCs w:val="27"/>
        </w:rPr>
        <w:t xml:space="preserve"> </w:t>
      </w:r>
      <w:r w:rsidRPr="003B6ED3">
        <w:rPr>
          <w:sz w:val="27"/>
          <w:szCs w:val="27"/>
        </w:rPr>
        <w:t xml:space="preserve">Продолжали работу по сбору материалов и внесению сведений в </w:t>
      </w:r>
      <w:r w:rsidRPr="003B6ED3">
        <w:rPr>
          <w:sz w:val="27"/>
          <w:szCs w:val="27"/>
        </w:rPr>
        <w:lastRenderedPageBreak/>
        <w:t xml:space="preserve">специальную базу данных рабочие группы во всех муниципальных образованиях по созданию книг памяти населенных пунктов Удмуртии о вернувшихся фронтовиках. </w:t>
      </w:r>
      <w:r w:rsidRPr="00B242C1">
        <w:rPr>
          <w:sz w:val="27"/>
          <w:szCs w:val="27"/>
        </w:rPr>
        <w:t xml:space="preserve">В Министерство обороны России в установленный срок отправлена </w:t>
      </w:r>
      <w:r w:rsidR="00B242C1" w:rsidRPr="00B242C1">
        <w:rPr>
          <w:sz w:val="27"/>
          <w:szCs w:val="27"/>
        </w:rPr>
        <w:t>вторая</w:t>
      </w:r>
      <w:r w:rsidRPr="00B242C1">
        <w:rPr>
          <w:sz w:val="27"/>
          <w:szCs w:val="27"/>
        </w:rPr>
        <w:t xml:space="preserve"> партия материалов </w:t>
      </w:r>
      <w:r w:rsidR="009A4B19">
        <w:rPr>
          <w:sz w:val="27"/>
          <w:szCs w:val="27"/>
        </w:rPr>
        <w:t>от</w:t>
      </w:r>
      <w:r w:rsidRPr="00B242C1">
        <w:rPr>
          <w:sz w:val="27"/>
          <w:szCs w:val="27"/>
        </w:rPr>
        <w:t xml:space="preserve"> 10 </w:t>
      </w:r>
      <w:r w:rsidR="00B242C1" w:rsidRPr="00B242C1">
        <w:rPr>
          <w:sz w:val="27"/>
          <w:szCs w:val="27"/>
        </w:rPr>
        <w:t>муниципальных образований</w:t>
      </w:r>
      <w:r w:rsidRPr="00B242C1">
        <w:rPr>
          <w:sz w:val="27"/>
          <w:szCs w:val="27"/>
        </w:rPr>
        <w:t xml:space="preserve">. </w:t>
      </w:r>
    </w:p>
    <w:p w:rsidR="00887882" w:rsidRPr="00C3757E" w:rsidRDefault="00815A24" w:rsidP="00FD0C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  <w:r>
        <w:rPr>
          <w:rFonts w:ascii="Times New Roman" w:hAnsi="Times New Roman" w:cs="Times New Roman"/>
          <w:sz w:val="27"/>
          <w:szCs w:val="27"/>
        </w:rPr>
        <w:t xml:space="preserve">В соответствии с совместным письмом </w:t>
      </w:r>
      <w:proofErr w:type="spellStart"/>
      <w:r>
        <w:rPr>
          <w:rFonts w:ascii="Times New Roman" w:hAnsi="Times New Roman" w:cs="Times New Roman"/>
          <w:sz w:val="27"/>
          <w:szCs w:val="27"/>
        </w:rPr>
        <w:t>Росархива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и Социального фонда России</w:t>
      </w:r>
      <w:r w:rsidR="009B5352">
        <w:rPr>
          <w:rFonts w:ascii="Times New Roman" w:hAnsi="Times New Roman" w:cs="Times New Roman"/>
          <w:sz w:val="27"/>
          <w:szCs w:val="27"/>
        </w:rPr>
        <w:t xml:space="preserve"> (СФР) от 23.05.2023 началась работа по переформатированию организации взаимодействия территориальных органов СФР (до 2023 г. – Пенсионный фонд) для пенсионного обеспечения граждан. Совместным приказом от 16.06.2023 в Удмуртии создана рабочая группа из представителей Отделения СФР по УР и Комитета по делам архивов, государственных и муниципальных архивов, нацеленная на осуществление сотрудничества с использованием Единой государственной информационной системы социального обеспечения в рамках ГИС «Единая централизованная цифровая платформа в социальной сфере». Переход на работу в этой системе архивы должны завершить к концу 2023 г</w:t>
      </w:r>
      <w:r w:rsidR="009B5352" w:rsidRPr="00887882">
        <w:rPr>
          <w:rFonts w:ascii="Times New Roman" w:hAnsi="Times New Roman" w:cs="Times New Roman"/>
          <w:sz w:val="27"/>
          <w:szCs w:val="27"/>
        </w:rPr>
        <w:t>.</w:t>
      </w:r>
      <w:r w:rsidR="00887882" w:rsidRPr="00887882">
        <w:rPr>
          <w:rFonts w:ascii="Times New Roman" w:hAnsi="Times New Roman" w:cs="Times New Roman"/>
          <w:sz w:val="27"/>
          <w:szCs w:val="27"/>
        </w:rPr>
        <w:t xml:space="preserve"> В целом, в сотрудничестве с подразделениями СФР по УР в прежнем формате электронного взаимодействия всеми архивами </w:t>
      </w:r>
      <w:r w:rsidR="00887882" w:rsidRPr="005B01D5">
        <w:rPr>
          <w:rFonts w:ascii="Times New Roman" w:hAnsi="Times New Roman" w:cs="Times New Roman"/>
          <w:sz w:val="27"/>
          <w:szCs w:val="27"/>
        </w:rPr>
        <w:t xml:space="preserve">исполнено </w:t>
      </w:r>
      <w:r w:rsidR="00EA2E9D">
        <w:rPr>
          <w:rFonts w:ascii="Times New Roman" w:hAnsi="Times New Roman" w:cs="Times New Roman"/>
          <w:sz w:val="27"/>
          <w:szCs w:val="27"/>
        </w:rPr>
        <w:t>19863</w:t>
      </w:r>
      <w:r w:rsidR="00887882" w:rsidRPr="005B01D5">
        <w:rPr>
          <w:rFonts w:ascii="Times New Roman" w:hAnsi="Times New Roman" w:cs="Times New Roman"/>
          <w:sz w:val="27"/>
          <w:szCs w:val="27"/>
        </w:rPr>
        <w:t xml:space="preserve"> запрос</w:t>
      </w:r>
      <w:r w:rsidR="00EA2E9D">
        <w:rPr>
          <w:rFonts w:ascii="Times New Roman" w:hAnsi="Times New Roman" w:cs="Times New Roman"/>
          <w:sz w:val="27"/>
          <w:szCs w:val="27"/>
        </w:rPr>
        <w:t>а</w:t>
      </w:r>
      <w:r w:rsidR="00887882" w:rsidRPr="005B01D5">
        <w:rPr>
          <w:rFonts w:ascii="Times New Roman" w:hAnsi="Times New Roman" w:cs="Times New Roman"/>
          <w:sz w:val="27"/>
          <w:szCs w:val="27"/>
        </w:rPr>
        <w:t xml:space="preserve">, из </w:t>
      </w:r>
      <w:r w:rsidR="00EA2E9D">
        <w:rPr>
          <w:rFonts w:ascii="Times New Roman" w:hAnsi="Times New Roman" w:cs="Times New Roman"/>
          <w:sz w:val="27"/>
          <w:szCs w:val="27"/>
        </w:rPr>
        <w:t>24048</w:t>
      </w:r>
      <w:r w:rsidR="00887882" w:rsidRPr="00887882">
        <w:rPr>
          <w:rFonts w:ascii="Times New Roman" w:hAnsi="Times New Roman" w:cs="Times New Roman"/>
          <w:sz w:val="27"/>
          <w:szCs w:val="27"/>
        </w:rPr>
        <w:t xml:space="preserve"> </w:t>
      </w:r>
      <w:r w:rsidR="00EA2E9D">
        <w:rPr>
          <w:rFonts w:ascii="Times New Roman" w:hAnsi="Times New Roman" w:cs="Times New Roman"/>
          <w:sz w:val="27"/>
          <w:szCs w:val="27"/>
        </w:rPr>
        <w:t xml:space="preserve">всего </w:t>
      </w:r>
      <w:r w:rsidR="00887882" w:rsidRPr="00887882">
        <w:rPr>
          <w:rFonts w:ascii="Times New Roman" w:hAnsi="Times New Roman" w:cs="Times New Roman"/>
          <w:sz w:val="27"/>
          <w:szCs w:val="27"/>
        </w:rPr>
        <w:t>поступивших социально-правовых запросов.</w:t>
      </w:r>
      <w:r w:rsidR="00FD0C03">
        <w:rPr>
          <w:rFonts w:ascii="Times New Roman" w:hAnsi="Times New Roman" w:cs="Times New Roman"/>
          <w:sz w:val="27"/>
          <w:szCs w:val="27"/>
        </w:rPr>
        <w:t xml:space="preserve"> </w:t>
      </w:r>
      <w:r w:rsidR="00887882" w:rsidRPr="00887882">
        <w:rPr>
          <w:rFonts w:ascii="Times New Roman" w:hAnsi="Times New Roman" w:cs="Times New Roman"/>
          <w:sz w:val="27"/>
          <w:szCs w:val="27"/>
        </w:rPr>
        <w:t xml:space="preserve">Кроме того, осуществлялось взаимодействие с Отделением СФР по УР и его подразделениями в муниципальных образованиях в части отбора, описания и передачи в архивы закрытых пенсионных дел ветеранов войны для формирования вышеназванных электронных книг памяти. </w:t>
      </w:r>
    </w:p>
    <w:p w:rsidR="00496DA6" w:rsidRPr="00496DA6" w:rsidRDefault="0023132A" w:rsidP="00496D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 целях приведения в соответствие с постановлением Правительства УР от 01.12.2022 № 655 административных</w:t>
      </w:r>
      <w:r w:rsidRPr="0023132A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регламентов государственных услуг Комитета и государственных услуг, оказываемых муниципальными архивами в рамках переданных государственных полномочий, и перевод их </w:t>
      </w:r>
      <w:r w:rsidR="009A4B19">
        <w:rPr>
          <w:rFonts w:ascii="Times New Roman" w:hAnsi="Times New Roman" w:cs="Times New Roman"/>
          <w:sz w:val="27"/>
          <w:szCs w:val="27"/>
        </w:rPr>
        <w:t xml:space="preserve">в </w:t>
      </w:r>
      <w:r>
        <w:rPr>
          <w:rFonts w:ascii="Times New Roman" w:hAnsi="Times New Roman" w:cs="Times New Roman"/>
          <w:sz w:val="27"/>
          <w:szCs w:val="27"/>
        </w:rPr>
        <w:t xml:space="preserve">машиночитаемый вид началась работа по внесению изменений </w:t>
      </w:r>
      <w:r w:rsidR="009A4B19">
        <w:rPr>
          <w:rFonts w:ascii="Times New Roman" w:hAnsi="Times New Roman" w:cs="Times New Roman"/>
          <w:sz w:val="27"/>
          <w:szCs w:val="27"/>
        </w:rPr>
        <w:t xml:space="preserve">в </w:t>
      </w:r>
      <w:r>
        <w:rPr>
          <w:rFonts w:ascii="Times New Roman" w:hAnsi="Times New Roman" w:cs="Times New Roman"/>
          <w:sz w:val="27"/>
          <w:szCs w:val="27"/>
        </w:rPr>
        <w:t xml:space="preserve">регламенты 6 государственных услуг в сфере архивного дела. Из-за несогласованности позиций </w:t>
      </w:r>
      <w:proofErr w:type="spellStart"/>
      <w:r>
        <w:rPr>
          <w:rFonts w:ascii="Times New Roman" w:hAnsi="Times New Roman" w:cs="Times New Roman"/>
          <w:sz w:val="27"/>
          <w:szCs w:val="27"/>
        </w:rPr>
        <w:t>Росархива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и </w:t>
      </w:r>
      <w:proofErr w:type="spellStart"/>
      <w:r w:rsidR="00496DA6">
        <w:rPr>
          <w:rFonts w:ascii="Times New Roman" w:hAnsi="Times New Roman" w:cs="Times New Roman"/>
          <w:sz w:val="27"/>
          <w:szCs w:val="27"/>
        </w:rPr>
        <w:t>Минцифры</w:t>
      </w:r>
      <w:proofErr w:type="spellEnd"/>
      <w:r w:rsidR="00496DA6">
        <w:rPr>
          <w:rFonts w:ascii="Times New Roman" w:hAnsi="Times New Roman" w:cs="Times New Roman"/>
          <w:sz w:val="27"/>
          <w:szCs w:val="27"/>
        </w:rPr>
        <w:t xml:space="preserve"> России</w:t>
      </w:r>
      <w:r>
        <w:rPr>
          <w:rFonts w:ascii="Times New Roman" w:hAnsi="Times New Roman" w:cs="Times New Roman"/>
          <w:sz w:val="27"/>
          <w:szCs w:val="27"/>
        </w:rPr>
        <w:t xml:space="preserve"> приостановлена разработка административных регламентов массовых социально значимых услуг по организации исполнения запросов </w:t>
      </w:r>
      <w:r w:rsidR="00496DA6">
        <w:rPr>
          <w:rFonts w:ascii="Times New Roman" w:hAnsi="Times New Roman" w:cs="Times New Roman"/>
          <w:sz w:val="27"/>
          <w:szCs w:val="27"/>
        </w:rPr>
        <w:t>на получение архивной информации, связанной с социальной защитой граждан. О</w:t>
      </w:r>
      <w:r w:rsidRPr="0023132A">
        <w:rPr>
          <w:rFonts w:ascii="Times New Roman" w:hAnsi="Times New Roman" w:cs="Times New Roman"/>
          <w:sz w:val="27"/>
          <w:szCs w:val="27"/>
        </w:rPr>
        <w:t>казани</w:t>
      </w:r>
      <w:r w:rsidR="00496DA6">
        <w:rPr>
          <w:rFonts w:ascii="Times New Roman" w:hAnsi="Times New Roman" w:cs="Times New Roman"/>
          <w:sz w:val="27"/>
          <w:szCs w:val="27"/>
        </w:rPr>
        <w:t>е</w:t>
      </w:r>
      <w:r w:rsidRPr="0023132A">
        <w:rPr>
          <w:rFonts w:ascii="Times New Roman" w:hAnsi="Times New Roman" w:cs="Times New Roman"/>
          <w:sz w:val="27"/>
          <w:szCs w:val="27"/>
        </w:rPr>
        <w:t xml:space="preserve"> массовых социально значимых государственных и муниципальных услуг </w:t>
      </w:r>
      <w:r w:rsidR="00496DA6">
        <w:rPr>
          <w:rFonts w:ascii="Times New Roman" w:hAnsi="Times New Roman" w:cs="Times New Roman"/>
          <w:sz w:val="27"/>
          <w:szCs w:val="27"/>
        </w:rPr>
        <w:t xml:space="preserve">продолжалось </w:t>
      </w:r>
      <w:r w:rsidRPr="0023132A">
        <w:rPr>
          <w:rFonts w:ascii="Times New Roman" w:hAnsi="Times New Roman" w:cs="Times New Roman"/>
          <w:sz w:val="27"/>
          <w:szCs w:val="27"/>
        </w:rPr>
        <w:t>посредством Платформы государственных сервисов, связанной с порталами услуг и республиканской ведомственной регистрационно-справочной системой приема запросов граждан в режиме «Одного окна».</w:t>
      </w:r>
      <w:r w:rsidR="00496DA6">
        <w:rPr>
          <w:rFonts w:ascii="Times New Roman" w:hAnsi="Times New Roman" w:cs="Times New Roman"/>
          <w:sz w:val="27"/>
          <w:szCs w:val="27"/>
        </w:rPr>
        <w:t xml:space="preserve"> </w:t>
      </w:r>
      <w:r w:rsidR="00496DA6" w:rsidRPr="00496DA6">
        <w:rPr>
          <w:rFonts w:ascii="Times New Roman" w:hAnsi="Times New Roman" w:cs="Times New Roman"/>
          <w:sz w:val="27"/>
          <w:szCs w:val="27"/>
        </w:rPr>
        <w:t xml:space="preserve">Достаточно высоким остается поступление тематических запросов от граждан и организаций. Архивами исполнено </w:t>
      </w:r>
      <w:r w:rsidR="00DB151B">
        <w:rPr>
          <w:rFonts w:ascii="Times New Roman" w:hAnsi="Times New Roman" w:cs="Times New Roman"/>
          <w:sz w:val="27"/>
          <w:szCs w:val="27"/>
        </w:rPr>
        <w:t>4249</w:t>
      </w:r>
      <w:r w:rsidR="00496DA6" w:rsidRPr="00496DA6">
        <w:rPr>
          <w:rFonts w:ascii="Times New Roman" w:hAnsi="Times New Roman" w:cs="Times New Roman"/>
          <w:sz w:val="27"/>
          <w:szCs w:val="27"/>
        </w:rPr>
        <w:t xml:space="preserve"> таких запросов.</w:t>
      </w:r>
    </w:p>
    <w:p w:rsidR="00C64FF8" w:rsidRPr="00C64FF8" w:rsidRDefault="00DA648E" w:rsidP="00DA64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Для обеспечения государственного управления в сфере архивного дела </w:t>
      </w:r>
      <w:r w:rsidRPr="00DA648E">
        <w:rPr>
          <w:rFonts w:ascii="Times New Roman" w:hAnsi="Times New Roman" w:cs="Times New Roman"/>
          <w:sz w:val="27"/>
          <w:szCs w:val="27"/>
        </w:rPr>
        <w:t xml:space="preserve">были актуализированы отраслевые республиканские и муниципальные документы стратегического планирования. </w:t>
      </w:r>
      <w:r w:rsidRPr="00C72052">
        <w:rPr>
          <w:rFonts w:ascii="Times New Roman" w:hAnsi="Times New Roman" w:cs="Times New Roman"/>
          <w:sz w:val="27"/>
          <w:szCs w:val="27"/>
        </w:rPr>
        <w:t>С учетом принятого бюджета УР на 202</w:t>
      </w:r>
      <w:r w:rsidR="00C72052" w:rsidRPr="00C72052">
        <w:rPr>
          <w:rFonts w:ascii="Times New Roman" w:hAnsi="Times New Roman" w:cs="Times New Roman"/>
          <w:sz w:val="27"/>
          <w:szCs w:val="27"/>
        </w:rPr>
        <w:t>3</w:t>
      </w:r>
      <w:r w:rsidRPr="00C72052">
        <w:rPr>
          <w:rFonts w:ascii="Times New Roman" w:hAnsi="Times New Roman" w:cs="Times New Roman"/>
          <w:sz w:val="27"/>
          <w:szCs w:val="27"/>
        </w:rPr>
        <w:t> г. постановлением Правительства УР от 31.03.202</w:t>
      </w:r>
      <w:r w:rsidR="00C72052" w:rsidRPr="00C72052">
        <w:rPr>
          <w:rFonts w:ascii="Times New Roman" w:hAnsi="Times New Roman" w:cs="Times New Roman"/>
          <w:sz w:val="27"/>
          <w:szCs w:val="27"/>
        </w:rPr>
        <w:t>3</w:t>
      </w:r>
      <w:r w:rsidRPr="00C72052">
        <w:rPr>
          <w:rFonts w:ascii="Times New Roman" w:hAnsi="Times New Roman" w:cs="Times New Roman"/>
          <w:sz w:val="27"/>
          <w:szCs w:val="27"/>
        </w:rPr>
        <w:t xml:space="preserve"> №</w:t>
      </w:r>
      <w:r w:rsidR="00C72052">
        <w:rPr>
          <w:rFonts w:ascii="Times New Roman" w:hAnsi="Times New Roman" w:cs="Times New Roman"/>
          <w:sz w:val="27"/>
          <w:szCs w:val="27"/>
        </w:rPr>
        <w:t> </w:t>
      </w:r>
      <w:r w:rsidRPr="00C72052">
        <w:rPr>
          <w:rFonts w:ascii="Times New Roman" w:hAnsi="Times New Roman" w:cs="Times New Roman"/>
          <w:sz w:val="27"/>
          <w:szCs w:val="27"/>
        </w:rPr>
        <w:t>1</w:t>
      </w:r>
      <w:r w:rsidR="00C72052" w:rsidRPr="00C72052">
        <w:rPr>
          <w:rFonts w:ascii="Times New Roman" w:hAnsi="Times New Roman" w:cs="Times New Roman"/>
          <w:sz w:val="27"/>
          <w:szCs w:val="27"/>
        </w:rPr>
        <w:t>91</w:t>
      </w:r>
      <w:r w:rsidRPr="00C72052">
        <w:rPr>
          <w:rFonts w:ascii="Times New Roman" w:hAnsi="Times New Roman" w:cs="Times New Roman"/>
          <w:sz w:val="27"/>
          <w:szCs w:val="27"/>
        </w:rPr>
        <w:t xml:space="preserve"> утверждены изменения в государственную программу</w:t>
      </w:r>
      <w:r w:rsidR="00C72052" w:rsidRPr="00C72052">
        <w:rPr>
          <w:rFonts w:ascii="Times New Roman" w:hAnsi="Times New Roman" w:cs="Times New Roman"/>
          <w:sz w:val="27"/>
          <w:szCs w:val="27"/>
        </w:rPr>
        <w:t xml:space="preserve"> «Развитие архивного дела»</w:t>
      </w:r>
      <w:r w:rsidRPr="00C72052">
        <w:rPr>
          <w:rFonts w:ascii="Times New Roman" w:hAnsi="Times New Roman" w:cs="Times New Roman"/>
          <w:sz w:val="27"/>
          <w:szCs w:val="27"/>
        </w:rPr>
        <w:t xml:space="preserve">, связанные с уточнением финансовых средств на </w:t>
      </w:r>
      <w:r w:rsidR="00C72052">
        <w:rPr>
          <w:rFonts w:ascii="Times New Roman" w:hAnsi="Times New Roman" w:cs="Times New Roman"/>
          <w:sz w:val="27"/>
          <w:szCs w:val="27"/>
        </w:rPr>
        <w:t>нее</w:t>
      </w:r>
      <w:r w:rsidRPr="00C72052">
        <w:rPr>
          <w:rFonts w:ascii="Times New Roman" w:hAnsi="Times New Roman" w:cs="Times New Roman"/>
          <w:sz w:val="27"/>
          <w:szCs w:val="27"/>
        </w:rPr>
        <w:t>. Эффективность реализации государственной программы и большинства муниципальных подпрограмм в 202</w:t>
      </w:r>
      <w:r w:rsidR="00C72052" w:rsidRPr="00C72052">
        <w:rPr>
          <w:rFonts w:ascii="Times New Roman" w:hAnsi="Times New Roman" w:cs="Times New Roman"/>
          <w:sz w:val="27"/>
          <w:szCs w:val="27"/>
        </w:rPr>
        <w:t>2 </w:t>
      </w:r>
      <w:r w:rsidRPr="00C72052">
        <w:rPr>
          <w:rFonts w:ascii="Times New Roman" w:hAnsi="Times New Roman" w:cs="Times New Roman"/>
          <w:sz w:val="27"/>
          <w:szCs w:val="27"/>
        </w:rPr>
        <w:t>г</w:t>
      </w:r>
      <w:r w:rsidR="00C72052" w:rsidRPr="00C72052">
        <w:rPr>
          <w:rFonts w:ascii="Times New Roman" w:hAnsi="Times New Roman" w:cs="Times New Roman"/>
          <w:sz w:val="27"/>
          <w:szCs w:val="27"/>
        </w:rPr>
        <w:t>.</w:t>
      </w:r>
      <w:r w:rsidRPr="00C72052">
        <w:rPr>
          <w:rFonts w:ascii="Times New Roman" w:hAnsi="Times New Roman" w:cs="Times New Roman"/>
          <w:sz w:val="27"/>
          <w:szCs w:val="27"/>
        </w:rPr>
        <w:t xml:space="preserve"> была признана высокой. Коллегией Комитета рассмотрены вопросы </w:t>
      </w:r>
      <w:r w:rsidR="00C72052" w:rsidRPr="00C72052">
        <w:rPr>
          <w:rFonts w:ascii="Times New Roman" w:hAnsi="Times New Roman" w:cs="Times New Roman"/>
          <w:sz w:val="27"/>
          <w:szCs w:val="27"/>
        </w:rPr>
        <w:t>о готовности государственных и муниципальных архивов к действиям в особые периоды и при возникновении чрезвычайных ситуаций</w:t>
      </w:r>
      <w:r w:rsidRPr="00C72052">
        <w:rPr>
          <w:rFonts w:ascii="Times New Roman" w:hAnsi="Times New Roman" w:cs="Times New Roman"/>
          <w:sz w:val="27"/>
          <w:szCs w:val="27"/>
        </w:rPr>
        <w:t xml:space="preserve">; </w:t>
      </w:r>
      <w:r w:rsidR="00C72052" w:rsidRPr="00C72052">
        <w:rPr>
          <w:rFonts w:ascii="Times New Roman" w:hAnsi="Times New Roman" w:cs="Times New Roman"/>
          <w:sz w:val="27"/>
          <w:szCs w:val="27"/>
        </w:rPr>
        <w:t xml:space="preserve">о результатах, перспективах, проблемах экспертизы ценности и включения </w:t>
      </w:r>
      <w:r w:rsidR="009A4B19">
        <w:rPr>
          <w:rFonts w:ascii="Times New Roman" w:hAnsi="Times New Roman" w:cs="Times New Roman"/>
          <w:sz w:val="27"/>
          <w:szCs w:val="27"/>
        </w:rPr>
        <w:t xml:space="preserve">документов </w:t>
      </w:r>
      <w:r w:rsidR="00C72052" w:rsidRPr="00C72052">
        <w:rPr>
          <w:rFonts w:ascii="Times New Roman" w:hAnsi="Times New Roman" w:cs="Times New Roman"/>
          <w:sz w:val="27"/>
          <w:szCs w:val="27"/>
        </w:rPr>
        <w:t xml:space="preserve">в состав особо ценных и уникальных </w:t>
      </w:r>
      <w:r w:rsidR="00C72052" w:rsidRPr="00C72052">
        <w:rPr>
          <w:rFonts w:ascii="Times New Roman" w:hAnsi="Times New Roman" w:cs="Times New Roman"/>
          <w:sz w:val="27"/>
          <w:szCs w:val="27"/>
        </w:rPr>
        <w:lastRenderedPageBreak/>
        <w:t>документов Архивного фонда Удмуртии;</w:t>
      </w:r>
      <w:r w:rsidRPr="00C72052">
        <w:rPr>
          <w:rFonts w:ascii="Times New Roman" w:hAnsi="Times New Roman" w:cs="Times New Roman"/>
          <w:sz w:val="27"/>
          <w:szCs w:val="27"/>
        </w:rPr>
        <w:t xml:space="preserve"> </w:t>
      </w:r>
      <w:r w:rsidR="00C72052">
        <w:rPr>
          <w:rFonts w:ascii="Times New Roman" w:hAnsi="Times New Roman" w:cs="Times New Roman"/>
          <w:sz w:val="27"/>
          <w:szCs w:val="27"/>
        </w:rPr>
        <w:t xml:space="preserve">об итогах мероприятий по выявлению, учету и розыску необнаруженных </w:t>
      </w:r>
      <w:r w:rsidR="009A4B19">
        <w:rPr>
          <w:rFonts w:ascii="Times New Roman" w:hAnsi="Times New Roman" w:cs="Times New Roman"/>
          <w:sz w:val="27"/>
          <w:szCs w:val="27"/>
        </w:rPr>
        <w:t>дел</w:t>
      </w:r>
      <w:r w:rsidR="00C72052">
        <w:rPr>
          <w:rFonts w:ascii="Times New Roman" w:hAnsi="Times New Roman" w:cs="Times New Roman"/>
          <w:sz w:val="27"/>
          <w:szCs w:val="27"/>
        </w:rPr>
        <w:t xml:space="preserve"> в архивах организаций </w:t>
      </w:r>
      <w:r w:rsidRPr="00C72052">
        <w:rPr>
          <w:rFonts w:ascii="Times New Roman" w:hAnsi="Times New Roman" w:cs="Times New Roman"/>
          <w:sz w:val="27"/>
          <w:szCs w:val="27"/>
        </w:rPr>
        <w:t xml:space="preserve">и др. </w:t>
      </w:r>
      <w:r w:rsidRPr="00C64FF8">
        <w:rPr>
          <w:rFonts w:ascii="Times New Roman" w:hAnsi="Times New Roman" w:cs="Times New Roman"/>
          <w:sz w:val="27"/>
          <w:szCs w:val="27"/>
        </w:rPr>
        <w:t xml:space="preserve">Научным советом Комитета </w:t>
      </w:r>
      <w:r w:rsidR="00C64FF8" w:rsidRPr="00C64FF8">
        <w:rPr>
          <w:rFonts w:ascii="Times New Roman" w:hAnsi="Times New Roman" w:cs="Times New Roman"/>
          <w:sz w:val="27"/>
          <w:szCs w:val="27"/>
        </w:rPr>
        <w:t xml:space="preserve">обсуждены Концепция справочника по административно-территориальному делению Удмуртии, План-проспект сборника рассекреченных документов «Оборонно-промышленные предприятия Удмуртии. Советский период. Совершенно несекретно» и дополненная рукопись </w:t>
      </w:r>
      <w:proofErr w:type="spellStart"/>
      <w:r w:rsidR="00C64FF8" w:rsidRPr="00C64FF8">
        <w:rPr>
          <w:rFonts w:ascii="Times New Roman" w:hAnsi="Times New Roman" w:cs="Times New Roman"/>
          <w:sz w:val="27"/>
          <w:szCs w:val="27"/>
        </w:rPr>
        <w:t>Межархивного</w:t>
      </w:r>
      <w:proofErr w:type="spellEnd"/>
      <w:r w:rsidR="00C64FF8" w:rsidRPr="00C64FF8">
        <w:rPr>
          <w:rFonts w:ascii="Times New Roman" w:hAnsi="Times New Roman" w:cs="Times New Roman"/>
          <w:sz w:val="27"/>
          <w:szCs w:val="27"/>
        </w:rPr>
        <w:t xml:space="preserve"> путеводителя по фондам личного происхождения государственных и муниципальных архивов</w:t>
      </w:r>
      <w:r w:rsidRPr="00C64FF8">
        <w:rPr>
          <w:rFonts w:ascii="Times New Roman" w:hAnsi="Times New Roman" w:cs="Times New Roman"/>
          <w:sz w:val="27"/>
          <w:szCs w:val="27"/>
        </w:rPr>
        <w:t>.</w:t>
      </w:r>
      <w:r w:rsidR="00C64FF8">
        <w:rPr>
          <w:rFonts w:ascii="Times New Roman" w:hAnsi="Times New Roman" w:cs="Times New Roman"/>
          <w:sz w:val="27"/>
          <w:szCs w:val="27"/>
        </w:rPr>
        <w:t xml:space="preserve"> </w:t>
      </w:r>
      <w:r w:rsidR="00C64FF8" w:rsidRPr="00C64FF8">
        <w:rPr>
          <w:rFonts w:ascii="Times New Roman" w:hAnsi="Times New Roman" w:cs="Times New Roman"/>
          <w:sz w:val="27"/>
          <w:szCs w:val="27"/>
        </w:rPr>
        <w:t>Общественный совет при Комитете</w:t>
      </w:r>
      <w:r w:rsidR="00C64FF8">
        <w:rPr>
          <w:rFonts w:ascii="Times New Roman" w:hAnsi="Times New Roman" w:cs="Times New Roman"/>
          <w:sz w:val="27"/>
          <w:szCs w:val="27"/>
        </w:rPr>
        <w:t xml:space="preserve"> в обновленном составе</w:t>
      </w:r>
      <w:r w:rsidR="00C64FF8" w:rsidRPr="00C64FF8">
        <w:rPr>
          <w:rFonts w:ascii="Times New Roman" w:hAnsi="Times New Roman" w:cs="Times New Roman"/>
          <w:sz w:val="27"/>
          <w:szCs w:val="27"/>
        </w:rPr>
        <w:t xml:space="preserve"> согласовал «Дорожн</w:t>
      </w:r>
      <w:r w:rsidR="003155AA">
        <w:rPr>
          <w:rFonts w:ascii="Times New Roman" w:hAnsi="Times New Roman" w:cs="Times New Roman"/>
          <w:sz w:val="27"/>
          <w:szCs w:val="27"/>
        </w:rPr>
        <w:t>ую</w:t>
      </w:r>
      <w:r w:rsidR="00C64FF8" w:rsidRPr="00C64FF8">
        <w:rPr>
          <w:rFonts w:ascii="Times New Roman" w:hAnsi="Times New Roman" w:cs="Times New Roman"/>
          <w:sz w:val="27"/>
          <w:szCs w:val="27"/>
        </w:rPr>
        <w:t xml:space="preserve"> карт</w:t>
      </w:r>
      <w:r w:rsidR="003155AA">
        <w:rPr>
          <w:rFonts w:ascii="Times New Roman" w:hAnsi="Times New Roman" w:cs="Times New Roman"/>
          <w:sz w:val="27"/>
          <w:szCs w:val="27"/>
        </w:rPr>
        <w:t>у</w:t>
      </w:r>
      <w:r w:rsidR="00C64FF8" w:rsidRPr="00C64FF8">
        <w:rPr>
          <w:rFonts w:ascii="Times New Roman" w:hAnsi="Times New Roman" w:cs="Times New Roman"/>
          <w:sz w:val="27"/>
          <w:szCs w:val="27"/>
        </w:rPr>
        <w:t xml:space="preserve">» по снижению </w:t>
      </w:r>
      <w:proofErr w:type="spellStart"/>
      <w:r w:rsidR="00C64FF8" w:rsidRPr="00C64FF8">
        <w:rPr>
          <w:rFonts w:ascii="Times New Roman" w:hAnsi="Times New Roman" w:cs="Times New Roman"/>
          <w:sz w:val="27"/>
          <w:szCs w:val="27"/>
        </w:rPr>
        <w:t>комплаенс</w:t>
      </w:r>
      <w:proofErr w:type="spellEnd"/>
      <w:r w:rsidR="00C64FF8" w:rsidRPr="00C64FF8">
        <w:rPr>
          <w:rFonts w:ascii="Times New Roman" w:hAnsi="Times New Roman" w:cs="Times New Roman"/>
          <w:sz w:val="27"/>
          <w:szCs w:val="27"/>
        </w:rPr>
        <w:t>-рисков в Комитете</w:t>
      </w:r>
      <w:r w:rsidR="00C64FF8">
        <w:rPr>
          <w:rFonts w:ascii="Times New Roman" w:hAnsi="Times New Roman" w:cs="Times New Roman"/>
          <w:sz w:val="27"/>
          <w:szCs w:val="27"/>
        </w:rPr>
        <w:t>, а также дал рекомендации по итогам рассмотрения вопросов</w:t>
      </w:r>
      <w:r w:rsidR="00C64FF8" w:rsidRPr="00C64FF8">
        <w:rPr>
          <w:rFonts w:ascii="Times New Roman" w:hAnsi="Times New Roman" w:cs="Times New Roman"/>
          <w:sz w:val="27"/>
          <w:szCs w:val="27"/>
        </w:rPr>
        <w:t xml:space="preserve"> </w:t>
      </w:r>
      <w:r w:rsidR="00C64FF8">
        <w:rPr>
          <w:rFonts w:ascii="Times New Roman" w:hAnsi="Times New Roman" w:cs="Times New Roman"/>
          <w:sz w:val="27"/>
          <w:szCs w:val="27"/>
        </w:rPr>
        <w:t>о</w:t>
      </w:r>
      <w:r w:rsidR="00C64FF8" w:rsidRPr="00C64FF8">
        <w:rPr>
          <w:rFonts w:ascii="Times New Roman" w:hAnsi="Times New Roman" w:cs="Times New Roman"/>
          <w:sz w:val="27"/>
          <w:szCs w:val="27"/>
        </w:rPr>
        <w:t xml:space="preserve"> мерах по сохранению документов ликвидированных организаций в Удмуртии</w:t>
      </w:r>
      <w:r w:rsidR="00C64FF8">
        <w:rPr>
          <w:rFonts w:ascii="Times New Roman" w:hAnsi="Times New Roman" w:cs="Times New Roman"/>
          <w:sz w:val="27"/>
          <w:szCs w:val="27"/>
        </w:rPr>
        <w:t xml:space="preserve"> и о</w:t>
      </w:r>
      <w:r w:rsidR="00C64FF8" w:rsidRPr="00C64FF8">
        <w:rPr>
          <w:rFonts w:ascii="Times New Roman" w:hAnsi="Times New Roman" w:cs="Times New Roman"/>
          <w:sz w:val="27"/>
          <w:szCs w:val="27"/>
        </w:rPr>
        <w:t xml:space="preserve"> мероприятиях государственных архивов по повышению безопасности архивных фондов и зданий</w:t>
      </w:r>
      <w:r w:rsidR="00C64FF8">
        <w:rPr>
          <w:rFonts w:ascii="Times New Roman" w:hAnsi="Times New Roman" w:cs="Times New Roman"/>
          <w:sz w:val="27"/>
          <w:szCs w:val="27"/>
        </w:rPr>
        <w:t>.</w:t>
      </w:r>
    </w:p>
    <w:p w:rsidR="00E20B03" w:rsidRPr="00E20B03" w:rsidRDefault="00E94621" w:rsidP="00E20B03">
      <w:pPr>
        <w:pStyle w:val="aa"/>
        <w:rPr>
          <w:sz w:val="27"/>
          <w:szCs w:val="27"/>
        </w:rPr>
      </w:pPr>
      <w:proofErr w:type="gramStart"/>
      <w:r w:rsidRPr="00E94621">
        <w:rPr>
          <w:sz w:val="27"/>
          <w:szCs w:val="27"/>
        </w:rPr>
        <w:t>Определенные аспекты процессов информатизации в отрасли рассмотрены на заседании Комиссии по цифровой трансформации архивов Комитета: о модернизации архивных баз данных, о реализации в 2022 г. мероприятий по информационной безопасности в Комитете, государственных архивах и плане на 2023 г., о предоставлени</w:t>
      </w:r>
      <w:r w:rsidR="009A4B19">
        <w:rPr>
          <w:sz w:val="27"/>
          <w:szCs w:val="27"/>
        </w:rPr>
        <w:t>и</w:t>
      </w:r>
      <w:r w:rsidRPr="00E94621">
        <w:rPr>
          <w:sz w:val="27"/>
          <w:szCs w:val="27"/>
        </w:rPr>
        <w:t xml:space="preserve"> в электронном виде государственных услуг и др.</w:t>
      </w:r>
      <w:r w:rsidR="00E20B03">
        <w:rPr>
          <w:sz w:val="27"/>
          <w:szCs w:val="27"/>
        </w:rPr>
        <w:t xml:space="preserve"> </w:t>
      </w:r>
      <w:r w:rsidR="00E20B03" w:rsidRPr="00E20B03">
        <w:rPr>
          <w:sz w:val="27"/>
          <w:szCs w:val="27"/>
        </w:rPr>
        <w:t>В отчетный период достигнуты следующие результаты в этом направлении.</w:t>
      </w:r>
      <w:proofErr w:type="gramEnd"/>
      <w:r w:rsidR="00E20B03" w:rsidRPr="00E20B03">
        <w:rPr>
          <w:sz w:val="27"/>
          <w:szCs w:val="27"/>
        </w:rPr>
        <w:t xml:space="preserve"> Для подготовки в автоматизированном режиме путеводителей по фондам архивов составлены исторические справки к </w:t>
      </w:r>
      <w:r w:rsidR="00C5260D">
        <w:rPr>
          <w:sz w:val="27"/>
          <w:szCs w:val="27"/>
        </w:rPr>
        <w:t>25</w:t>
      </w:r>
      <w:r w:rsidR="00E20B03" w:rsidRPr="00E20B03">
        <w:rPr>
          <w:sz w:val="27"/>
          <w:szCs w:val="27"/>
        </w:rPr>
        <w:t xml:space="preserve"> фондам; доля фондов, подготовленных для путеводителей в ПК «Архивный фонд», </w:t>
      </w:r>
      <w:r w:rsidR="00E20B03" w:rsidRPr="006A5181">
        <w:rPr>
          <w:sz w:val="27"/>
          <w:szCs w:val="27"/>
        </w:rPr>
        <w:t>составила 83</w:t>
      </w:r>
      <w:r w:rsidR="006A5181" w:rsidRPr="006A5181">
        <w:rPr>
          <w:sz w:val="27"/>
          <w:szCs w:val="27"/>
        </w:rPr>
        <w:t>,2</w:t>
      </w:r>
      <w:r w:rsidR="00E20B03" w:rsidRPr="006A5181">
        <w:rPr>
          <w:sz w:val="27"/>
          <w:szCs w:val="27"/>
        </w:rPr>
        <w:t> %. В раздел</w:t>
      </w:r>
      <w:r w:rsidR="00E20B03" w:rsidRPr="00E20B03">
        <w:rPr>
          <w:sz w:val="27"/>
          <w:szCs w:val="27"/>
        </w:rPr>
        <w:t xml:space="preserve"> «Дело» данного комплекса внесено </w:t>
      </w:r>
      <w:r w:rsidR="00C5260D">
        <w:rPr>
          <w:sz w:val="27"/>
          <w:szCs w:val="27"/>
        </w:rPr>
        <w:t>22824</w:t>
      </w:r>
      <w:r w:rsidR="00E20B03" w:rsidRPr="00E20B03">
        <w:rPr>
          <w:sz w:val="27"/>
          <w:szCs w:val="27"/>
        </w:rPr>
        <w:t xml:space="preserve"> запис</w:t>
      </w:r>
      <w:r w:rsidR="009A4B19">
        <w:rPr>
          <w:sz w:val="27"/>
          <w:szCs w:val="27"/>
        </w:rPr>
        <w:t>и</w:t>
      </w:r>
      <w:r w:rsidR="00E20B03" w:rsidRPr="00E20B03">
        <w:rPr>
          <w:sz w:val="27"/>
          <w:szCs w:val="27"/>
        </w:rPr>
        <w:t xml:space="preserve">. Проводилась каталогизация документов и формирование республиканских тематических баз данных, в которые включено </w:t>
      </w:r>
      <w:r w:rsidR="00E20B03" w:rsidRPr="00C5260D">
        <w:rPr>
          <w:sz w:val="27"/>
          <w:szCs w:val="27"/>
        </w:rPr>
        <w:t>35</w:t>
      </w:r>
      <w:r w:rsidR="00C5260D" w:rsidRPr="00C5260D">
        <w:rPr>
          <w:sz w:val="27"/>
          <w:szCs w:val="27"/>
        </w:rPr>
        <w:t>313</w:t>
      </w:r>
      <w:r w:rsidR="00E20B03" w:rsidRPr="00C5260D">
        <w:rPr>
          <w:sz w:val="27"/>
          <w:szCs w:val="27"/>
        </w:rPr>
        <w:t xml:space="preserve"> записей</w:t>
      </w:r>
      <w:r w:rsidR="00E20B03" w:rsidRPr="00E20B03">
        <w:rPr>
          <w:sz w:val="27"/>
          <w:szCs w:val="27"/>
        </w:rPr>
        <w:t xml:space="preserve">. </w:t>
      </w:r>
      <w:r w:rsidR="00E20B03" w:rsidRPr="00E20B03">
        <w:rPr>
          <w:bCs/>
          <w:sz w:val="27"/>
          <w:szCs w:val="27"/>
        </w:rPr>
        <w:t xml:space="preserve">Ведомственная информационная система «Электронный архив Удмуртии» пополнилась </w:t>
      </w:r>
      <w:r w:rsidR="006A5181">
        <w:rPr>
          <w:bCs/>
          <w:sz w:val="27"/>
          <w:szCs w:val="27"/>
        </w:rPr>
        <w:t>4,5</w:t>
      </w:r>
      <w:r w:rsidR="00E20B03" w:rsidRPr="00E20B03">
        <w:rPr>
          <w:bCs/>
          <w:sz w:val="27"/>
          <w:szCs w:val="27"/>
        </w:rPr>
        <w:t xml:space="preserve"> тыс. оцифрованных дел. За полугодие сканировано </w:t>
      </w:r>
      <w:r w:rsidR="006A5181">
        <w:rPr>
          <w:bCs/>
          <w:sz w:val="27"/>
          <w:szCs w:val="27"/>
        </w:rPr>
        <w:t>7836</w:t>
      </w:r>
      <w:r w:rsidR="00E20B03" w:rsidRPr="00E20B03">
        <w:rPr>
          <w:bCs/>
          <w:sz w:val="27"/>
          <w:szCs w:val="27"/>
        </w:rPr>
        <w:t xml:space="preserve"> </w:t>
      </w:r>
      <w:proofErr w:type="spellStart"/>
      <w:r w:rsidR="00E20B03" w:rsidRPr="00E20B03">
        <w:rPr>
          <w:bCs/>
          <w:sz w:val="27"/>
          <w:szCs w:val="27"/>
        </w:rPr>
        <w:t>ед.хр</w:t>
      </w:r>
      <w:proofErr w:type="spellEnd"/>
      <w:r w:rsidR="00E20B03" w:rsidRPr="00E20B03">
        <w:rPr>
          <w:bCs/>
          <w:sz w:val="27"/>
          <w:szCs w:val="27"/>
        </w:rPr>
        <w:t xml:space="preserve">. </w:t>
      </w:r>
      <w:r w:rsidR="00E20B03" w:rsidRPr="00E20B03">
        <w:rPr>
          <w:sz w:val="27"/>
          <w:szCs w:val="27"/>
        </w:rPr>
        <w:t xml:space="preserve">Информацией на сайте «Архивная служба Удмуртии» воспользовались </w:t>
      </w:r>
      <w:r w:rsidR="006A5181">
        <w:rPr>
          <w:sz w:val="27"/>
          <w:szCs w:val="27"/>
        </w:rPr>
        <w:t>50469</w:t>
      </w:r>
      <w:r w:rsidR="00E20B03" w:rsidRPr="00E20B03">
        <w:rPr>
          <w:sz w:val="27"/>
          <w:szCs w:val="27"/>
        </w:rPr>
        <w:t xml:space="preserve"> пользователей, просмотревших </w:t>
      </w:r>
      <w:r w:rsidR="006A5181">
        <w:rPr>
          <w:sz w:val="27"/>
          <w:szCs w:val="27"/>
        </w:rPr>
        <w:t>328465</w:t>
      </w:r>
      <w:r w:rsidR="00E20B03" w:rsidRPr="00E20B03">
        <w:rPr>
          <w:sz w:val="27"/>
          <w:szCs w:val="27"/>
        </w:rPr>
        <w:t xml:space="preserve"> страниц. Сайтом «Доступная генеалогия» ежедневно пользуются </w:t>
      </w:r>
      <w:r w:rsidR="00E20B03" w:rsidRPr="006A5181">
        <w:rPr>
          <w:sz w:val="27"/>
          <w:szCs w:val="27"/>
        </w:rPr>
        <w:t xml:space="preserve">от </w:t>
      </w:r>
      <w:r w:rsidR="006A5181" w:rsidRPr="006A5181">
        <w:rPr>
          <w:sz w:val="27"/>
          <w:szCs w:val="27"/>
        </w:rPr>
        <w:t>2</w:t>
      </w:r>
      <w:r w:rsidR="00E20B03" w:rsidRPr="006A5181">
        <w:rPr>
          <w:sz w:val="27"/>
          <w:szCs w:val="27"/>
        </w:rPr>
        <w:t>0 до 50 исследователей</w:t>
      </w:r>
      <w:r w:rsidR="00E20B03" w:rsidRPr="00E20B03">
        <w:rPr>
          <w:sz w:val="27"/>
          <w:szCs w:val="27"/>
        </w:rPr>
        <w:t xml:space="preserve"> родословных. В тоже время состоялось </w:t>
      </w:r>
      <w:r w:rsidR="00C5260D">
        <w:rPr>
          <w:sz w:val="27"/>
          <w:szCs w:val="27"/>
        </w:rPr>
        <w:t>2000</w:t>
      </w:r>
      <w:r w:rsidR="00E20B03" w:rsidRPr="00E20B03">
        <w:rPr>
          <w:sz w:val="27"/>
          <w:szCs w:val="27"/>
        </w:rPr>
        <w:t xml:space="preserve"> посещений непосредственно архивов </w:t>
      </w:r>
      <w:r w:rsidR="00E20B03" w:rsidRPr="00C5260D">
        <w:rPr>
          <w:sz w:val="27"/>
          <w:szCs w:val="27"/>
        </w:rPr>
        <w:t>6</w:t>
      </w:r>
      <w:r w:rsidR="00C5260D" w:rsidRPr="00C5260D">
        <w:rPr>
          <w:sz w:val="27"/>
          <w:szCs w:val="27"/>
        </w:rPr>
        <w:t>92</w:t>
      </w:r>
      <w:r w:rsidR="00E20B03" w:rsidRPr="00C5260D">
        <w:rPr>
          <w:sz w:val="27"/>
          <w:szCs w:val="27"/>
        </w:rPr>
        <w:t xml:space="preserve"> пользовател</w:t>
      </w:r>
      <w:r w:rsidR="00C5260D" w:rsidRPr="00C5260D">
        <w:rPr>
          <w:sz w:val="27"/>
          <w:szCs w:val="27"/>
        </w:rPr>
        <w:t>ями</w:t>
      </w:r>
      <w:r w:rsidR="00C5260D">
        <w:rPr>
          <w:sz w:val="27"/>
          <w:szCs w:val="27"/>
        </w:rPr>
        <w:t>.</w:t>
      </w:r>
      <w:r w:rsidR="00E20B03" w:rsidRPr="00E20B03">
        <w:rPr>
          <w:sz w:val="27"/>
          <w:szCs w:val="27"/>
        </w:rPr>
        <w:t xml:space="preserve"> </w:t>
      </w:r>
      <w:proofErr w:type="gramStart"/>
      <w:r w:rsidR="00E20B03" w:rsidRPr="00E20B03">
        <w:rPr>
          <w:sz w:val="27"/>
          <w:szCs w:val="27"/>
        </w:rPr>
        <w:t xml:space="preserve">Всем категориям пользователей выдано для работы </w:t>
      </w:r>
      <w:r w:rsidR="00C5260D">
        <w:rPr>
          <w:sz w:val="27"/>
          <w:szCs w:val="27"/>
        </w:rPr>
        <w:t>128795</w:t>
      </w:r>
      <w:r w:rsidR="006C2A01">
        <w:rPr>
          <w:sz w:val="27"/>
          <w:szCs w:val="27"/>
        </w:rPr>
        <w:t> </w:t>
      </w:r>
      <w:proofErr w:type="spellStart"/>
      <w:r w:rsidR="00E20B03" w:rsidRPr="00E20B03">
        <w:rPr>
          <w:sz w:val="27"/>
          <w:szCs w:val="27"/>
        </w:rPr>
        <w:t>ед.хр</w:t>
      </w:r>
      <w:proofErr w:type="spellEnd"/>
      <w:r w:rsidR="00E20B03" w:rsidRPr="00E20B03">
        <w:rPr>
          <w:sz w:val="27"/>
          <w:szCs w:val="27"/>
        </w:rPr>
        <w:t xml:space="preserve">. По заявлениям граждан и организаций изготовлены </w:t>
      </w:r>
      <w:r w:rsidR="00C5260D">
        <w:rPr>
          <w:sz w:val="27"/>
          <w:szCs w:val="27"/>
        </w:rPr>
        <w:t>25517</w:t>
      </w:r>
      <w:r w:rsidR="00E20B03" w:rsidRPr="00E20B03">
        <w:rPr>
          <w:sz w:val="27"/>
          <w:szCs w:val="27"/>
        </w:rPr>
        <w:t xml:space="preserve"> листов документов. </w:t>
      </w:r>
      <w:proofErr w:type="gramEnd"/>
    </w:p>
    <w:p w:rsidR="00E20B03" w:rsidRPr="00E20B03" w:rsidRDefault="00E20B03" w:rsidP="00E20B03">
      <w:pPr>
        <w:pStyle w:val="aa"/>
        <w:rPr>
          <w:sz w:val="27"/>
          <w:szCs w:val="27"/>
        </w:rPr>
      </w:pPr>
      <w:r w:rsidRPr="00E20B03">
        <w:rPr>
          <w:sz w:val="27"/>
          <w:szCs w:val="27"/>
        </w:rPr>
        <w:t xml:space="preserve">В целом плановые значения показателей по направлению использования документов реализованы с перевыполнением. Представлены общественности </w:t>
      </w:r>
      <w:r w:rsidR="00C5260D">
        <w:rPr>
          <w:sz w:val="27"/>
          <w:szCs w:val="27"/>
        </w:rPr>
        <w:t xml:space="preserve">63 </w:t>
      </w:r>
      <w:r w:rsidRPr="00E20B03">
        <w:rPr>
          <w:sz w:val="27"/>
          <w:szCs w:val="27"/>
        </w:rPr>
        <w:t>выстав</w:t>
      </w:r>
      <w:r w:rsidR="00C5260D">
        <w:rPr>
          <w:sz w:val="27"/>
          <w:szCs w:val="27"/>
        </w:rPr>
        <w:t>ки</w:t>
      </w:r>
      <w:r w:rsidRPr="00E20B03">
        <w:rPr>
          <w:sz w:val="27"/>
          <w:szCs w:val="27"/>
        </w:rPr>
        <w:t xml:space="preserve"> документов</w:t>
      </w:r>
      <w:r w:rsidR="00234113">
        <w:rPr>
          <w:sz w:val="27"/>
          <w:szCs w:val="27"/>
        </w:rPr>
        <w:t xml:space="preserve"> (план – 28)</w:t>
      </w:r>
      <w:r w:rsidRPr="00E20B03">
        <w:rPr>
          <w:sz w:val="27"/>
          <w:szCs w:val="27"/>
        </w:rPr>
        <w:t xml:space="preserve">, которые посетили </w:t>
      </w:r>
      <w:r w:rsidR="00C5260D">
        <w:rPr>
          <w:sz w:val="27"/>
          <w:szCs w:val="27"/>
        </w:rPr>
        <w:t>12610</w:t>
      </w:r>
      <w:r w:rsidRPr="00E20B03">
        <w:rPr>
          <w:sz w:val="27"/>
          <w:szCs w:val="27"/>
        </w:rPr>
        <w:t xml:space="preserve"> человек. </w:t>
      </w:r>
      <w:r w:rsidR="00234113" w:rsidRPr="00B462AA">
        <w:rPr>
          <w:sz w:val="27"/>
          <w:szCs w:val="27"/>
        </w:rPr>
        <w:t>Экспозиции посвящ</w:t>
      </w:r>
      <w:r w:rsidR="00234113">
        <w:rPr>
          <w:sz w:val="27"/>
          <w:szCs w:val="27"/>
        </w:rPr>
        <w:t xml:space="preserve">ались </w:t>
      </w:r>
      <w:r w:rsidR="00234113" w:rsidRPr="00E82443">
        <w:rPr>
          <w:bCs/>
          <w:iCs/>
          <w:sz w:val="27"/>
          <w:szCs w:val="27"/>
        </w:rPr>
        <w:t>345-летию города Глазова,</w:t>
      </w:r>
      <w:r w:rsidR="00234113" w:rsidRPr="00E82443">
        <w:rPr>
          <w:bCs/>
          <w:sz w:val="27"/>
          <w:szCs w:val="27"/>
        </w:rPr>
        <w:t xml:space="preserve"> 125-летию жизни и творчества </w:t>
      </w:r>
      <w:proofErr w:type="spellStart"/>
      <w:r w:rsidR="00234113" w:rsidRPr="00E82443">
        <w:rPr>
          <w:bCs/>
          <w:sz w:val="27"/>
          <w:szCs w:val="27"/>
        </w:rPr>
        <w:t>Ашальчи</w:t>
      </w:r>
      <w:proofErr w:type="spellEnd"/>
      <w:r w:rsidR="00234113" w:rsidRPr="00E82443">
        <w:rPr>
          <w:bCs/>
          <w:sz w:val="27"/>
          <w:szCs w:val="27"/>
        </w:rPr>
        <w:t xml:space="preserve"> Оки </w:t>
      </w:r>
      <w:r w:rsidR="00234113">
        <w:rPr>
          <w:bCs/>
          <w:sz w:val="27"/>
          <w:szCs w:val="27"/>
        </w:rPr>
        <w:t xml:space="preserve">и </w:t>
      </w:r>
      <w:proofErr w:type="spellStart"/>
      <w:r w:rsidR="00234113">
        <w:rPr>
          <w:bCs/>
          <w:sz w:val="27"/>
          <w:szCs w:val="27"/>
        </w:rPr>
        <w:t>Кузебая</w:t>
      </w:r>
      <w:proofErr w:type="spellEnd"/>
      <w:r w:rsidR="00234113">
        <w:rPr>
          <w:bCs/>
          <w:sz w:val="27"/>
          <w:szCs w:val="27"/>
        </w:rPr>
        <w:t xml:space="preserve"> Герда</w:t>
      </w:r>
      <w:r w:rsidR="00234113" w:rsidRPr="00E82443">
        <w:rPr>
          <w:bCs/>
          <w:sz w:val="27"/>
          <w:szCs w:val="27"/>
        </w:rPr>
        <w:t>,</w:t>
      </w:r>
      <w:r w:rsidR="00234113">
        <w:rPr>
          <w:bCs/>
          <w:sz w:val="27"/>
          <w:szCs w:val="27"/>
        </w:rPr>
        <w:t xml:space="preserve"> </w:t>
      </w:r>
      <w:r w:rsidR="00234113" w:rsidRPr="00E82443">
        <w:rPr>
          <w:bCs/>
          <w:sz w:val="27"/>
          <w:szCs w:val="27"/>
        </w:rPr>
        <w:t>105-летию со дня образования органов ЗАГС</w:t>
      </w:r>
      <w:r w:rsidR="00234113">
        <w:rPr>
          <w:bCs/>
          <w:sz w:val="27"/>
          <w:szCs w:val="27"/>
        </w:rPr>
        <w:t>,</w:t>
      </w:r>
      <w:r w:rsidR="00234113" w:rsidRPr="00E82443">
        <w:rPr>
          <w:bCs/>
          <w:sz w:val="27"/>
          <w:szCs w:val="27"/>
        </w:rPr>
        <w:t xml:space="preserve"> 100-летию архивной службы Удмуртии </w:t>
      </w:r>
      <w:r w:rsidR="00234113">
        <w:rPr>
          <w:bCs/>
          <w:sz w:val="27"/>
          <w:szCs w:val="27"/>
        </w:rPr>
        <w:t xml:space="preserve">и др. </w:t>
      </w:r>
      <w:r w:rsidRPr="00E20B03">
        <w:rPr>
          <w:sz w:val="27"/>
          <w:szCs w:val="27"/>
        </w:rPr>
        <w:t xml:space="preserve">Особо можно отметить </w:t>
      </w:r>
      <w:r w:rsidR="00234113">
        <w:rPr>
          <w:sz w:val="27"/>
          <w:szCs w:val="27"/>
        </w:rPr>
        <w:t xml:space="preserve">выставки </w:t>
      </w:r>
      <w:r w:rsidR="00234113" w:rsidRPr="00306259">
        <w:rPr>
          <w:bCs/>
          <w:sz w:val="27"/>
          <w:szCs w:val="27"/>
        </w:rPr>
        <w:t>«Народная стройка. Из истории строительства железной дороги Ижевск-Балезино. 1941-1945</w:t>
      </w:r>
      <w:r w:rsidR="00234113">
        <w:rPr>
          <w:bCs/>
          <w:sz w:val="27"/>
          <w:szCs w:val="27"/>
        </w:rPr>
        <w:t> </w:t>
      </w:r>
      <w:r w:rsidR="00234113" w:rsidRPr="00306259">
        <w:rPr>
          <w:bCs/>
          <w:sz w:val="27"/>
          <w:szCs w:val="27"/>
        </w:rPr>
        <w:t>гг.» и «</w:t>
      </w:r>
      <w:proofErr w:type="spellStart"/>
      <w:r w:rsidR="00234113" w:rsidRPr="00306259">
        <w:rPr>
          <w:bCs/>
          <w:sz w:val="27"/>
          <w:szCs w:val="27"/>
        </w:rPr>
        <w:t>Кузебай</w:t>
      </w:r>
      <w:proofErr w:type="spellEnd"/>
      <w:r w:rsidR="00234113" w:rsidRPr="00306259">
        <w:rPr>
          <w:bCs/>
          <w:sz w:val="27"/>
          <w:szCs w:val="27"/>
        </w:rPr>
        <w:t xml:space="preserve"> Герд и </w:t>
      </w:r>
      <w:proofErr w:type="spellStart"/>
      <w:r w:rsidR="00234113" w:rsidRPr="00306259">
        <w:rPr>
          <w:bCs/>
          <w:sz w:val="27"/>
          <w:szCs w:val="27"/>
        </w:rPr>
        <w:t>Ашальчи</w:t>
      </w:r>
      <w:proofErr w:type="spellEnd"/>
      <w:r w:rsidR="00234113" w:rsidRPr="00306259">
        <w:rPr>
          <w:bCs/>
          <w:sz w:val="27"/>
          <w:szCs w:val="27"/>
        </w:rPr>
        <w:t xml:space="preserve"> Оки: к 125-летию со дня рождения»</w:t>
      </w:r>
      <w:r w:rsidR="00234113">
        <w:rPr>
          <w:bCs/>
          <w:sz w:val="27"/>
          <w:szCs w:val="27"/>
        </w:rPr>
        <w:t>, которые демонстрировались</w:t>
      </w:r>
      <w:r w:rsidR="00234113" w:rsidRPr="00306259">
        <w:rPr>
          <w:bCs/>
          <w:sz w:val="27"/>
          <w:szCs w:val="27"/>
        </w:rPr>
        <w:t xml:space="preserve"> в городах и районах </w:t>
      </w:r>
      <w:r w:rsidR="00234113">
        <w:rPr>
          <w:bCs/>
          <w:sz w:val="27"/>
          <w:szCs w:val="27"/>
        </w:rPr>
        <w:t>республики.</w:t>
      </w:r>
      <w:r w:rsidRPr="00E20B03">
        <w:rPr>
          <w:sz w:val="27"/>
          <w:szCs w:val="27"/>
        </w:rPr>
        <w:t xml:space="preserve"> </w:t>
      </w:r>
      <w:r w:rsidR="00597E21">
        <w:rPr>
          <w:sz w:val="27"/>
          <w:szCs w:val="27"/>
        </w:rPr>
        <w:t xml:space="preserve">Сотрудники муниципального архива </w:t>
      </w:r>
      <w:proofErr w:type="spellStart"/>
      <w:r w:rsidR="00597E21">
        <w:rPr>
          <w:sz w:val="27"/>
          <w:szCs w:val="27"/>
        </w:rPr>
        <w:t>Воткинского</w:t>
      </w:r>
      <w:proofErr w:type="spellEnd"/>
      <w:r w:rsidR="00597E21">
        <w:rPr>
          <w:sz w:val="27"/>
          <w:szCs w:val="27"/>
        </w:rPr>
        <w:t xml:space="preserve"> района </w:t>
      </w:r>
      <w:r w:rsidR="00597E21" w:rsidRPr="00BB4BDF">
        <w:rPr>
          <w:sz w:val="27"/>
          <w:szCs w:val="27"/>
        </w:rPr>
        <w:t xml:space="preserve">приняли участие в издании сборника «День Победы». </w:t>
      </w:r>
      <w:r w:rsidR="00234113">
        <w:rPr>
          <w:sz w:val="27"/>
          <w:szCs w:val="27"/>
        </w:rPr>
        <w:t xml:space="preserve">Муниципальным архивом </w:t>
      </w:r>
      <w:proofErr w:type="spellStart"/>
      <w:r w:rsidR="00234113">
        <w:rPr>
          <w:sz w:val="27"/>
          <w:szCs w:val="27"/>
        </w:rPr>
        <w:t>Игринского</w:t>
      </w:r>
      <w:proofErr w:type="spellEnd"/>
      <w:r w:rsidR="00234113">
        <w:rPr>
          <w:sz w:val="27"/>
          <w:szCs w:val="27"/>
        </w:rPr>
        <w:t xml:space="preserve"> района продолж</w:t>
      </w:r>
      <w:r w:rsidR="00234113" w:rsidRPr="00D26944">
        <w:rPr>
          <w:sz w:val="27"/>
          <w:szCs w:val="27"/>
        </w:rPr>
        <w:t>е</w:t>
      </w:r>
      <w:r w:rsidR="00234113">
        <w:rPr>
          <w:sz w:val="27"/>
          <w:szCs w:val="27"/>
        </w:rPr>
        <w:t>на</w:t>
      </w:r>
      <w:r w:rsidR="00234113" w:rsidRPr="00D26944">
        <w:rPr>
          <w:sz w:val="27"/>
          <w:szCs w:val="27"/>
        </w:rPr>
        <w:t xml:space="preserve"> работа по подготовке сборника «Архив в истории – история в архиве…» по истории развития архивного дела в </w:t>
      </w:r>
      <w:proofErr w:type="spellStart"/>
      <w:r w:rsidR="00234113" w:rsidRPr="00D26944">
        <w:rPr>
          <w:sz w:val="27"/>
          <w:szCs w:val="27"/>
        </w:rPr>
        <w:t>Игринском</w:t>
      </w:r>
      <w:proofErr w:type="spellEnd"/>
      <w:r w:rsidR="00234113" w:rsidRPr="00D26944">
        <w:rPr>
          <w:sz w:val="27"/>
          <w:szCs w:val="27"/>
        </w:rPr>
        <w:t xml:space="preserve"> районе</w:t>
      </w:r>
      <w:r w:rsidR="00597E21">
        <w:rPr>
          <w:sz w:val="27"/>
          <w:szCs w:val="27"/>
        </w:rPr>
        <w:t xml:space="preserve">. </w:t>
      </w:r>
      <w:r w:rsidRPr="00E20B03">
        <w:rPr>
          <w:sz w:val="27"/>
          <w:szCs w:val="27"/>
        </w:rPr>
        <w:t xml:space="preserve">На сайтах и в социальных сетях </w:t>
      </w:r>
      <w:r w:rsidRPr="006A5181">
        <w:rPr>
          <w:sz w:val="27"/>
          <w:szCs w:val="27"/>
        </w:rPr>
        <w:t xml:space="preserve">размещено </w:t>
      </w:r>
      <w:r w:rsidR="00C5260D" w:rsidRPr="006A5181">
        <w:rPr>
          <w:sz w:val="27"/>
          <w:szCs w:val="27"/>
        </w:rPr>
        <w:t>6</w:t>
      </w:r>
      <w:r w:rsidR="006A5181" w:rsidRPr="006A5181">
        <w:rPr>
          <w:sz w:val="27"/>
          <w:szCs w:val="27"/>
        </w:rPr>
        <w:t>8</w:t>
      </w:r>
      <w:r w:rsidR="00C5260D" w:rsidRPr="006A5181">
        <w:rPr>
          <w:sz w:val="27"/>
          <w:szCs w:val="27"/>
        </w:rPr>
        <w:t>0</w:t>
      </w:r>
      <w:r w:rsidRPr="00E20B03">
        <w:rPr>
          <w:sz w:val="27"/>
          <w:szCs w:val="27"/>
        </w:rPr>
        <w:t xml:space="preserve"> материалов различной архивной тематики</w:t>
      </w:r>
      <w:r>
        <w:rPr>
          <w:sz w:val="27"/>
          <w:szCs w:val="27"/>
        </w:rPr>
        <w:t xml:space="preserve"> (план – </w:t>
      </w:r>
      <w:r w:rsidR="00C5260D">
        <w:rPr>
          <w:sz w:val="27"/>
          <w:szCs w:val="27"/>
        </w:rPr>
        <w:t>175</w:t>
      </w:r>
      <w:r>
        <w:rPr>
          <w:sz w:val="27"/>
          <w:szCs w:val="27"/>
        </w:rPr>
        <w:t>)</w:t>
      </w:r>
      <w:r w:rsidRPr="00E20B03">
        <w:rPr>
          <w:sz w:val="27"/>
          <w:szCs w:val="27"/>
        </w:rPr>
        <w:t xml:space="preserve">. Помимо наполнения своих </w:t>
      </w:r>
      <w:r w:rsidRPr="006A5181">
        <w:rPr>
          <w:sz w:val="27"/>
          <w:szCs w:val="27"/>
        </w:rPr>
        <w:t>страниц, 1</w:t>
      </w:r>
      <w:r w:rsidR="006A5181" w:rsidRPr="006A5181">
        <w:rPr>
          <w:sz w:val="27"/>
          <w:szCs w:val="27"/>
        </w:rPr>
        <w:t>3</w:t>
      </w:r>
      <w:r w:rsidRPr="006A5181">
        <w:rPr>
          <w:sz w:val="27"/>
          <w:szCs w:val="27"/>
        </w:rPr>
        <w:t xml:space="preserve"> муниципальных</w:t>
      </w:r>
      <w:r w:rsidRPr="00E20B03">
        <w:rPr>
          <w:sz w:val="27"/>
          <w:szCs w:val="27"/>
        </w:rPr>
        <w:t xml:space="preserve"> архивов представляли информации на страницу </w:t>
      </w:r>
      <w:r w:rsidRPr="00E20B03">
        <w:rPr>
          <w:sz w:val="27"/>
          <w:szCs w:val="27"/>
        </w:rPr>
        <w:lastRenderedPageBreak/>
        <w:t>«Архивы Удмуртии» в сети «</w:t>
      </w:r>
      <w:proofErr w:type="spellStart"/>
      <w:r w:rsidRPr="00E20B03">
        <w:rPr>
          <w:sz w:val="27"/>
          <w:szCs w:val="27"/>
        </w:rPr>
        <w:t>Вконтакте</w:t>
      </w:r>
      <w:proofErr w:type="spellEnd"/>
      <w:r w:rsidRPr="00E20B03">
        <w:rPr>
          <w:sz w:val="27"/>
          <w:szCs w:val="27"/>
        </w:rPr>
        <w:t xml:space="preserve">». В теле- и радиокомпаниях </w:t>
      </w:r>
      <w:r w:rsidRPr="00C5260D">
        <w:rPr>
          <w:sz w:val="27"/>
          <w:szCs w:val="27"/>
        </w:rPr>
        <w:t>выш</w:t>
      </w:r>
      <w:r w:rsidR="00C5260D">
        <w:rPr>
          <w:sz w:val="27"/>
          <w:szCs w:val="27"/>
        </w:rPr>
        <w:t>ло</w:t>
      </w:r>
      <w:r w:rsidRPr="00C5260D">
        <w:rPr>
          <w:sz w:val="27"/>
          <w:szCs w:val="27"/>
        </w:rPr>
        <w:t xml:space="preserve"> 2</w:t>
      </w:r>
      <w:r w:rsidR="00C5260D" w:rsidRPr="00C5260D">
        <w:rPr>
          <w:sz w:val="27"/>
          <w:szCs w:val="27"/>
        </w:rPr>
        <w:t>3</w:t>
      </w:r>
      <w:r w:rsidRPr="00E20B03">
        <w:rPr>
          <w:sz w:val="27"/>
          <w:szCs w:val="27"/>
        </w:rPr>
        <w:t xml:space="preserve"> сюжет</w:t>
      </w:r>
      <w:r w:rsidR="00C5260D">
        <w:rPr>
          <w:sz w:val="27"/>
          <w:szCs w:val="27"/>
        </w:rPr>
        <w:t>а</w:t>
      </w:r>
      <w:r w:rsidRPr="00E20B03">
        <w:rPr>
          <w:sz w:val="27"/>
          <w:szCs w:val="27"/>
        </w:rPr>
        <w:t xml:space="preserve"> по архивной тематике; в печатных СМИ </w:t>
      </w:r>
      <w:r w:rsidRPr="00C5260D">
        <w:rPr>
          <w:sz w:val="27"/>
          <w:szCs w:val="27"/>
        </w:rPr>
        <w:t xml:space="preserve">опубликовано </w:t>
      </w:r>
      <w:r w:rsidR="00C5260D" w:rsidRPr="00C5260D">
        <w:rPr>
          <w:sz w:val="27"/>
          <w:szCs w:val="27"/>
        </w:rPr>
        <w:t>5</w:t>
      </w:r>
      <w:r w:rsidRPr="00C5260D">
        <w:rPr>
          <w:sz w:val="27"/>
          <w:szCs w:val="27"/>
        </w:rPr>
        <w:t>7 статей, подборок</w:t>
      </w:r>
      <w:r w:rsidRPr="00E20B03">
        <w:rPr>
          <w:sz w:val="27"/>
          <w:szCs w:val="27"/>
        </w:rPr>
        <w:t xml:space="preserve"> документов; проведено </w:t>
      </w:r>
      <w:r w:rsidR="00C5260D">
        <w:rPr>
          <w:sz w:val="27"/>
          <w:szCs w:val="27"/>
        </w:rPr>
        <w:t>127</w:t>
      </w:r>
      <w:r w:rsidRPr="00E20B03">
        <w:rPr>
          <w:sz w:val="27"/>
          <w:szCs w:val="27"/>
        </w:rPr>
        <w:t xml:space="preserve"> экскурсий по архивам и выставкам</w:t>
      </w:r>
      <w:r w:rsidR="00C5260D">
        <w:rPr>
          <w:sz w:val="27"/>
          <w:szCs w:val="27"/>
        </w:rPr>
        <w:t xml:space="preserve"> для 3020 человек</w:t>
      </w:r>
      <w:r w:rsidRPr="00E20B03">
        <w:rPr>
          <w:sz w:val="27"/>
          <w:szCs w:val="27"/>
        </w:rPr>
        <w:t>.</w:t>
      </w:r>
    </w:p>
    <w:p w:rsidR="00E20B03" w:rsidRPr="00E20B03" w:rsidRDefault="00E20B03" w:rsidP="00E20B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97E21">
        <w:rPr>
          <w:rFonts w:ascii="Times New Roman" w:hAnsi="Times New Roman" w:cs="Times New Roman"/>
          <w:sz w:val="27"/>
          <w:szCs w:val="27"/>
        </w:rPr>
        <w:t xml:space="preserve">В силу введенных распоряжением Правительства Удмуртии ограничений на финансирование многих товаров, работ и услуг, были минимизированы ремонтные работы в архивах, расходы на укрепление материально-технической базы архивов, в </w:t>
      </w:r>
      <w:proofErr w:type="spellStart"/>
      <w:r w:rsidRPr="00597E21">
        <w:rPr>
          <w:rFonts w:ascii="Times New Roman" w:hAnsi="Times New Roman" w:cs="Times New Roman"/>
          <w:sz w:val="27"/>
          <w:szCs w:val="27"/>
        </w:rPr>
        <w:t>т.ч</w:t>
      </w:r>
      <w:proofErr w:type="spellEnd"/>
      <w:r w:rsidRPr="00597E21">
        <w:rPr>
          <w:rFonts w:ascii="Times New Roman" w:hAnsi="Times New Roman" w:cs="Times New Roman"/>
          <w:sz w:val="27"/>
          <w:szCs w:val="27"/>
        </w:rPr>
        <w:t>. на улучшение условий хранения архивных фондов.</w:t>
      </w:r>
      <w:r w:rsidR="009C51AD" w:rsidRPr="00597E21">
        <w:rPr>
          <w:rFonts w:ascii="Times New Roman" w:hAnsi="Times New Roman" w:cs="Times New Roman"/>
          <w:sz w:val="27"/>
          <w:szCs w:val="27"/>
        </w:rPr>
        <w:t xml:space="preserve"> </w:t>
      </w:r>
      <w:r w:rsidR="00597E21" w:rsidRPr="00597E21">
        <w:rPr>
          <w:rFonts w:ascii="Times New Roman" w:hAnsi="Times New Roman" w:cs="Times New Roman"/>
          <w:sz w:val="27"/>
          <w:szCs w:val="27"/>
        </w:rPr>
        <w:t xml:space="preserve">В муниципальном архиве Юкаменского района проведены работы по ремонту автоматической пожарной сигнализации; </w:t>
      </w:r>
      <w:r w:rsidR="00597E21" w:rsidRPr="00597E21">
        <w:rPr>
          <w:rFonts w:ascii="Times New Roman" w:hAnsi="Times New Roman" w:cs="Times New Roman"/>
          <w:bCs/>
          <w:sz w:val="27"/>
          <w:szCs w:val="27"/>
        </w:rPr>
        <w:t xml:space="preserve">заменено неисправное охранно-пожарное оборудование в муниципальном архиве </w:t>
      </w:r>
      <w:proofErr w:type="spellStart"/>
      <w:r w:rsidR="00597E21" w:rsidRPr="00597E21">
        <w:rPr>
          <w:rFonts w:ascii="Times New Roman" w:hAnsi="Times New Roman" w:cs="Times New Roman"/>
          <w:bCs/>
          <w:sz w:val="27"/>
          <w:szCs w:val="27"/>
        </w:rPr>
        <w:t>Ярского</w:t>
      </w:r>
      <w:proofErr w:type="spellEnd"/>
      <w:r w:rsidR="00597E21" w:rsidRPr="00597E21">
        <w:rPr>
          <w:rFonts w:ascii="Times New Roman" w:hAnsi="Times New Roman" w:cs="Times New Roman"/>
          <w:bCs/>
          <w:sz w:val="27"/>
          <w:szCs w:val="27"/>
        </w:rPr>
        <w:t xml:space="preserve"> района</w:t>
      </w:r>
      <w:r w:rsidR="00597E21" w:rsidRPr="00597E21">
        <w:rPr>
          <w:rFonts w:ascii="Times New Roman" w:hAnsi="Times New Roman" w:cs="Times New Roman"/>
          <w:b/>
          <w:sz w:val="27"/>
          <w:szCs w:val="27"/>
        </w:rPr>
        <w:t>.</w:t>
      </w:r>
      <w:r w:rsidR="00597E21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9C51AD" w:rsidRPr="00597E21">
        <w:rPr>
          <w:rFonts w:ascii="Times New Roman" w:hAnsi="Times New Roman" w:cs="Times New Roman"/>
          <w:sz w:val="27"/>
          <w:szCs w:val="27"/>
        </w:rPr>
        <w:t xml:space="preserve">В </w:t>
      </w:r>
      <w:r w:rsidR="006C2A01" w:rsidRPr="00597E21">
        <w:rPr>
          <w:rFonts w:ascii="Times New Roman" w:hAnsi="Times New Roman" w:cs="Times New Roman"/>
          <w:sz w:val="27"/>
          <w:szCs w:val="27"/>
        </w:rPr>
        <w:t>Государственно</w:t>
      </w:r>
      <w:r w:rsidR="00A37628">
        <w:rPr>
          <w:rFonts w:ascii="Times New Roman" w:hAnsi="Times New Roman" w:cs="Times New Roman"/>
          <w:sz w:val="27"/>
          <w:szCs w:val="27"/>
        </w:rPr>
        <w:t>м</w:t>
      </w:r>
      <w:r w:rsidR="006C2A01" w:rsidRPr="00597E21">
        <w:rPr>
          <w:rFonts w:ascii="Times New Roman" w:hAnsi="Times New Roman" w:cs="Times New Roman"/>
          <w:sz w:val="27"/>
          <w:szCs w:val="27"/>
        </w:rPr>
        <w:t xml:space="preserve"> архив</w:t>
      </w:r>
      <w:r w:rsidR="00A37628">
        <w:rPr>
          <w:rFonts w:ascii="Times New Roman" w:hAnsi="Times New Roman" w:cs="Times New Roman"/>
          <w:sz w:val="27"/>
          <w:szCs w:val="27"/>
        </w:rPr>
        <w:t>е</w:t>
      </w:r>
      <w:r w:rsidR="006C2A01" w:rsidRPr="00597E21">
        <w:rPr>
          <w:rFonts w:ascii="Times New Roman" w:hAnsi="Times New Roman" w:cs="Times New Roman"/>
          <w:sz w:val="27"/>
          <w:szCs w:val="27"/>
        </w:rPr>
        <w:t xml:space="preserve"> общественно-политической</w:t>
      </w:r>
      <w:r w:rsidR="006C2A01" w:rsidRPr="006C2A01">
        <w:rPr>
          <w:rFonts w:ascii="Times New Roman" w:hAnsi="Times New Roman" w:cs="Times New Roman"/>
          <w:sz w:val="27"/>
          <w:szCs w:val="27"/>
        </w:rPr>
        <w:t xml:space="preserve"> истории (ГАОПИ)</w:t>
      </w:r>
      <w:r w:rsidR="009C51AD" w:rsidRPr="006C2A01">
        <w:rPr>
          <w:rFonts w:ascii="Times New Roman" w:hAnsi="Times New Roman" w:cs="Times New Roman"/>
          <w:sz w:val="27"/>
          <w:szCs w:val="27"/>
        </w:rPr>
        <w:t xml:space="preserve"> завершены</w:t>
      </w:r>
      <w:r w:rsidR="009C51AD" w:rsidRPr="009C51AD">
        <w:rPr>
          <w:rFonts w:ascii="Times New Roman" w:hAnsi="Times New Roman" w:cs="Times New Roman"/>
          <w:sz w:val="27"/>
          <w:szCs w:val="27"/>
        </w:rPr>
        <w:t xml:space="preserve"> работы по реконструкции системы вентиляции и кондиционирования воздуха</w:t>
      </w:r>
      <w:r w:rsidR="006C2A01">
        <w:rPr>
          <w:rFonts w:ascii="Times New Roman" w:hAnsi="Times New Roman" w:cs="Times New Roman"/>
          <w:sz w:val="27"/>
          <w:szCs w:val="27"/>
        </w:rPr>
        <w:t>.</w:t>
      </w:r>
      <w:r w:rsidR="009C51AD" w:rsidRPr="009C51AD">
        <w:rPr>
          <w:rFonts w:ascii="Times New Roman" w:hAnsi="Times New Roman" w:cs="Times New Roman"/>
          <w:sz w:val="27"/>
          <w:szCs w:val="27"/>
        </w:rPr>
        <w:t xml:space="preserve"> </w:t>
      </w:r>
      <w:r w:rsidR="006C2A01">
        <w:rPr>
          <w:rFonts w:ascii="Times New Roman" w:hAnsi="Times New Roman" w:cs="Times New Roman"/>
          <w:sz w:val="27"/>
          <w:szCs w:val="27"/>
        </w:rPr>
        <w:t>С</w:t>
      </w:r>
      <w:r w:rsidR="009C51AD" w:rsidRPr="009C51AD">
        <w:rPr>
          <w:rFonts w:ascii="Times New Roman" w:hAnsi="Times New Roman" w:cs="Times New Roman"/>
          <w:sz w:val="27"/>
          <w:szCs w:val="27"/>
        </w:rPr>
        <w:t>огл</w:t>
      </w:r>
      <w:r w:rsidR="006C2A01">
        <w:rPr>
          <w:rFonts w:ascii="Times New Roman" w:hAnsi="Times New Roman" w:cs="Times New Roman"/>
          <w:sz w:val="27"/>
          <w:szCs w:val="27"/>
        </w:rPr>
        <w:t>асно государственному контракту</w:t>
      </w:r>
      <w:r w:rsidR="009C51AD" w:rsidRPr="009C51AD">
        <w:rPr>
          <w:rFonts w:ascii="Times New Roman" w:hAnsi="Times New Roman" w:cs="Times New Roman"/>
          <w:sz w:val="27"/>
          <w:szCs w:val="27"/>
        </w:rPr>
        <w:t xml:space="preserve"> проведен 2-й этап, в ходе которого в техническом блоке здания ГАОПИ установлен индивидуальный тепловой пункт блочного типа, подключен</w:t>
      </w:r>
      <w:r w:rsidR="006C2A01">
        <w:rPr>
          <w:rFonts w:ascii="Times New Roman" w:hAnsi="Times New Roman" w:cs="Times New Roman"/>
          <w:sz w:val="27"/>
          <w:szCs w:val="27"/>
        </w:rPr>
        <w:t>ы</w:t>
      </w:r>
      <w:r w:rsidR="009C51AD" w:rsidRPr="009C51AD">
        <w:rPr>
          <w:rFonts w:ascii="Times New Roman" w:hAnsi="Times New Roman" w:cs="Times New Roman"/>
          <w:sz w:val="27"/>
          <w:szCs w:val="27"/>
        </w:rPr>
        <w:t xml:space="preserve"> кондиционер</w:t>
      </w:r>
      <w:r w:rsidR="006C2A01">
        <w:rPr>
          <w:rFonts w:ascii="Times New Roman" w:hAnsi="Times New Roman" w:cs="Times New Roman"/>
          <w:sz w:val="27"/>
          <w:szCs w:val="27"/>
        </w:rPr>
        <w:t xml:space="preserve"> и</w:t>
      </w:r>
      <w:r w:rsidR="009C51AD" w:rsidRPr="009C51AD">
        <w:rPr>
          <w:rFonts w:ascii="Times New Roman" w:hAnsi="Times New Roman" w:cs="Times New Roman"/>
          <w:sz w:val="27"/>
          <w:szCs w:val="27"/>
        </w:rPr>
        <w:t xml:space="preserve"> система увлажнения, проведены пуско-наладочные работы. </w:t>
      </w:r>
      <w:r w:rsidRPr="00E20B03">
        <w:rPr>
          <w:rFonts w:ascii="Times New Roman" w:hAnsi="Times New Roman" w:cs="Times New Roman"/>
          <w:sz w:val="27"/>
          <w:szCs w:val="27"/>
        </w:rPr>
        <w:t xml:space="preserve">Большинством муниципальных архивов разрабатывались организационно-распорядительные документы по безопасности. Архивами </w:t>
      </w:r>
      <w:proofErr w:type="spellStart"/>
      <w:r w:rsidRPr="00E20B03">
        <w:rPr>
          <w:rFonts w:ascii="Times New Roman" w:hAnsi="Times New Roman" w:cs="Times New Roman"/>
          <w:sz w:val="27"/>
          <w:szCs w:val="27"/>
        </w:rPr>
        <w:t>закартонировано</w:t>
      </w:r>
      <w:proofErr w:type="spellEnd"/>
      <w:r w:rsidRPr="00E20B03">
        <w:rPr>
          <w:rFonts w:ascii="Times New Roman" w:hAnsi="Times New Roman" w:cs="Times New Roman"/>
          <w:sz w:val="27"/>
          <w:szCs w:val="27"/>
        </w:rPr>
        <w:t xml:space="preserve"> </w:t>
      </w:r>
      <w:r w:rsidR="00000BBB">
        <w:rPr>
          <w:rFonts w:ascii="Times New Roman" w:hAnsi="Times New Roman" w:cs="Times New Roman"/>
          <w:sz w:val="27"/>
          <w:szCs w:val="27"/>
        </w:rPr>
        <w:t>24440</w:t>
      </w:r>
      <w:r w:rsidRPr="00E20B03">
        <w:rPr>
          <w:rFonts w:ascii="Times New Roman" w:hAnsi="Times New Roman" w:cs="Times New Roman"/>
          <w:sz w:val="27"/>
          <w:szCs w:val="27"/>
        </w:rPr>
        <w:t xml:space="preserve"> дел</w:t>
      </w:r>
      <w:r w:rsidR="00000BBB">
        <w:rPr>
          <w:rFonts w:ascii="Times New Roman" w:hAnsi="Times New Roman" w:cs="Times New Roman"/>
          <w:sz w:val="27"/>
          <w:szCs w:val="27"/>
        </w:rPr>
        <w:t xml:space="preserve"> (план – 17225)</w:t>
      </w:r>
      <w:r w:rsidRPr="00E20B03">
        <w:rPr>
          <w:rFonts w:ascii="Times New Roman" w:hAnsi="Times New Roman" w:cs="Times New Roman"/>
          <w:sz w:val="27"/>
          <w:szCs w:val="27"/>
        </w:rPr>
        <w:t xml:space="preserve">, проверено наличие </w:t>
      </w:r>
      <w:r w:rsidR="00A57935">
        <w:rPr>
          <w:rFonts w:ascii="Times New Roman" w:hAnsi="Times New Roman" w:cs="Times New Roman"/>
          <w:sz w:val="27"/>
          <w:szCs w:val="27"/>
        </w:rPr>
        <w:t>53330</w:t>
      </w:r>
      <w:r w:rsidRPr="00E20B03">
        <w:rPr>
          <w:rFonts w:ascii="Times New Roman" w:hAnsi="Times New Roman" w:cs="Times New Roman"/>
          <w:sz w:val="27"/>
          <w:szCs w:val="27"/>
        </w:rPr>
        <w:t xml:space="preserve"> архивных дел на различных носителях, отреставрировано </w:t>
      </w:r>
      <w:r w:rsidR="00000BBB">
        <w:rPr>
          <w:rFonts w:ascii="Times New Roman" w:hAnsi="Times New Roman" w:cs="Times New Roman"/>
          <w:sz w:val="27"/>
          <w:szCs w:val="27"/>
        </w:rPr>
        <w:t>16470</w:t>
      </w:r>
      <w:r w:rsidRPr="00E20B03">
        <w:rPr>
          <w:rFonts w:ascii="Times New Roman" w:hAnsi="Times New Roman" w:cs="Times New Roman"/>
          <w:sz w:val="27"/>
          <w:szCs w:val="27"/>
        </w:rPr>
        <w:t xml:space="preserve"> листов документов. Восстановлены затухающие тексты </w:t>
      </w:r>
      <w:r w:rsidR="00000BBB">
        <w:rPr>
          <w:rFonts w:ascii="Times New Roman" w:hAnsi="Times New Roman" w:cs="Times New Roman"/>
          <w:sz w:val="27"/>
          <w:szCs w:val="27"/>
        </w:rPr>
        <w:t>32</w:t>
      </w:r>
      <w:r w:rsidRPr="00E20B03">
        <w:rPr>
          <w:rFonts w:ascii="Times New Roman" w:hAnsi="Times New Roman" w:cs="Times New Roman"/>
          <w:sz w:val="27"/>
          <w:szCs w:val="27"/>
        </w:rPr>
        <w:t xml:space="preserve"> листов документов. </w:t>
      </w:r>
      <w:proofErr w:type="gramStart"/>
      <w:r w:rsidRPr="00E20B03">
        <w:rPr>
          <w:rFonts w:ascii="Times New Roman" w:hAnsi="Times New Roman" w:cs="Times New Roman"/>
          <w:sz w:val="27"/>
          <w:szCs w:val="27"/>
        </w:rPr>
        <w:t xml:space="preserve">Подшито </w:t>
      </w:r>
      <w:r w:rsidR="00000BBB">
        <w:rPr>
          <w:rFonts w:ascii="Times New Roman" w:hAnsi="Times New Roman" w:cs="Times New Roman"/>
          <w:sz w:val="27"/>
          <w:szCs w:val="27"/>
        </w:rPr>
        <w:t>2161</w:t>
      </w:r>
      <w:r w:rsidRPr="00E20B03">
        <w:rPr>
          <w:rFonts w:ascii="Times New Roman" w:hAnsi="Times New Roman" w:cs="Times New Roman"/>
          <w:sz w:val="27"/>
          <w:szCs w:val="27"/>
        </w:rPr>
        <w:t xml:space="preserve"> дел</w:t>
      </w:r>
      <w:r w:rsidR="00000BBB">
        <w:rPr>
          <w:rFonts w:ascii="Times New Roman" w:hAnsi="Times New Roman" w:cs="Times New Roman"/>
          <w:sz w:val="27"/>
          <w:szCs w:val="27"/>
        </w:rPr>
        <w:t>о</w:t>
      </w:r>
      <w:r w:rsidRPr="00E20B03">
        <w:rPr>
          <w:rFonts w:ascii="Times New Roman" w:hAnsi="Times New Roman" w:cs="Times New Roman"/>
          <w:sz w:val="27"/>
          <w:szCs w:val="27"/>
        </w:rPr>
        <w:t xml:space="preserve">, из </w:t>
      </w:r>
      <w:r w:rsidRPr="00000BBB">
        <w:rPr>
          <w:rFonts w:ascii="Times New Roman" w:hAnsi="Times New Roman" w:cs="Times New Roman"/>
          <w:sz w:val="27"/>
          <w:szCs w:val="27"/>
        </w:rPr>
        <w:t>которых 2</w:t>
      </w:r>
      <w:r w:rsidR="00000BBB" w:rsidRPr="00000BBB">
        <w:rPr>
          <w:rFonts w:ascii="Times New Roman" w:hAnsi="Times New Roman" w:cs="Times New Roman"/>
          <w:sz w:val="27"/>
          <w:szCs w:val="27"/>
        </w:rPr>
        <w:t>96</w:t>
      </w:r>
      <w:r w:rsidRPr="00000BBB">
        <w:rPr>
          <w:rFonts w:ascii="Times New Roman" w:hAnsi="Times New Roman" w:cs="Times New Roman"/>
          <w:sz w:val="27"/>
          <w:szCs w:val="27"/>
        </w:rPr>
        <w:t xml:space="preserve"> дел отнесены</w:t>
      </w:r>
      <w:r w:rsidRPr="00E20B03">
        <w:rPr>
          <w:rFonts w:ascii="Times New Roman" w:hAnsi="Times New Roman" w:cs="Times New Roman"/>
          <w:sz w:val="27"/>
          <w:szCs w:val="27"/>
        </w:rPr>
        <w:t xml:space="preserve"> к собственности УР.</w:t>
      </w:r>
      <w:proofErr w:type="gramEnd"/>
    </w:p>
    <w:p w:rsidR="009C2D54" w:rsidRPr="008556EB" w:rsidRDefault="009C2D54" w:rsidP="009C2D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C2D54">
        <w:rPr>
          <w:rFonts w:ascii="Times New Roman" w:hAnsi="Times New Roman" w:cs="Times New Roman"/>
          <w:sz w:val="27"/>
          <w:szCs w:val="27"/>
        </w:rPr>
        <w:t xml:space="preserve">Существенных усилий потребовали мероприятия по формированию Архивного фонда Удмуртии и взаимодействию с организациями – источниками комплектования. </w:t>
      </w:r>
      <w:proofErr w:type="gramStart"/>
      <w:r w:rsidRPr="009C2D54">
        <w:rPr>
          <w:rFonts w:ascii="Times New Roman" w:hAnsi="Times New Roman" w:cs="Times New Roman"/>
          <w:sz w:val="27"/>
          <w:szCs w:val="27"/>
        </w:rPr>
        <w:t>Это было обусловлено необходимостью организации приема и упорядочения документов реорганизованных государственных органов и учреждений, а также преобразованием органов местного самоуправления сельских поселений, муниципальных районов и их структурных подразделений, прошедши</w:t>
      </w:r>
      <w:r w:rsidR="003C7690">
        <w:rPr>
          <w:rFonts w:ascii="Times New Roman" w:hAnsi="Times New Roman" w:cs="Times New Roman"/>
          <w:sz w:val="27"/>
          <w:szCs w:val="27"/>
        </w:rPr>
        <w:t>м</w:t>
      </w:r>
      <w:r w:rsidRPr="009C2D54">
        <w:rPr>
          <w:rFonts w:ascii="Times New Roman" w:hAnsi="Times New Roman" w:cs="Times New Roman"/>
          <w:sz w:val="27"/>
          <w:szCs w:val="27"/>
        </w:rPr>
        <w:t xml:space="preserve"> в 2021-2022 гг. На каждом из 6 заседаний межведомственной экспертно-проверочной методической комиссии (ЭПМК) Комитета решались вопросы включения организаций в списки источников комплектования архивов и исключения из них реорганизованных, ликвидированных субъектов.</w:t>
      </w:r>
      <w:proofErr w:type="gramEnd"/>
      <w:r w:rsidRPr="009C2D54">
        <w:rPr>
          <w:rFonts w:ascii="Times New Roman" w:hAnsi="Times New Roman" w:cs="Times New Roman"/>
          <w:sz w:val="27"/>
          <w:szCs w:val="27"/>
        </w:rPr>
        <w:t xml:space="preserve"> В архивы поступило </w:t>
      </w:r>
      <w:r w:rsidR="00A57935">
        <w:rPr>
          <w:rFonts w:ascii="Times New Roman" w:hAnsi="Times New Roman" w:cs="Times New Roman"/>
          <w:sz w:val="27"/>
          <w:szCs w:val="27"/>
        </w:rPr>
        <w:t>20388</w:t>
      </w:r>
      <w:r w:rsidRPr="009C2D54">
        <w:rPr>
          <w:rFonts w:ascii="Times New Roman" w:hAnsi="Times New Roman" w:cs="Times New Roman"/>
          <w:sz w:val="27"/>
          <w:szCs w:val="27"/>
        </w:rPr>
        <w:t xml:space="preserve"> управленческих дел от </w:t>
      </w:r>
      <w:r w:rsidR="00A57935">
        <w:rPr>
          <w:rFonts w:ascii="Times New Roman" w:hAnsi="Times New Roman" w:cs="Times New Roman"/>
          <w:sz w:val="27"/>
          <w:szCs w:val="27"/>
        </w:rPr>
        <w:t>516</w:t>
      </w:r>
      <w:r w:rsidRPr="009C2D54">
        <w:rPr>
          <w:rFonts w:ascii="Times New Roman" w:hAnsi="Times New Roman" w:cs="Times New Roman"/>
          <w:sz w:val="27"/>
          <w:szCs w:val="27"/>
        </w:rPr>
        <w:t xml:space="preserve"> организаций, а также принято </w:t>
      </w:r>
      <w:r w:rsidR="00A57935">
        <w:rPr>
          <w:rFonts w:ascii="Times New Roman" w:hAnsi="Times New Roman" w:cs="Times New Roman"/>
          <w:sz w:val="27"/>
          <w:szCs w:val="27"/>
        </w:rPr>
        <w:t>2471</w:t>
      </w:r>
      <w:r w:rsidRPr="009C2D54">
        <w:rPr>
          <w:rFonts w:ascii="Times New Roman" w:hAnsi="Times New Roman" w:cs="Times New Roman"/>
          <w:sz w:val="27"/>
          <w:szCs w:val="27"/>
        </w:rPr>
        <w:t xml:space="preserve"> дел</w:t>
      </w:r>
      <w:r w:rsidR="00A57935">
        <w:rPr>
          <w:rFonts w:ascii="Times New Roman" w:hAnsi="Times New Roman" w:cs="Times New Roman"/>
          <w:sz w:val="27"/>
          <w:szCs w:val="27"/>
        </w:rPr>
        <w:t>о</w:t>
      </w:r>
      <w:r w:rsidRPr="009C2D54">
        <w:rPr>
          <w:rFonts w:ascii="Times New Roman" w:hAnsi="Times New Roman" w:cs="Times New Roman"/>
          <w:sz w:val="27"/>
          <w:szCs w:val="27"/>
        </w:rPr>
        <w:t xml:space="preserve"> по личному составу от </w:t>
      </w:r>
      <w:r w:rsidR="00A57935">
        <w:rPr>
          <w:rFonts w:ascii="Times New Roman" w:hAnsi="Times New Roman" w:cs="Times New Roman"/>
          <w:sz w:val="27"/>
          <w:szCs w:val="27"/>
        </w:rPr>
        <w:t>21</w:t>
      </w:r>
      <w:r w:rsidRPr="009C2D54">
        <w:rPr>
          <w:rFonts w:ascii="Times New Roman" w:hAnsi="Times New Roman" w:cs="Times New Roman"/>
          <w:sz w:val="27"/>
          <w:szCs w:val="27"/>
        </w:rPr>
        <w:t xml:space="preserve"> ликвидированн</w:t>
      </w:r>
      <w:r w:rsidR="00A57935">
        <w:rPr>
          <w:rFonts w:ascii="Times New Roman" w:hAnsi="Times New Roman" w:cs="Times New Roman"/>
          <w:sz w:val="27"/>
          <w:szCs w:val="27"/>
        </w:rPr>
        <w:t>ой</w:t>
      </w:r>
      <w:r w:rsidRPr="009C2D54">
        <w:rPr>
          <w:rFonts w:ascii="Times New Roman" w:hAnsi="Times New Roman" w:cs="Times New Roman"/>
          <w:sz w:val="27"/>
          <w:szCs w:val="27"/>
        </w:rPr>
        <w:t xml:space="preserve"> организаци</w:t>
      </w:r>
      <w:r w:rsidR="00A57935">
        <w:rPr>
          <w:rFonts w:ascii="Times New Roman" w:hAnsi="Times New Roman" w:cs="Times New Roman"/>
          <w:sz w:val="27"/>
          <w:szCs w:val="27"/>
        </w:rPr>
        <w:t>и</w:t>
      </w:r>
      <w:r w:rsidRPr="009C2D54">
        <w:rPr>
          <w:rFonts w:ascii="Times New Roman" w:hAnsi="Times New Roman" w:cs="Times New Roman"/>
          <w:sz w:val="27"/>
          <w:szCs w:val="27"/>
        </w:rPr>
        <w:t xml:space="preserve"> и </w:t>
      </w:r>
      <w:r w:rsidR="00A57935">
        <w:rPr>
          <w:rFonts w:ascii="Times New Roman" w:hAnsi="Times New Roman" w:cs="Times New Roman"/>
          <w:sz w:val="27"/>
          <w:szCs w:val="27"/>
        </w:rPr>
        <w:t>833</w:t>
      </w:r>
      <w:r w:rsidRPr="009C2D5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C2D54">
        <w:rPr>
          <w:rFonts w:ascii="Times New Roman" w:hAnsi="Times New Roman" w:cs="Times New Roman"/>
          <w:sz w:val="27"/>
          <w:szCs w:val="27"/>
        </w:rPr>
        <w:t>ед.хр</w:t>
      </w:r>
      <w:proofErr w:type="spellEnd"/>
      <w:r w:rsidRPr="009C2D54">
        <w:rPr>
          <w:rFonts w:ascii="Times New Roman" w:hAnsi="Times New Roman" w:cs="Times New Roman"/>
          <w:sz w:val="27"/>
          <w:szCs w:val="27"/>
        </w:rPr>
        <w:t>. других видов документации.</w:t>
      </w:r>
      <w:r w:rsidR="008556EB">
        <w:rPr>
          <w:rFonts w:ascii="Times New Roman" w:hAnsi="Times New Roman" w:cs="Times New Roman"/>
          <w:sz w:val="27"/>
          <w:szCs w:val="27"/>
        </w:rPr>
        <w:t xml:space="preserve"> </w:t>
      </w:r>
      <w:r w:rsidR="008556EB" w:rsidRPr="008556EB">
        <w:rPr>
          <w:rFonts w:ascii="Times New Roman" w:hAnsi="Times New Roman" w:cs="Times New Roman"/>
          <w:sz w:val="27"/>
          <w:szCs w:val="27"/>
        </w:rPr>
        <w:t>От владельцев личных фондов, известных в республике деятелей науки, культуры, литературы, образования, краеведов, государственных и общественных деятелей</w:t>
      </w:r>
      <w:r w:rsidR="008556EB">
        <w:rPr>
          <w:rFonts w:ascii="Times New Roman" w:hAnsi="Times New Roman" w:cs="Times New Roman"/>
          <w:sz w:val="27"/>
          <w:szCs w:val="27"/>
        </w:rPr>
        <w:t xml:space="preserve"> принято на постоянное хранение </w:t>
      </w:r>
      <w:r w:rsidR="00A57935">
        <w:rPr>
          <w:rFonts w:ascii="Times New Roman" w:hAnsi="Times New Roman" w:cs="Times New Roman"/>
          <w:sz w:val="27"/>
          <w:szCs w:val="27"/>
        </w:rPr>
        <w:t>898</w:t>
      </w:r>
      <w:r w:rsidR="008556EB">
        <w:rPr>
          <w:rFonts w:ascii="Times New Roman" w:hAnsi="Times New Roman" w:cs="Times New Roman"/>
          <w:sz w:val="27"/>
          <w:szCs w:val="27"/>
        </w:rPr>
        <w:t xml:space="preserve"> </w:t>
      </w:r>
      <w:r w:rsidR="00A47937">
        <w:rPr>
          <w:rFonts w:ascii="Times New Roman" w:hAnsi="Times New Roman" w:cs="Times New Roman"/>
          <w:sz w:val="27"/>
          <w:szCs w:val="27"/>
        </w:rPr>
        <w:t>дел</w:t>
      </w:r>
      <w:r w:rsidR="008556EB" w:rsidRPr="008556EB">
        <w:rPr>
          <w:rFonts w:ascii="Times New Roman" w:hAnsi="Times New Roman" w:cs="Times New Roman"/>
          <w:sz w:val="27"/>
          <w:szCs w:val="27"/>
        </w:rPr>
        <w:t>.</w:t>
      </w:r>
      <w:r w:rsidR="00A47937">
        <w:rPr>
          <w:rFonts w:ascii="Times New Roman" w:hAnsi="Times New Roman" w:cs="Times New Roman"/>
          <w:sz w:val="27"/>
          <w:szCs w:val="27"/>
        </w:rPr>
        <w:t xml:space="preserve"> </w:t>
      </w:r>
      <w:r w:rsidR="008556EB" w:rsidRPr="008556EB">
        <w:rPr>
          <w:rFonts w:ascii="Times New Roman" w:hAnsi="Times New Roman" w:cs="Times New Roman"/>
          <w:sz w:val="27"/>
          <w:szCs w:val="27"/>
        </w:rPr>
        <w:t xml:space="preserve">Наиболее значительные объемы управленческих документов приняты в </w:t>
      </w:r>
      <w:r w:rsidR="008556EB" w:rsidRPr="00A57935">
        <w:rPr>
          <w:rFonts w:ascii="Times New Roman" w:hAnsi="Times New Roman" w:cs="Times New Roman"/>
          <w:sz w:val="27"/>
          <w:szCs w:val="27"/>
        </w:rPr>
        <w:t xml:space="preserve">ЦГА УР, муниципальные архивы городов Ижевска, </w:t>
      </w:r>
      <w:proofErr w:type="spellStart"/>
      <w:r w:rsidR="008556EB" w:rsidRPr="00A57935">
        <w:rPr>
          <w:rFonts w:ascii="Times New Roman" w:hAnsi="Times New Roman" w:cs="Times New Roman"/>
          <w:sz w:val="27"/>
          <w:szCs w:val="27"/>
        </w:rPr>
        <w:t>Воткинского</w:t>
      </w:r>
      <w:proofErr w:type="spellEnd"/>
      <w:r w:rsidR="008556EB" w:rsidRPr="00A57935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="00A57935" w:rsidRPr="00A57935">
        <w:rPr>
          <w:rFonts w:ascii="Times New Roman" w:hAnsi="Times New Roman" w:cs="Times New Roman"/>
          <w:sz w:val="27"/>
          <w:szCs w:val="27"/>
        </w:rPr>
        <w:t>Кизнерского</w:t>
      </w:r>
      <w:proofErr w:type="spellEnd"/>
      <w:r w:rsidR="00A57935" w:rsidRPr="00A57935">
        <w:rPr>
          <w:rFonts w:ascii="Times New Roman" w:hAnsi="Times New Roman" w:cs="Times New Roman"/>
          <w:sz w:val="27"/>
          <w:szCs w:val="27"/>
        </w:rPr>
        <w:t xml:space="preserve">, Малопургинского, </w:t>
      </w:r>
      <w:proofErr w:type="spellStart"/>
      <w:r w:rsidR="008556EB" w:rsidRPr="00A57935">
        <w:rPr>
          <w:rFonts w:ascii="Times New Roman" w:hAnsi="Times New Roman" w:cs="Times New Roman"/>
          <w:sz w:val="27"/>
          <w:szCs w:val="27"/>
        </w:rPr>
        <w:t>Увинского</w:t>
      </w:r>
      <w:proofErr w:type="spellEnd"/>
      <w:r w:rsidR="008556EB" w:rsidRPr="00A57935">
        <w:rPr>
          <w:rFonts w:ascii="Times New Roman" w:hAnsi="Times New Roman" w:cs="Times New Roman"/>
          <w:sz w:val="27"/>
          <w:szCs w:val="27"/>
        </w:rPr>
        <w:t xml:space="preserve"> районов</w:t>
      </w:r>
      <w:r w:rsidR="008556EB" w:rsidRPr="008556EB">
        <w:rPr>
          <w:rFonts w:ascii="Times New Roman" w:hAnsi="Times New Roman" w:cs="Times New Roman"/>
          <w:sz w:val="27"/>
          <w:szCs w:val="27"/>
        </w:rPr>
        <w:t>.</w:t>
      </w:r>
    </w:p>
    <w:p w:rsidR="0055765C" w:rsidRPr="0055765C" w:rsidRDefault="0055765C" w:rsidP="0055765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55765C">
        <w:rPr>
          <w:rFonts w:ascii="Times New Roman" w:hAnsi="Times New Roman" w:cs="Times New Roman"/>
          <w:sz w:val="27"/>
          <w:szCs w:val="27"/>
        </w:rPr>
        <w:t xml:space="preserve">Продолжилось </w:t>
      </w:r>
      <w:r w:rsidRPr="0055765C">
        <w:rPr>
          <w:rFonts w:ascii="Times New Roman" w:hAnsi="Times New Roman" w:cs="Times New Roman"/>
          <w:bCs/>
          <w:sz w:val="27"/>
          <w:szCs w:val="27"/>
        </w:rPr>
        <w:t xml:space="preserve">проведение организациями - источниками </w:t>
      </w:r>
      <w:proofErr w:type="gramStart"/>
      <w:r w:rsidRPr="0055765C">
        <w:rPr>
          <w:rFonts w:ascii="Times New Roman" w:hAnsi="Times New Roman" w:cs="Times New Roman"/>
          <w:bCs/>
          <w:sz w:val="27"/>
          <w:szCs w:val="27"/>
        </w:rPr>
        <w:t xml:space="preserve">комплектования архивов сплошной проверки наличия хранящихся </w:t>
      </w:r>
      <w:r>
        <w:rPr>
          <w:rFonts w:ascii="Times New Roman" w:hAnsi="Times New Roman" w:cs="Times New Roman"/>
          <w:bCs/>
          <w:sz w:val="27"/>
          <w:szCs w:val="27"/>
        </w:rPr>
        <w:t>дел</w:t>
      </w:r>
      <w:proofErr w:type="gramEnd"/>
      <w:r w:rsidRPr="0055765C">
        <w:rPr>
          <w:rFonts w:ascii="Times New Roman" w:hAnsi="Times New Roman" w:cs="Times New Roman"/>
          <w:bCs/>
          <w:sz w:val="27"/>
          <w:szCs w:val="27"/>
        </w:rPr>
        <w:t xml:space="preserve"> для оценки состояния </w:t>
      </w:r>
      <w:r>
        <w:rPr>
          <w:rFonts w:ascii="Times New Roman" w:hAnsi="Times New Roman" w:cs="Times New Roman"/>
          <w:bCs/>
          <w:sz w:val="27"/>
          <w:szCs w:val="27"/>
        </w:rPr>
        <w:t>сохранности</w:t>
      </w:r>
      <w:r w:rsidRPr="0055765C">
        <w:rPr>
          <w:rFonts w:ascii="Times New Roman" w:hAnsi="Times New Roman" w:cs="Times New Roman"/>
          <w:bCs/>
          <w:sz w:val="27"/>
          <w:szCs w:val="27"/>
        </w:rPr>
        <w:t xml:space="preserve"> документов Архивного фонда УР </w:t>
      </w:r>
      <w:r>
        <w:rPr>
          <w:rFonts w:ascii="Times New Roman" w:hAnsi="Times New Roman" w:cs="Times New Roman"/>
          <w:bCs/>
          <w:sz w:val="27"/>
          <w:szCs w:val="27"/>
        </w:rPr>
        <w:t xml:space="preserve">во исполнение </w:t>
      </w:r>
      <w:r w:rsidRPr="0055765C">
        <w:rPr>
          <w:rFonts w:ascii="Times New Roman" w:hAnsi="Times New Roman" w:cs="Times New Roman"/>
          <w:sz w:val="27"/>
          <w:szCs w:val="27"/>
        </w:rPr>
        <w:t>решени</w:t>
      </w:r>
      <w:r>
        <w:rPr>
          <w:rFonts w:ascii="Times New Roman" w:hAnsi="Times New Roman" w:cs="Times New Roman"/>
          <w:sz w:val="27"/>
          <w:szCs w:val="27"/>
        </w:rPr>
        <w:t>я</w:t>
      </w:r>
      <w:r w:rsidRPr="0055765C">
        <w:rPr>
          <w:rFonts w:ascii="Times New Roman" w:hAnsi="Times New Roman" w:cs="Times New Roman"/>
          <w:sz w:val="27"/>
          <w:szCs w:val="27"/>
        </w:rPr>
        <w:t xml:space="preserve"> ЭПМК Комитета от 29.10.2021 № 10</w:t>
      </w:r>
      <w:r w:rsidRPr="0055765C">
        <w:rPr>
          <w:rFonts w:ascii="Times New Roman" w:hAnsi="Times New Roman" w:cs="Times New Roman"/>
          <w:bCs/>
          <w:sz w:val="27"/>
          <w:szCs w:val="27"/>
        </w:rPr>
        <w:t>.</w:t>
      </w:r>
      <w:r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9C2D54" w:rsidRPr="009C2D54">
        <w:rPr>
          <w:rFonts w:ascii="Times New Roman" w:hAnsi="Times New Roman" w:cs="Times New Roman"/>
          <w:sz w:val="27"/>
          <w:szCs w:val="27"/>
        </w:rPr>
        <w:t xml:space="preserve">В соответствии с постановлением Правительства РФ от 10.03.2022 № 336 были отменены все плановые и внеплановые проверки. Обеспечивалось проведение только профилактических мероприятий. </w:t>
      </w:r>
      <w:r w:rsidR="006F47D3">
        <w:rPr>
          <w:rFonts w:ascii="Times New Roman" w:hAnsi="Times New Roman" w:cs="Times New Roman"/>
          <w:sz w:val="27"/>
          <w:szCs w:val="27"/>
        </w:rPr>
        <w:t>Состоялись</w:t>
      </w:r>
      <w:r w:rsidR="006F47D3" w:rsidRPr="006F47D3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публичные слушания по вопросам осуществления регионального государственного контроля (надзора) </w:t>
      </w:r>
      <w:r w:rsidR="003C7690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за</w:t>
      </w:r>
      <w:r w:rsidR="006F47D3" w:rsidRPr="006F47D3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соблюдени</w:t>
      </w:r>
      <w:r w:rsidR="003C7690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ем</w:t>
      </w:r>
      <w:r w:rsidR="006F47D3" w:rsidRPr="006F47D3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законодательства в сфере архивного дела в </w:t>
      </w:r>
      <w:r w:rsidR="006F47D3" w:rsidRPr="006F47D3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lastRenderedPageBreak/>
        <w:t>организациях-источниках комплектования</w:t>
      </w:r>
      <w:r w:rsidR="006F47D3">
        <w:rPr>
          <w:rFonts w:ascii="Times New Roman" w:hAnsi="Times New Roman" w:cs="Times New Roman"/>
          <w:sz w:val="27"/>
          <w:szCs w:val="27"/>
        </w:rPr>
        <w:t xml:space="preserve">. Осуществлены </w:t>
      </w:r>
      <w:r w:rsidR="009C2D54">
        <w:rPr>
          <w:rFonts w:ascii="Times New Roman" w:hAnsi="Times New Roman" w:cs="Times New Roman"/>
          <w:sz w:val="27"/>
          <w:szCs w:val="27"/>
        </w:rPr>
        <w:t>профилактические визиты</w:t>
      </w:r>
      <w:r w:rsidR="003C7690">
        <w:rPr>
          <w:rFonts w:ascii="Times New Roman" w:hAnsi="Times New Roman" w:cs="Times New Roman"/>
          <w:sz w:val="27"/>
          <w:szCs w:val="27"/>
        </w:rPr>
        <w:t>,</w:t>
      </w:r>
      <w:r w:rsidR="009C2D54">
        <w:rPr>
          <w:rFonts w:ascii="Times New Roman" w:hAnsi="Times New Roman" w:cs="Times New Roman"/>
          <w:sz w:val="27"/>
          <w:szCs w:val="27"/>
        </w:rPr>
        <w:t xml:space="preserve"> выездные и в </w:t>
      </w:r>
      <w:r w:rsidR="009C2D54" w:rsidRPr="008252A3">
        <w:rPr>
          <w:rFonts w:ascii="Times New Roman" w:hAnsi="Times New Roman" w:cs="Times New Roman"/>
          <w:sz w:val="27"/>
          <w:szCs w:val="27"/>
        </w:rPr>
        <w:t>формате ВКС</w:t>
      </w:r>
      <w:r w:rsidR="003C7690">
        <w:rPr>
          <w:rFonts w:ascii="Times New Roman" w:hAnsi="Times New Roman" w:cs="Times New Roman"/>
          <w:sz w:val="27"/>
          <w:szCs w:val="27"/>
        </w:rPr>
        <w:t>,</w:t>
      </w:r>
      <w:r w:rsidR="009C2D54" w:rsidRPr="008252A3">
        <w:rPr>
          <w:rFonts w:ascii="Times New Roman" w:hAnsi="Times New Roman" w:cs="Times New Roman"/>
          <w:sz w:val="27"/>
          <w:szCs w:val="27"/>
        </w:rPr>
        <w:t xml:space="preserve"> в </w:t>
      </w:r>
      <w:r w:rsidR="008252A3" w:rsidRPr="008252A3">
        <w:rPr>
          <w:rFonts w:ascii="Times New Roman" w:hAnsi="Times New Roman" w:cs="Times New Roman"/>
          <w:sz w:val="27"/>
          <w:szCs w:val="27"/>
        </w:rPr>
        <w:t>11</w:t>
      </w:r>
      <w:r w:rsidR="009C2D54" w:rsidRPr="008252A3">
        <w:rPr>
          <w:rFonts w:ascii="Times New Roman" w:hAnsi="Times New Roman" w:cs="Times New Roman"/>
          <w:sz w:val="27"/>
          <w:szCs w:val="27"/>
        </w:rPr>
        <w:t xml:space="preserve"> организаци</w:t>
      </w:r>
      <w:r w:rsidR="008252A3" w:rsidRPr="008252A3">
        <w:rPr>
          <w:rFonts w:ascii="Times New Roman" w:hAnsi="Times New Roman" w:cs="Times New Roman"/>
          <w:sz w:val="27"/>
          <w:szCs w:val="27"/>
        </w:rPr>
        <w:t>ях</w:t>
      </w:r>
      <w:r w:rsidR="009C2D54" w:rsidRPr="008252A3">
        <w:rPr>
          <w:rFonts w:ascii="Times New Roman" w:hAnsi="Times New Roman" w:cs="Times New Roman"/>
          <w:sz w:val="27"/>
          <w:szCs w:val="27"/>
        </w:rPr>
        <w:t xml:space="preserve">, из них 4 </w:t>
      </w:r>
      <w:r w:rsidR="00485913">
        <w:rPr>
          <w:rFonts w:ascii="Times New Roman" w:hAnsi="Times New Roman" w:cs="Times New Roman"/>
          <w:sz w:val="27"/>
          <w:szCs w:val="27"/>
        </w:rPr>
        <w:t xml:space="preserve">- </w:t>
      </w:r>
      <w:r w:rsidR="009C2D54" w:rsidRPr="008252A3">
        <w:rPr>
          <w:rFonts w:ascii="Times New Roman" w:hAnsi="Times New Roman" w:cs="Times New Roman"/>
          <w:sz w:val="27"/>
          <w:szCs w:val="27"/>
        </w:rPr>
        <w:t>в муниципальны</w:t>
      </w:r>
      <w:r w:rsidR="008252A3" w:rsidRPr="008252A3">
        <w:rPr>
          <w:rFonts w:ascii="Times New Roman" w:hAnsi="Times New Roman" w:cs="Times New Roman"/>
          <w:sz w:val="27"/>
          <w:szCs w:val="27"/>
        </w:rPr>
        <w:t>х</w:t>
      </w:r>
      <w:r w:rsidR="009C2D54">
        <w:rPr>
          <w:rFonts w:ascii="Times New Roman" w:hAnsi="Times New Roman" w:cs="Times New Roman"/>
          <w:sz w:val="27"/>
          <w:szCs w:val="27"/>
        </w:rPr>
        <w:t xml:space="preserve"> архив</w:t>
      </w:r>
      <w:r w:rsidR="008252A3">
        <w:rPr>
          <w:rFonts w:ascii="Times New Roman" w:hAnsi="Times New Roman" w:cs="Times New Roman"/>
          <w:sz w:val="27"/>
          <w:szCs w:val="27"/>
        </w:rPr>
        <w:t>ах</w:t>
      </w:r>
      <w:r w:rsidR="009C2D54">
        <w:rPr>
          <w:rFonts w:ascii="Times New Roman" w:hAnsi="Times New Roman" w:cs="Times New Roman"/>
          <w:sz w:val="27"/>
          <w:szCs w:val="27"/>
        </w:rPr>
        <w:t xml:space="preserve">. </w:t>
      </w:r>
      <w:r w:rsidR="009C2D54" w:rsidRPr="009C2D54">
        <w:rPr>
          <w:rFonts w:ascii="Times New Roman" w:hAnsi="Times New Roman" w:cs="Times New Roman"/>
          <w:sz w:val="27"/>
          <w:szCs w:val="27"/>
        </w:rPr>
        <w:t xml:space="preserve">Конечно, такие ограничения контрольной деятельности, действующие уже </w:t>
      </w:r>
      <w:r w:rsidR="009C2D54">
        <w:rPr>
          <w:rFonts w:ascii="Times New Roman" w:hAnsi="Times New Roman" w:cs="Times New Roman"/>
          <w:sz w:val="27"/>
          <w:szCs w:val="27"/>
        </w:rPr>
        <w:t>третий</w:t>
      </w:r>
      <w:r w:rsidR="009C2D54" w:rsidRPr="009C2D54">
        <w:rPr>
          <w:rFonts w:ascii="Times New Roman" w:hAnsi="Times New Roman" w:cs="Times New Roman"/>
          <w:sz w:val="27"/>
          <w:szCs w:val="27"/>
        </w:rPr>
        <w:t xml:space="preserve"> год, не способствуют обеспечению сохранности документов в организациях.</w:t>
      </w:r>
      <w:r w:rsidR="0080446D">
        <w:rPr>
          <w:rFonts w:ascii="Times New Roman" w:hAnsi="Times New Roman" w:cs="Times New Roman"/>
          <w:sz w:val="27"/>
          <w:szCs w:val="27"/>
        </w:rPr>
        <w:t xml:space="preserve"> Проведены обследования состояния сохранности архивных документов в архивах 56 организаций </w:t>
      </w:r>
      <w:r w:rsidR="00387B5A">
        <w:rPr>
          <w:rFonts w:ascii="Times New Roman" w:hAnsi="Times New Roman" w:cs="Times New Roman"/>
          <w:sz w:val="27"/>
          <w:szCs w:val="27"/>
        </w:rPr>
        <w:t xml:space="preserve">по </w:t>
      </w:r>
      <w:r w:rsidR="0080446D">
        <w:rPr>
          <w:rFonts w:ascii="Times New Roman" w:hAnsi="Times New Roman" w:cs="Times New Roman"/>
          <w:sz w:val="27"/>
          <w:szCs w:val="27"/>
        </w:rPr>
        <w:t>соглас</w:t>
      </w:r>
      <w:r w:rsidR="00387B5A">
        <w:rPr>
          <w:rFonts w:ascii="Times New Roman" w:hAnsi="Times New Roman" w:cs="Times New Roman"/>
          <w:sz w:val="27"/>
          <w:szCs w:val="27"/>
        </w:rPr>
        <w:t>ованию с ними</w:t>
      </w:r>
      <w:r w:rsidR="0080446D">
        <w:rPr>
          <w:rFonts w:ascii="Times New Roman" w:hAnsi="Times New Roman" w:cs="Times New Roman"/>
          <w:sz w:val="27"/>
          <w:szCs w:val="27"/>
        </w:rPr>
        <w:t xml:space="preserve">. </w:t>
      </w:r>
    </w:p>
    <w:p w:rsidR="00A47937" w:rsidRPr="00A47937" w:rsidRDefault="00A47937" w:rsidP="00A47937">
      <w:pPr>
        <w:pStyle w:val="aa"/>
        <w:rPr>
          <w:sz w:val="27"/>
          <w:szCs w:val="27"/>
        </w:rPr>
      </w:pPr>
      <w:r w:rsidRPr="00A47937">
        <w:rPr>
          <w:sz w:val="27"/>
          <w:szCs w:val="27"/>
        </w:rPr>
        <w:t xml:space="preserve">В таких условиях особую важность имеет мониторинг состояния упорядочения документов в организациях. В 1 полугодии утверждены ЭПМК Комитета описи управленческих </w:t>
      </w:r>
      <w:r w:rsidR="006B42B0">
        <w:rPr>
          <w:sz w:val="27"/>
          <w:szCs w:val="27"/>
        </w:rPr>
        <w:t>дел</w:t>
      </w:r>
      <w:r w:rsidRPr="00A47937">
        <w:rPr>
          <w:sz w:val="27"/>
          <w:szCs w:val="27"/>
        </w:rPr>
        <w:t xml:space="preserve"> в </w:t>
      </w:r>
      <w:r w:rsidRPr="00725E63">
        <w:rPr>
          <w:sz w:val="27"/>
          <w:szCs w:val="27"/>
        </w:rPr>
        <w:t xml:space="preserve">объеме </w:t>
      </w:r>
      <w:r w:rsidR="00725E63" w:rsidRPr="00725E63">
        <w:rPr>
          <w:sz w:val="27"/>
          <w:szCs w:val="27"/>
        </w:rPr>
        <w:t>14874</w:t>
      </w:r>
      <w:r w:rsidRPr="00725E63">
        <w:rPr>
          <w:sz w:val="27"/>
          <w:szCs w:val="27"/>
        </w:rPr>
        <w:t xml:space="preserve"> дел от </w:t>
      </w:r>
      <w:r w:rsidR="00725E63" w:rsidRPr="00725E63">
        <w:rPr>
          <w:sz w:val="27"/>
          <w:szCs w:val="27"/>
        </w:rPr>
        <w:t>303</w:t>
      </w:r>
      <w:r w:rsidRPr="00A47937">
        <w:rPr>
          <w:sz w:val="27"/>
          <w:szCs w:val="27"/>
        </w:rPr>
        <w:t xml:space="preserve"> организаций, согласованы описи дел по личному составу на </w:t>
      </w:r>
      <w:r w:rsidR="00725E63">
        <w:rPr>
          <w:sz w:val="27"/>
          <w:szCs w:val="27"/>
        </w:rPr>
        <w:t>35398</w:t>
      </w:r>
      <w:r w:rsidRPr="00A47937">
        <w:rPr>
          <w:sz w:val="27"/>
          <w:szCs w:val="27"/>
        </w:rPr>
        <w:t xml:space="preserve"> дел. Также проведено </w:t>
      </w:r>
      <w:r w:rsidRPr="00725E63">
        <w:rPr>
          <w:sz w:val="27"/>
          <w:szCs w:val="27"/>
        </w:rPr>
        <w:t xml:space="preserve">согласование </w:t>
      </w:r>
      <w:r w:rsidR="00725E63">
        <w:rPr>
          <w:sz w:val="27"/>
          <w:szCs w:val="27"/>
        </w:rPr>
        <w:t>432</w:t>
      </w:r>
      <w:r w:rsidRPr="00725E63">
        <w:rPr>
          <w:sz w:val="27"/>
          <w:szCs w:val="27"/>
        </w:rPr>
        <w:t xml:space="preserve"> номенклатур</w:t>
      </w:r>
      <w:r w:rsidR="00725E63">
        <w:rPr>
          <w:sz w:val="27"/>
          <w:szCs w:val="27"/>
        </w:rPr>
        <w:t>ы</w:t>
      </w:r>
      <w:r w:rsidRPr="00A47937">
        <w:rPr>
          <w:sz w:val="27"/>
          <w:szCs w:val="27"/>
        </w:rPr>
        <w:t xml:space="preserve"> дел, положени</w:t>
      </w:r>
      <w:r w:rsidR="00725E63">
        <w:rPr>
          <w:sz w:val="27"/>
          <w:szCs w:val="27"/>
        </w:rPr>
        <w:t>я</w:t>
      </w:r>
      <w:r w:rsidRPr="00A47937">
        <w:rPr>
          <w:sz w:val="27"/>
          <w:szCs w:val="27"/>
        </w:rPr>
        <w:t xml:space="preserve"> об экспертных комиссиях и архивах, инструкци</w:t>
      </w:r>
      <w:r w:rsidR="00725E63">
        <w:rPr>
          <w:sz w:val="27"/>
          <w:szCs w:val="27"/>
        </w:rPr>
        <w:t>и</w:t>
      </w:r>
      <w:r w:rsidRPr="00A47937">
        <w:rPr>
          <w:sz w:val="27"/>
          <w:szCs w:val="27"/>
        </w:rPr>
        <w:t xml:space="preserve"> по делопроизводству организаций (</w:t>
      </w:r>
      <w:r w:rsidR="00725E63">
        <w:rPr>
          <w:sz w:val="27"/>
          <w:szCs w:val="27"/>
        </w:rPr>
        <w:t>план - 347</w:t>
      </w:r>
      <w:r w:rsidRPr="00A47937">
        <w:rPr>
          <w:sz w:val="27"/>
          <w:szCs w:val="27"/>
        </w:rPr>
        <w:t xml:space="preserve"> документов). В Архивный фонд включено </w:t>
      </w:r>
      <w:r w:rsidR="00725E63">
        <w:rPr>
          <w:sz w:val="27"/>
          <w:szCs w:val="27"/>
        </w:rPr>
        <w:t>962</w:t>
      </w:r>
      <w:r w:rsidRPr="00A47937">
        <w:rPr>
          <w:sz w:val="27"/>
          <w:szCs w:val="27"/>
        </w:rPr>
        <w:t xml:space="preserve"> </w:t>
      </w:r>
      <w:proofErr w:type="spellStart"/>
      <w:r w:rsidRPr="00A47937">
        <w:rPr>
          <w:sz w:val="27"/>
          <w:szCs w:val="27"/>
        </w:rPr>
        <w:t>ед.хр</w:t>
      </w:r>
      <w:proofErr w:type="spellEnd"/>
      <w:r w:rsidRPr="00A47937">
        <w:rPr>
          <w:sz w:val="27"/>
          <w:szCs w:val="27"/>
        </w:rPr>
        <w:t>. научно-технической, аудиовизуальной и электронной документаци</w:t>
      </w:r>
      <w:r w:rsidR="00725E63">
        <w:rPr>
          <w:sz w:val="27"/>
          <w:szCs w:val="27"/>
        </w:rPr>
        <w:t>й</w:t>
      </w:r>
      <w:r w:rsidRPr="00A47937">
        <w:rPr>
          <w:sz w:val="27"/>
          <w:szCs w:val="27"/>
        </w:rPr>
        <w:t xml:space="preserve">. </w:t>
      </w:r>
      <w:proofErr w:type="gramStart"/>
      <w:r w:rsidRPr="00A47937">
        <w:rPr>
          <w:sz w:val="27"/>
          <w:szCs w:val="27"/>
        </w:rPr>
        <w:t xml:space="preserve">На основе рекомендаций </w:t>
      </w:r>
      <w:proofErr w:type="spellStart"/>
      <w:r w:rsidRPr="00A47937">
        <w:rPr>
          <w:sz w:val="27"/>
          <w:szCs w:val="27"/>
        </w:rPr>
        <w:t>Росархива</w:t>
      </w:r>
      <w:proofErr w:type="spellEnd"/>
      <w:r w:rsidRPr="00A47937">
        <w:rPr>
          <w:sz w:val="27"/>
          <w:szCs w:val="27"/>
        </w:rPr>
        <w:t xml:space="preserve">, с учетом Указа Главы УР от 17.07.2014 № 230 (с изм. от 10.12.2021 № 213) «Об организации межведомственного обмена официальными документами в электронной форме» </w:t>
      </w:r>
      <w:r>
        <w:rPr>
          <w:sz w:val="27"/>
          <w:szCs w:val="27"/>
        </w:rPr>
        <w:t>и при</w:t>
      </w:r>
      <w:r w:rsidRPr="00A47937">
        <w:rPr>
          <w:sz w:val="27"/>
          <w:szCs w:val="27"/>
        </w:rPr>
        <w:t xml:space="preserve"> методическ</w:t>
      </w:r>
      <w:r>
        <w:rPr>
          <w:sz w:val="27"/>
          <w:szCs w:val="27"/>
        </w:rPr>
        <w:t>ой</w:t>
      </w:r>
      <w:r w:rsidRPr="00A47937">
        <w:rPr>
          <w:sz w:val="27"/>
          <w:szCs w:val="27"/>
        </w:rPr>
        <w:t xml:space="preserve"> помощ</w:t>
      </w:r>
      <w:r>
        <w:rPr>
          <w:sz w:val="27"/>
          <w:szCs w:val="27"/>
        </w:rPr>
        <w:t>и архивов</w:t>
      </w:r>
      <w:r w:rsidRPr="00A47937">
        <w:rPr>
          <w:sz w:val="27"/>
          <w:szCs w:val="27"/>
        </w:rPr>
        <w:t xml:space="preserve"> органам</w:t>
      </w:r>
      <w:r w:rsidR="00A37628">
        <w:rPr>
          <w:sz w:val="27"/>
          <w:szCs w:val="27"/>
        </w:rPr>
        <w:t>и</w:t>
      </w:r>
      <w:r w:rsidRPr="00A47937">
        <w:rPr>
          <w:sz w:val="27"/>
          <w:szCs w:val="27"/>
        </w:rPr>
        <w:t xml:space="preserve"> и организациям</w:t>
      </w:r>
      <w:r w:rsidR="00A37628">
        <w:rPr>
          <w:sz w:val="27"/>
          <w:szCs w:val="27"/>
        </w:rPr>
        <w:t>и</w:t>
      </w:r>
      <w:r w:rsidRPr="00A47937">
        <w:rPr>
          <w:sz w:val="27"/>
          <w:szCs w:val="27"/>
        </w:rPr>
        <w:t xml:space="preserve"> </w:t>
      </w:r>
      <w:r>
        <w:rPr>
          <w:sz w:val="27"/>
          <w:szCs w:val="27"/>
        </w:rPr>
        <w:t>представлен</w:t>
      </w:r>
      <w:r w:rsidR="00A37628">
        <w:rPr>
          <w:sz w:val="27"/>
          <w:szCs w:val="27"/>
        </w:rPr>
        <w:t>ы</w:t>
      </w:r>
      <w:r>
        <w:rPr>
          <w:sz w:val="27"/>
          <w:szCs w:val="27"/>
        </w:rPr>
        <w:t xml:space="preserve"> на согласование ЭПМК Комитета 5</w:t>
      </w:r>
      <w:r w:rsidRPr="00A47937">
        <w:rPr>
          <w:sz w:val="27"/>
          <w:szCs w:val="27"/>
        </w:rPr>
        <w:t xml:space="preserve"> перечней документов, создание, хранение и использование которых осуществля</w:t>
      </w:r>
      <w:r>
        <w:rPr>
          <w:sz w:val="27"/>
          <w:szCs w:val="27"/>
        </w:rPr>
        <w:t>ется</w:t>
      </w:r>
      <w:r w:rsidRPr="00A47937">
        <w:rPr>
          <w:sz w:val="27"/>
          <w:szCs w:val="27"/>
        </w:rPr>
        <w:t xml:space="preserve"> в форме электронных документов.</w:t>
      </w:r>
      <w:proofErr w:type="gramEnd"/>
    </w:p>
    <w:p w:rsidR="00741CA1" w:rsidRPr="006C2A01" w:rsidRDefault="00A47937" w:rsidP="00A47937">
      <w:pPr>
        <w:pStyle w:val="aa"/>
        <w:rPr>
          <w:sz w:val="27"/>
          <w:szCs w:val="27"/>
        </w:rPr>
      </w:pPr>
      <w:r w:rsidRPr="00781B59">
        <w:rPr>
          <w:sz w:val="27"/>
          <w:szCs w:val="27"/>
        </w:rPr>
        <w:t>В ходе инициативного документирования ГАОПИ и архивами г. Сарапула,</w:t>
      </w:r>
      <w:r w:rsidR="00781B59" w:rsidRPr="00781B59">
        <w:rPr>
          <w:sz w:val="27"/>
          <w:szCs w:val="27"/>
        </w:rPr>
        <w:t xml:space="preserve"> </w:t>
      </w:r>
      <w:r w:rsidRPr="00781B59">
        <w:rPr>
          <w:sz w:val="27"/>
          <w:szCs w:val="27"/>
        </w:rPr>
        <w:t>Сарапульского района</w:t>
      </w:r>
      <w:r w:rsidRPr="00A47937">
        <w:rPr>
          <w:sz w:val="27"/>
          <w:szCs w:val="27"/>
        </w:rPr>
        <w:t xml:space="preserve"> проведена фото- и </w:t>
      </w:r>
      <w:r w:rsidRPr="0080446D">
        <w:rPr>
          <w:sz w:val="27"/>
          <w:szCs w:val="27"/>
        </w:rPr>
        <w:t xml:space="preserve">видеосъемка </w:t>
      </w:r>
      <w:r w:rsidR="00781B59">
        <w:rPr>
          <w:sz w:val="27"/>
          <w:szCs w:val="27"/>
        </w:rPr>
        <w:t>63</w:t>
      </w:r>
      <w:r w:rsidRPr="0080446D">
        <w:rPr>
          <w:sz w:val="27"/>
          <w:szCs w:val="27"/>
        </w:rPr>
        <w:t> мероприятий, прошедших в республике. Кроме того, в ГАОПИ в рамках цикла «О времени</w:t>
      </w:r>
      <w:r w:rsidRPr="00A47937">
        <w:rPr>
          <w:sz w:val="27"/>
          <w:szCs w:val="27"/>
        </w:rPr>
        <w:t xml:space="preserve"> и о себе» </w:t>
      </w:r>
      <w:r w:rsidRPr="00387B5A">
        <w:rPr>
          <w:sz w:val="27"/>
          <w:szCs w:val="27"/>
        </w:rPr>
        <w:t xml:space="preserve">записаны </w:t>
      </w:r>
      <w:proofErr w:type="spellStart"/>
      <w:r w:rsidRPr="00387B5A">
        <w:rPr>
          <w:sz w:val="27"/>
          <w:szCs w:val="27"/>
        </w:rPr>
        <w:t>видеовоспоминания</w:t>
      </w:r>
      <w:proofErr w:type="spellEnd"/>
      <w:r w:rsidRPr="00387B5A">
        <w:rPr>
          <w:sz w:val="27"/>
          <w:szCs w:val="27"/>
        </w:rPr>
        <w:t xml:space="preserve"> </w:t>
      </w:r>
      <w:r w:rsidR="00387B5A" w:rsidRPr="00387B5A">
        <w:rPr>
          <w:sz w:val="27"/>
          <w:szCs w:val="27"/>
        </w:rPr>
        <w:t>Почетного гражданина г.</w:t>
      </w:r>
      <w:r w:rsidR="00C5260D">
        <w:rPr>
          <w:sz w:val="27"/>
          <w:szCs w:val="27"/>
        </w:rPr>
        <w:t> </w:t>
      </w:r>
      <w:r w:rsidR="00387B5A" w:rsidRPr="00387B5A">
        <w:rPr>
          <w:sz w:val="27"/>
          <w:szCs w:val="27"/>
        </w:rPr>
        <w:t>Ижевска, и</w:t>
      </w:r>
      <w:r w:rsidR="00D53020">
        <w:rPr>
          <w:sz w:val="27"/>
          <w:szCs w:val="27"/>
        </w:rPr>
        <w:t>с</w:t>
      </w:r>
      <w:r w:rsidR="00387B5A" w:rsidRPr="00387B5A">
        <w:rPr>
          <w:sz w:val="27"/>
          <w:szCs w:val="27"/>
        </w:rPr>
        <w:t>кус</w:t>
      </w:r>
      <w:r w:rsidR="00D53020">
        <w:rPr>
          <w:sz w:val="27"/>
          <w:szCs w:val="27"/>
        </w:rPr>
        <w:t>с</w:t>
      </w:r>
      <w:r w:rsidR="00387B5A" w:rsidRPr="00387B5A">
        <w:rPr>
          <w:sz w:val="27"/>
          <w:szCs w:val="27"/>
        </w:rPr>
        <w:t>твоведа, доктора исторических наук Е.Ф.</w:t>
      </w:r>
      <w:r w:rsidR="00C5260D">
        <w:rPr>
          <w:sz w:val="27"/>
          <w:szCs w:val="27"/>
        </w:rPr>
        <w:t> </w:t>
      </w:r>
      <w:r w:rsidR="00387B5A" w:rsidRPr="00387B5A">
        <w:rPr>
          <w:sz w:val="27"/>
          <w:szCs w:val="27"/>
        </w:rPr>
        <w:t>Шумилова.</w:t>
      </w:r>
      <w:r w:rsidRPr="00387B5A">
        <w:rPr>
          <w:sz w:val="27"/>
          <w:szCs w:val="27"/>
        </w:rPr>
        <w:t xml:space="preserve"> Состоялось </w:t>
      </w:r>
      <w:r w:rsidR="0080446D" w:rsidRPr="00387B5A">
        <w:rPr>
          <w:sz w:val="27"/>
          <w:szCs w:val="27"/>
        </w:rPr>
        <w:t>39</w:t>
      </w:r>
      <w:r w:rsidRPr="00387B5A">
        <w:rPr>
          <w:sz w:val="27"/>
          <w:szCs w:val="27"/>
        </w:rPr>
        <w:t xml:space="preserve"> семинаров для организаций</w:t>
      </w:r>
      <w:r w:rsidRPr="0080446D">
        <w:rPr>
          <w:sz w:val="27"/>
          <w:szCs w:val="27"/>
        </w:rPr>
        <w:t xml:space="preserve">, в которых участвовал </w:t>
      </w:r>
      <w:r w:rsidR="0080446D">
        <w:rPr>
          <w:sz w:val="27"/>
          <w:szCs w:val="27"/>
        </w:rPr>
        <w:t>591</w:t>
      </w:r>
      <w:r w:rsidRPr="0080446D">
        <w:rPr>
          <w:sz w:val="27"/>
          <w:szCs w:val="27"/>
        </w:rPr>
        <w:t xml:space="preserve"> </w:t>
      </w:r>
      <w:r w:rsidR="0080446D">
        <w:rPr>
          <w:sz w:val="27"/>
          <w:szCs w:val="27"/>
        </w:rPr>
        <w:t>сотрудник</w:t>
      </w:r>
      <w:r w:rsidRPr="0080446D">
        <w:rPr>
          <w:sz w:val="27"/>
          <w:szCs w:val="27"/>
        </w:rPr>
        <w:t>, архивами даны</w:t>
      </w:r>
      <w:r w:rsidRPr="00A47937">
        <w:rPr>
          <w:sz w:val="27"/>
          <w:szCs w:val="27"/>
        </w:rPr>
        <w:t xml:space="preserve"> </w:t>
      </w:r>
      <w:r w:rsidR="0080446D">
        <w:rPr>
          <w:sz w:val="27"/>
          <w:szCs w:val="27"/>
        </w:rPr>
        <w:t>3183</w:t>
      </w:r>
      <w:r w:rsidRPr="00A47937">
        <w:rPr>
          <w:sz w:val="27"/>
          <w:szCs w:val="27"/>
        </w:rPr>
        <w:t xml:space="preserve"> консультаци</w:t>
      </w:r>
      <w:r w:rsidR="0080446D">
        <w:rPr>
          <w:sz w:val="27"/>
          <w:szCs w:val="27"/>
        </w:rPr>
        <w:t>и</w:t>
      </w:r>
      <w:r w:rsidRPr="00A47937">
        <w:rPr>
          <w:sz w:val="27"/>
          <w:szCs w:val="27"/>
        </w:rPr>
        <w:t xml:space="preserve"> по вопросам архивного дела и делопроизводства, в </w:t>
      </w:r>
      <w:proofErr w:type="spellStart"/>
      <w:r w:rsidRPr="00A47937">
        <w:rPr>
          <w:sz w:val="27"/>
          <w:szCs w:val="27"/>
        </w:rPr>
        <w:t>т.ч</w:t>
      </w:r>
      <w:proofErr w:type="spellEnd"/>
      <w:r w:rsidRPr="00A47937">
        <w:rPr>
          <w:sz w:val="27"/>
          <w:szCs w:val="27"/>
        </w:rPr>
        <w:t xml:space="preserve">. по применению нормативных и правовых документов, утвержденных </w:t>
      </w:r>
      <w:proofErr w:type="spellStart"/>
      <w:r w:rsidRPr="00A47937">
        <w:rPr>
          <w:sz w:val="27"/>
          <w:szCs w:val="27"/>
        </w:rPr>
        <w:t>Росархивом</w:t>
      </w:r>
      <w:proofErr w:type="spellEnd"/>
      <w:r w:rsidRPr="00A47937">
        <w:rPr>
          <w:sz w:val="27"/>
          <w:szCs w:val="27"/>
        </w:rPr>
        <w:t>.</w:t>
      </w:r>
      <w:r w:rsidR="00741CA1">
        <w:rPr>
          <w:sz w:val="27"/>
          <w:szCs w:val="27"/>
        </w:rPr>
        <w:t xml:space="preserve"> ЭПМК Комитета согласованы несколько методических пособий по отдельным видам работы: примерные схемы систематизации документов в номенклат</w:t>
      </w:r>
      <w:r w:rsidR="002D5CFD">
        <w:rPr>
          <w:sz w:val="27"/>
          <w:szCs w:val="27"/>
        </w:rPr>
        <w:t>у</w:t>
      </w:r>
      <w:r w:rsidR="00741CA1">
        <w:rPr>
          <w:sz w:val="27"/>
          <w:szCs w:val="27"/>
        </w:rPr>
        <w:t>рах дел и описях дел,</w:t>
      </w:r>
      <w:r w:rsidR="002D5CFD">
        <w:rPr>
          <w:sz w:val="27"/>
          <w:szCs w:val="27"/>
        </w:rPr>
        <w:t xml:space="preserve"> пособие по работе с музейными предметами в архивах, </w:t>
      </w:r>
      <w:r w:rsidR="00781B59">
        <w:rPr>
          <w:sz w:val="27"/>
          <w:szCs w:val="27"/>
        </w:rPr>
        <w:t xml:space="preserve">порядок создания и организации страхового фонда на особо ценные документы в ГАОПИ. </w:t>
      </w:r>
      <w:r w:rsidR="002D5CFD" w:rsidRPr="006C2A01">
        <w:rPr>
          <w:sz w:val="27"/>
          <w:szCs w:val="27"/>
        </w:rPr>
        <w:t xml:space="preserve">В Государственный реестр уникальных документов Архивного фонда </w:t>
      </w:r>
      <w:r w:rsidR="00234113">
        <w:rPr>
          <w:sz w:val="27"/>
          <w:szCs w:val="27"/>
        </w:rPr>
        <w:t>УР</w:t>
      </w:r>
      <w:r w:rsidR="002D5CFD" w:rsidRPr="006C2A01">
        <w:rPr>
          <w:sz w:val="27"/>
          <w:szCs w:val="27"/>
        </w:rPr>
        <w:t xml:space="preserve"> включен </w:t>
      </w:r>
      <w:r w:rsidR="006C2A01" w:rsidRPr="006C2A01">
        <w:rPr>
          <w:sz w:val="27"/>
          <w:szCs w:val="27"/>
        </w:rPr>
        <w:t>Высочайший</w:t>
      </w:r>
      <w:r w:rsidR="006C2A01" w:rsidRPr="006C2A01">
        <w:rPr>
          <w:b/>
          <w:sz w:val="27"/>
          <w:szCs w:val="27"/>
        </w:rPr>
        <w:t xml:space="preserve"> </w:t>
      </w:r>
      <w:r w:rsidR="006C2A01" w:rsidRPr="006C2A01">
        <w:rPr>
          <w:sz w:val="27"/>
          <w:szCs w:val="27"/>
        </w:rPr>
        <w:t xml:space="preserve">рескрипт </w:t>
      </w:r>
      <w:r w:rsidR="006C2A01">
        <w:rPr>
          <w:sz w:val="27"/>
          <w:szCs w:val="27"/>
        </w:rPr>
        <w:t xml:space="preserve">российского </w:t>
      </w:r>
      <w:r w:rsidR="006C2A01" w:rsidRPr="006C2A01">
        <w:rPr>
          <w:sz w:val="27"/>
          <w:szCs w:val="27"/>
        </w:rPr>
        <w:t xml:space="preserve">императора Николая </w:t>
      </w:r>
      <w:r w:rsidR="006C2A01" w:rsidRPr="006C2A01">
        <w:rPr>
          <w:sz w:val="27"/>
          <w:szCs w:val="27"/>
          <w:lang w:val="en-US"/>
        </w:rPr>
        <w:t>II</w:t>
      </w:r>
      <w:r w:rsidR="002D5CFD" w:rsidRPr="006C2A01">
        <w:rPr>
          <w:sz w:val="27"/>
          <w:szCs w:val="27"/>
        </w:rPr>
        <w:t>, изданный в 1907 году.</w:t>
      </w:r>
    </w:p>
    <w:p w:rsidR="00F7597D" w:rsidRDefault="00A47937" w:rsidP="00A479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7597D">
        <w:rPr>
          <w:rFonts w:ascii="Times New Roman" w:hAnsi="Times New Roman" w:cs="Times New Roman"/>
          <w:sz w:val="27"/>
          <w:szCs w:val="27"/>
        </w:rPr>
        <w:t xml:space="preserve">Муниципальными властями принято </w:t>
      </w:r>
      <w:r w:rsidR="00DB151B">
        <w:rPr>
          <w:rFonts w:ascii="Times New Roman" w:hAnsi="Times New Roman" w:cs="Times New Roman"/>
          <w:sz w:val="27"/>
          <w:szCs w:val="27"/>
        </w:rPr>
        <w:t>85</w:t>
      </w:r>
      <w:r w:rsidRPr="00F7597D">
        <w:rPr>
          <w:rFonts w:ascii="Times New Roman" w:hAnsi="Times New Roman" w:cs="Times New Roman"/>
          <w:sz w:val="27"/>
          <w:szCs w:val="27"/>
        </w:rPr>
        <w:t xml:space="preserve"> правовых актов по вопросам архивного дела. Проведены зональные совещания</w:t>
      </w:r>
      <w:r w:rsidR="00F7597D">
        <w:rPr>
          <w:rFonts w:ascii="Times New Roman" w:hAnsi="Times New Roman" w:cs="Times New Roman"/>
          <w:sz w:val="27"/>
          <w:szCs w:val="27"/>
        </w:rPr>
        <w:t>-стажировки</w:t>
      </w:r>
      <w:r w:rsidRPr="00F7597D">
        <w:rPr>
          <w:rFonts w:ascii="Times New Roman" w:hAnsi="Times New Roman" w:cs="Times New Roman"/>
          <w:sz w:val="27"/>
          <w:szCs w:val="27"/>
        </w:rPr>
        <w:t xml:space="preserve"> с муниципальными архивистами на базе </w:t>
      </w:r>
      <w:r w:rsidR="00F7597D">
        <w:rPr>
          <w:rFonts w:ascii="Times New Roman" w:hAnsi="Times New Roman" w:cs="Times New Roman"/>
          <w:sz w:val="27"/>
          <w:szCs w:val="27"/>
        </w:rPr>
        <w:t>4 муниципальных</w:t>
      </w:r>
      <w:r w:rsidRPr="00F7597D">
        <w:rPr>
          <w:rFonts w:ascii="Times New Roman" w:hAnsi="Times New Roman" w:cs="Times New Roman"/>
          <w:sz w:val="27"/>
          <w:szCs w:val="27"/>
        </w:rPr>
        <w:t xml:space="preserve"> </w:t>
      </w:r>
      <w:r w:rsidR="00F7597D">
        <w:rPr>
          <w:rFonts w:ascii="Times New Roman" w:hAnsi="Times New Roman" w:cs="Times New Roman"/>
          <w:sz w:val="27"/>
          <w:szCs w:val="27"/>
        </w:rPr>
        <w:t xml:space="preserve">архивов </w:t>
      </w:r>
      <w:r w:rsidRPr="00F7597D">
        <w:rPr>
          <w:rFonts w:ascii="Times New Roman" w:hAnsi="Times New Roman" w:cs="Times New Roman"/>
          <w:sz w:val="27"/>
          <w:szCs w:val="27"/>
        </w:rPr>
        <w:t>по аспектам предоставления гражданам архивной информации</w:t>
      </w:r>
      <w:r w:rsidR="00F7597D">
        <w:rPr>
          <w:rFonts w:ascii="Times New Roman" w:hAnsi="Times New Roman" w:cs="Times New Roman"/>
          <w:sz w:val="27"/>
          <w:szCs w:val="27"/>
        </w:rPr>
        <w:t>, работы с владельцами личных фондов, формирования контента в социальных сетях.</w:t>
      </w:r>
      <w:r w:rsidRPr="00F7597D">
        <w:rPr>
          <w:rFonts w:ascii="Times New Roman" w:hAnsi="Times New Roman" w:cs="Times New Roman"/>
          <w:sz w:val="27"/>
          <w:szCs w:val="27"/>
        </w:rPr>
        <w:t xml:space="preserve"> </w:t>
      </w:r>
      <w:r w:rsidR="006F47D3" w:rsidRPr="006F47D3">
        <w:rPr>
          <w:rFonts w:ascii="Times New Roman" w:hAnsi="Times New Roman" w:cs="Times New Roman"/>
          <w:sz w:val="27"/>
          <w:szCs w:val="27"/>
        </w:rPr>
        <w:t xml:space="preserve">В </w:t>
      </w:r>
      <w:r w:rsidR="006F47D3" w:rsidRPr="006F47D3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муниципальном архиве г. Сарапула прошел Республиканский конкурс профессионального мастерства «Архивист» среди студентов профессиональных образовательных организаций, обучающихся по специальности «Документационное обеспечение управления и архивоведение». </w:t>
      </w:r>
      <w:r w:rsidRPr="006F47D3">
        <w:rPr>
          <w:rFonts w:ascii="Times New Roman" w:hAnsi="Times New Roman" w:cs="Times New Roman"/>
          <w:sz w:val="27"/>
          <w:szCs w:val="27"/>
        </w:rPr>
        <w:t>С</w:t>
      </w:r>
      <w:r w:rsidRPr="00F7597D">
        <w:rPr>
          <w:rFonts w:ascii="Times New Roman" w:hAnsi="Times New Roman" w:cs="Times New Roman"/>
          <w:sz w:val="27"/>
          <w:szCs w:val="27"/>
        </w:rPr>
        <w:t xml:space="preserve">отрудники государственных и муниципальных архивов </w:t>
      </w:r>
      <w:r w:rsidR="00F7597D">
        <w:rPr>
          <w:rFonts w:ascii="Times New Roman" w:hAnsi="Times New Roman" w:cs="Times New Roman"/>
          <w:sz w:val="27"/>
          <w:szCs w:val="27"/>
        </w:rPr>
        <w:t>осуществляли</w:t>
      </w:r>
      <w:r w:rsidRPr="00F7597D">
        <w:rPr>
          <w:rFonts w:ascii="Times New Roman" w:hAnsi="Times New Roman" w:cs="Times New Roman"/>
          <w:sz w:val="27"/>
          <w:szCs w:val="27"/>
        </w:rPr>
        <w:t xml:space="preserve"> </w:t>
      </w:r>
      <w:r w:rsidR="00F7597D">
        <w:rPr>
          <w:rFonts w:ascii="Times New Roman" w:hAnsi="Times New Roman" w:cs="Times New Roman"/>
          <w:sz w:val="27"/>
          <w:szCs w:val="27"/>
        </w:rPr>
        <w:t>мероприятия в рамках внедрения</w:t>
      </w:r>
      <w:r w:rsidRPr="00F7597D">
        <w:rPr>
          <w:rFonts w:ascii="Times New Roman" w:hAnsi="Times New Roman" w:cs="Times New Roman"/>
          <w:sz w:val="27"/>
          <w:szCs w:val="27"/>
        </w:rPr>
        <w:t xml:space="preserve"> </w:t>
      </w:r>
      <w:r w:rsidR="00F7597D">
        <w:rPr>
          <w:rFonts w:ascii="Times New Roman" w:hAnsi="Times New Roman" w:cs="Times New Roman"/>
          <w:sz w:val="27"/>
          <w:szCs w:val="27"/>
        </w:rPr>
        <w:t xml:space="preserve">бережливого управления. В ГКУ «ЦГА УР» проведена стратегическая сессия по «бережливым» проектам, по итогам которой принят проект «Бережливый </w:t>
      </w:r>
      <w:proofErr w:type="spellStart"/>
      <w:r w:rsidR="00F7597D">
        <w:rPr>
          <w:rFonts w:ascii="Times New Roman" w:hAnsi="Times New Roman" w:cs="Times New Roman"/>
          <w:sz w:val="27"/>
          <w:szCs w:val="27"/>
        </w:rPr>
        <w:t>госархив</w:t>
      </w:r>
      <w:proofErr w:type="spellEnd"/>
      <w:r w:rsidR="00F7597D">
        <w:rPr>
          <w:rFonts w:ascii="Times New Roman" w:hAnsi="Times New Roman" w:cs="Times New Roman"/>
          <w:sz w:val="27"/>
          <w:szCs w:val="27"/>
        </w:rPr>
        <w:t xml:space="preserve">». Согласно проекту продлен режим работы архива, принято участие в </w:t>
      </w:r>
      <w:proofErr w:type="spellStart"/>
      <w:r w:rsidR="00F7597D">
        <w:rPr>
          <w:rFonts w:ascii="Times New Roman" w:hAnsi="Times New Roman" w:cs="Times New Roman"/>
          <w:sz w:val="27"/>
          <w:szCs w:val="27"/>
        </w:rPr>
        <w:t>грантовом</w:t>
      </w:r>
      <w:proofErr w:type="spellEnd"/>
      <w:r w:rsidR="00F7597D">
        <w:rPr>
          <w:rFonts w:ascii="Times New Roman" w:hAnsi="Times New Roman" w:cs="Times New Roman"/>
          <w:sz w:val="27"/>
          <w:szCs w:val="27"/>
        </w:rPr>
        <w:t xml:space="preserve"> конкурсе на обеспечение архивного издания.</w:t>
      </w:r>
    </w:p>
    <w:p w:rsidR="00A47937" w:rsidRPr="00597E21" w:rsidRDefault="00A47937" w:rsidP="00A47937">
      <w:pPr>
        <w:pStyle w:val="af0"/>
        <w:spacing w:before="0" w:beforeAutospacing="0" w:after="0" w:afterAutospacing="0"/>
        <w:ind w:firstLine="708"/>
        <w:jc w:val="both"/>
        <w:rPr>
          <w:sz w:val="27"/>
          <w:szCs w:val="27"/>
        </w:rPr>
      </w:pPr>
      <w:r w:rsidRPr="00F7597D">
        <w:rPr>
          <w:sz w:val="27"/>
          <w:szCs w:val="27"/>
        </w:rPr>
        <w:lastRenderedPageBreak/>
        <w:t>Архивы участвовали в ряде конференций и других мероприятиях, организованных за пределами Удмуртии</w:t>
      </w:r>
      <w:r w:rsidR="00597E21">
        <w:rPr>
          <w:sz w:val="27"/>
          <w:szCs w:val="27"/>
        </w:rPr>
        <w:t xml:space="preserve">, в </w:t>
      </w:r>
      <w:proofErr w:type="spellStart"/>
      <w:r w:rsidR="00597E21">
        <w:rPr>
          <w:sz w:val="27"/>
          <w:szCs w:val="27"/>
        </w:rPr>
        <w:t>т.ч</w:t>
      </w:r>
      <w:proofErr w:type="spellEnd"/>
      <w:r w:rsidR="00597E21">
        <w:rPr>
          <w:sz w:val="27"/>
          <w:szCs w:val="27"/>
        </w:rPr>
        <w:t>. в работе Научно-методического совета архивных учреждений ПФО</w:t>
      </w:r>
      <w:r w:rsidR="003C7690">
        <w:rPr>
          <w:sz w:val="27"/>
          <w:szCs w:val="27"/>
        </w:rPr>
        <w:t xml:space="preserve"> (</w:t>
      </w:r>
      <w:proofErr w:type="spellStart"/>
      <w:r w:rsidR="003C7690">
        <w:rPr>
          <w:sz w:val="27"/>
          <w:szCs w:val="27"/>
        </w:rPr>
        <w:t>г</w:t>
      </w:r>
      <w:proofErr w:type="gramStart"/>
      <w:r w:rsidR="003C7690">
        <w:rPr>
          <w:sz w:val="27"/>
          <w:szCs w:val="27"/>
        </w:rPr>
        <w:t>.К</w:t>
      </w:r>
      <w:proofErr w:type="gramEnd"/>
      <w:r w:rsidR="003C7690">
        <w:rPr>
          <w:sz w:val="27"/>
          <w:szCs w:val="27"/>
        </w:rPr>
        <w:t>азань</w:t>
      </w:r>
      <w:proofErr w:type="spellEnd"/>
      <w:r w:rsidR="003C7690">
        <w:rPr>
          <w:sz w:val="27"/>
          <w:szCs w:val="27"/>
        </w:rPr>
        <w:t>)</w:t>
      </w:r>
      <w:r w:rsidR="006B42B0">
        <w:rPr>
          <w:sz w:val="27"/>
          <w:szCs w:val="27"/>
        </w:rPr>
        <w:t>;</w:t>
      </w:r>
      <w:r w:rsidR="00C21079">
        <w:rPr>
          <w:sz w:val="27"/>
          <w:szCs w:val="27"/>
        </w:rPr>
        <w:t xml:space="preserve"> </w:t>
      </w:r>
      <w:r w:rsidR="006B42B0">
        <w:rPr>
          <w:sz w:val="27"/>
          <w:szCs w:val="27"/>
        </w:rPr>
        <w:t>н</w:t>
      </w:r>
      <w:r w:rsidR="00C21079">
        <w:rPr>
          <w:sz w:val="27"/>
          <w:szCs w:val="27"/>
        </w:rPr>
        <w:t>а</w:t>
      </w:r>
      <w:r w:rsidRPr="00F7597D">
        <w:rPr>
          <w:sz w:val="27"/>
          <w:szCs w:val="27"/>
        </w:rPr>
        <w:t xml:space="preserve"> </w:t>
      </w:r>
      <w:r w:rsidR="00C21079">
        <w:rPr>
          <w:color w:val="000000"/>
          <w:sz w:val="27"/>
          <w:szCs w:val="27"/>
          <w:shd w:val="clear" w:color="auto" w:fill="FFFFFF"/>
        </w:rPr>
        <w:t>Всероссийской научно-практической конференции «</w:t>
      </w:r>
      <w:proofErr w:type="spellStart"/>
      <w:r w:rsidR="00C21079">
        <w:rPr>
          <w:color w:val="000000"/>
          <w:sz w:val="27"/>
          <w:szCs w:val="27"/>
          <w:shd w:val="clear" w:color="auto" w:fill="FFFFFF"/>
        </w:rPr>
        <w:t>Приоритизация</w:t>
      </w:r>
      <w:proofErr w:type="spellEnd"/>
      <w:r w:rsidR="00C21079">
        <w:rPr>
          <w:color w:val="000000"/>
          <w:sz w:val="27"/>
          <w:szCs w:val="27"/>
          <w:shd w:val="clear" w:color="auto" w:fill="FFFFFF"/>
        </w:rPr>
        <w:t xml:space="preserve"> оцифровки архивных документов для образовательных, научных и иных социальных целей» </w:t>
      </w:r>
      <w:r w:rsidR="00AF2187">
        <w:rPr>
          <w:color w:val="000000"/>
          <w:sz w:val="27"/>
          <w:szCs w:val="27"/>
          <w:shd w:val="clear" w:color="auto" w:fill="FFFFFF"/>
        </w:rPr>
        <w:t>(</w:t>
      </w:r>
      <w:proofErr w:type="spellStart"/>
      <w:r w:rsidR="00AF2187">
        <w:rPr>
          <w:color w:val="000000"/>
          <w:sz w:val="27"/>
          <w:szCs w:val="27"/>
          <w:shd w:val="clear" w:color="auto" w:fill="FFFFFF"/>
        </w:rPr>
        <w:t>г.Москва</w:t>
      </w:r>
      <w:proofErr w:type="spellEnd"/>
      <w:r w:rsidR="00AF2187">
        <w:rPr>
          <w:color w:val="000000"/>
          <w:sz w:val="27"/>
          <w:szCs w:val="27"/>
          <w:shd w:val="clear" w:color="auto" w:fill="FFFFFF"/>
        </w:rPr>
        <w:t xml:space="preserve">) </w:t>
      </w:r>
      <w:r w:rsidR="00C21079">
        <w:rPr>
          <w:color w:val="000000"/>
          <w:sz w:val="27"/>
          <w:szCs w:val="27"/>
          <w:shd w:val="clear" w:color="auto" w:fill="FFFFFF"/>
        </w:rPr>
        <w:t xml:space="preserve">выступила </w:t>
      </w:r>
      <w:r w:rsidR="006B42B0">
        <w:rPr>
          <w:color w:val="000000"/>
          <w:sz w:val="27"/>
          <w:szCs w:val="27"/>
          <w:shd w:val="clear" w:color="auto" w:fill="FFFFFF"/>
        </w:rPr>
        <w:t xml:space="preserve">председатель Комитета по делам архивов </w:t>
      </w:r>
      <w:r w:rsidR="00C21079">
        <w:rPr>
          <w:color w:val="000000"/>
          <w:sz w:val="27"/>
          <w:szCs w:val="27"/>
          <w:shd w:val="clear" w:color="auto" w:fill="FFFFFF"/>
        </w:rPr>
        <w:t xml:space="preserve">с докладом </w:t>
      </w:r>
      <w:r w:rsidR="00C21079" w:rsidRPr="00C21079">
        <w:rPr>
          <w:sz w:val="27"/>
          <w:szCs w:val="27"/>
          <w:shd w:val="clear" w:color="auto" w:fill="FFFFFF"/>
        </w:rPr>
        <w:t>«</w:t>
      </w:r>
      <w:hyperlink r:id="rId8" w:history="1">
        <w:r w:rsidR="00C21079" w:rsidRPr="00C21079">
          <w:rPr>
            <w:rStyle w:val="af1"/>
            <w:color w:val="auto"/>
            <w:sz w:val="27"/>
            <w:szCs w:val="27"/>
            <w:u w:val="none"/>
            <w:shd w:val="clear" w:color="auto" w:fill="FFFFFF"/>
          </w:rPr>
          <w:t xml:space="preserve">О </w:t>
        </w:r>
        <w:proofErr w:type="spellStart"/>
        <w:r w:rsidR="00C21079" w:rsidRPr="00C21079">
          <w:rPr>
            <w:rStyle w:val="af1"/>
            <w:color w:val="auto"/>
            <w:sz w:val="27"/>
            <w:szCs w:val="27"/>
            <w:u w:val="none"/>
            <w:shd w:val="clear" w:color="auto" w:fill="FFFFFF"/>
          </w:rPr>
          <w:t>цифровизации</w:t>
        </w:r>
        <w:proofErr w:type="spellEnd"/>
        <w:r w:rsidR="00C21079" w:rsidRPr="00C21079">
          <w:rPr>
            <w:rStyle w:val="af1"/>
            <w:color w:val="auto"/>
            <w:sz w:val="27"/>
            <w:szCs w:val="27"/>
            <w:u w:val="none"/>
            <w:shd w:val="clear" w:color="auto" w:fill="FFFFFF"/>
          </w:rPr>
          <w:t xml:space="preserve"> документального наследия Удмуртии через </w:t>
        </w:r>
        <w:proofErr w:type="spellStart"/>
        <w:r w:rsidR="00C21079" w:rsidRPr="00C21079">
          <w:rPr>
            <w:rStyle w:val="af1"/>
            <w:color w:val="auto"/>
            <w:sz w:val="27"/>
            <w:szCs w:val="27"/>
            <w:u w:val="none"/>
            <w:shd w:val="clear" w:color="auto" w:fill="FFFFFF"/>
          </w:rPr>
          <w:t>клиентоцентричность</w:t>
        </w:r>
        <w:proofErr w:type="spellEnd"/>
      </w:hyperlink>
      <w:r w:rsidR="00C21079">
        <w:rPr>
          <w:color w:val="000000"/>
          <w:sz w:val="27"/>
          <w:szCs w:val="27"/>
          <w:shd w:val="clear" w:color="auto" w:fill="FFFFFF"/>
        </w:rPr>
        <w:t>». П</w:t>
      </w:r>
      <w:r w:rsidRPr="00F7597D">
        <w:rPr>
          <w:sz w:val="27"/>
          <w:szCs w:val="27"/>
        </w:rPr>
        <w:t>одготовлен</w:t>
      </w:r>
      <w:r w:rsidR="00F7597D">
        <w:rPr>
          <w:sz w:val="27"/>
          <w:szCs w:val="27"/>
        </w:rPr>
        <w:t>ы</w:t>
      </w:r>
      <w:r w:rsidRPr="00F7597D">
        <w:rPr>
          <w:sz w:val="27"/>
          <w:szCs w:val="27"/>
        </w:rPr>
        <w:t xml:space="preserve"> </w:t>
      </w:r>
      <w:r w:rsidR="00C5260D">
        <w:rPr>
          <w:sz w:val="27"/>
          <w:szCs w:val="27"/>
        </w:rPr>
        <w:t>88</w:t>
      </w:r>
      <w:r w:rsidR="00F7597D">
        <w:rPr>
          <w:sz w:val="27"/>
          <w:szCs w:val="27"/>
        </w:rPr>
        <w:t xml:space="preserve"> инициативных </w:t>
      </w:r>
      <w:r w:rsidRPr="00F7597D">
        <w:rPr>
          <w:sz w:val="27"/>
          <w:szCs w:val="27"/>
        </w:rPr>
        <w:t xml:space="preserve">информаций </w:t>
      </w:r>
      <w:r w:rsidR="00F7597D">
        <w:rPr>
          <w:sz w:val="27"/>
          <w:szCs w:val="27"/>
        </w:rPr>
        <w:t>для</w:t>
      </w:r>
      <w:r w:rsidRPr="00F7597D">
        <w:rPr>
          <w:sz w:val="27"/>
          <w:szCs w:val="27"/>
        </w:rPr>
        <w:t xml:space="preserve"> органов </w:t>
      </w:r>
      <w:r w:rsidR="006B42B0">
        <w:rPr>
          <w:sz w:val="27"/>
          <w:szCs w:val="27"/>
        </w:rPr>
        <w:t xml:space="preserve">государственной </w:t>
      </w:r>
      <w:r w:rsidRPr="00F7597D">
        <w:rPr>
          <w:sz w:val="27"/>
          <w:szCs w:val="27"/>
        </w:rPr>
        <w:t xml:space="preserve">власти и местного самоуправления, а также для подготовки вопросов к обсуждению на НМС ПФО и для </w:t>
      </w:r>
      <w:proofErr w:type="spellStart"/>
      <w:r w:rsidRPr="00F7597D">
        <w:rPr>
          <w:sz w:val="27"/>
          <w:szCs w:val="27"/>
        </w:rPr>
        <w:t>Росархива</w:t>
      </w:r>
      <w:proofErr w:type="spellEnd"/>
      <w:r w:rsidR="00C5260D">
        <w:rPr>
          <w:sz w:val="27"/>
          <w:szCs w:val="27"/>
        </w:rPr>
        <w:t>;</w:t>
      </w:r>
      <w:r w:rsidRPr="00F7597D">
        <w:rPr>
          <w:sz w:val="27"/>
          <w:szCs w:val="27"/>
        </w:rPr>
        <w:t xml:space="preserve"> даны ряд отзывов на проекты республиканских нормативных актов. Конструктивно осуществляется взаимодействие </w:t>
      </w:r>
      <w:r w:rsidR="006B42B0">
        <w:rPr>
          <w:sz w:val="27"/>
          <w:szCs w:val="27"/>
        </w:rPr>
        <w:t>с</w:t>
      </w:r>
      <w:r w:rsidRPr="00F7597D">
        <w:rPr>
          <w:sz w:val="27"/>
          <w:szCs w:val="27"/>
        </w:rPr>
        <w:t xml:space="preserve"> Удмуртск</w:t>
      </w:r>
      <w:r w:rsidR="006B42B0">
        <w:rPr>
          <w:sz w:val="27"/>
          <w:szCs w:val="27"/>
        </w:rPr>
        <w:t>им</w:t>
      </w:r>
      <w:r w:rsidRPr="00F7597D">
        <w:rPr>
          <w:sz w:val="27"/>
          <w:szCs w:val="27"/>
        </w:rPr>
        <w:t xml:space="preserve"> отделени</w:t>
      </w:r>
      <w:r w:rsidR="006B42B0">
        <w:rPr>
          <w:sz w:val="27"/>
          <w:szCs w:val="27"/>
        </w:rPr>
        <w:t>ем</w:t>
      </w:r>
      <w:r w:rsidRPr="00F7597D">
        <w:rPr>
          <w:sz w:val="27"/>
          <w:szCs w:val="27"/>
        </w:rPr>
        <w:t xml:space="preserve"> Российского общества историков-архивистов. </w:t>
      </w:r>
      <w:r w:rsidRPr="00597E21">
        <w:rPr>
          <w:sz w:val="27"/>
          <w:szCs w:val="27"/>
        </w:rPr>
        <w:t xml:space="preserve">Запущен традиционный фотоконкурс «История Удмуртии в фотографиях», посвященный </w:t>
      </w:r>
      <w:r w:rsidR="00597E21" w:rsidRPr="00597E21">
        <w:rPr>
          <w:sz w:val="27"/>
          <w:szCs w:val="27"/>
        </w:rPr>
        <w:t>развитию физкультуры и спорта в республике</w:t>
      </w:r>
      <w:r w:rsidRPr="00597E21">
        <w:rPr>
          <w:sz w:val="27"/>
          <w:szCs w:val="27"/>
        </w:rPr>
        <w:t>.</w:t>
      </w:r>
      <w:r w:rsidRPr="00597E21">
        <w:rPr>
          <w:color w:val="1B1B1B"/>
          <w:sz w:val="27"/>
          <w:szCs w:val="27"/>
          <w:shd w:val="clear" w:color="auto" w:fill="FFFFFF"/>
        </w:rPr>
        <w:t xml:space="preserve"> </w:t>
      </w:r>
    </w:p>
    <w:p w:rsidR="00A47937" w:rsidRPr="00F7597D" w:rsidRDefault="00A47937" w:rsidP="00A479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97E21">
        <w:rPr>
          <w:rFonts w:ascii="Times New Roman" w:hAnsi="Times New Roman" w:cs="Times New Roman"/>
          <w:sz w:val="27"/>
          <w:szCs w:val="27"/>
        </w:rPr>
        <w:t>Полугодовые значения показателей основных направлений и результатов деятельности по отрасли выполнены.</w:t>
      </w:r>
    </w:p>
    <w:p w:rsidR="00EE1F5B" w:rsidRPr="00AF2187" w:rsidRDefault="00EE1F5B" w:rsidP="003554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10"/>
          <w:highlight w:val="yellow"/>
        </w:rPr>
      </w:pPr>
    </w:p>
    <w:p w:rsidR="00FF5E0B" w:rsidRPr="00AF2187" w:rsidRDefault="00FF5E0B" w:rsidP="003554F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F2187">
        <w:rPr>
          <w:rFonts w:ascii="Times New Roman" w:hAnsi="Times New Roman" w:cs="Times New Roman"/>
          <w:i/>
          <w:sz w:val="24"/>
          <w:szCs w:val="24"/>
        </w:rPr>
        <w:t>2) Причины нереализованных или реализованных не в полной мере основных мероприятий программы</w:t>
      </w:r>
    </w:p>
    <w:p w:rsidR="00FF5E0B" w:rsidRPr="00874019" w:rsidRDefault="00FF5E0B" w:rsidP="00FF5E0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874019">
        <w:rPr>
          <w:rFonts w:ascii="Times New Roman" w:hAnsi="Times New Roman" w:cs="Times New Roman"/>
          <w:sz w:val="27"/>
          <w:szCs w:val="27"/>
        </w:rPr>
        <w:t>Нереализованных основных мероприятий нет</w:t>
      </w:r>
      <w:r w:rsidR="00874019">
        <w:rPr>
          <w:rFonts w:ascii="Times New Roman" w:hAnsi="Times New Roman" w:cs="Times New Roman"/>
          <w:sz w:val="27"/>
          <w:szCs w:val="27"/>
        </w:rPr>
        <w:t>.</w:t>
      </w:r>
      <w:r w:rsidR="00450C36" w:rsidRPr="00874019">
        <w:rPr>
          <w:rFonts w:ascii="Times New Roman" w:hAnsi="Times New Roman" w:cs="Times New Roman"/>
          <w:sz w:val="27"/>
          <w:szCs w:val="27"/>
        </w:rPr>
        <w:t xml:space="preserve"> </w:t>
      </w:r>
    </w:p>
    <w:p w:rsidR="00450C36" w:rsidRPr="00AF2187" w:rsidRDefault="00450C36" w:rsidP="00FF5E0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0"/>
          <w:szCs w:val="10"/>
          <w:highlight w:val="yellow"/>
        </w:rPr>
      </w:pPr>
    </w:p>
    <w:p w:rsidR="00FF5E0B" w:rsidRPr="00AF2187" w:rsidRDefault="00FF5E0B" w:rsidP="003554F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F2187">
        <w:rPr>
          <w:rFonts w:ascii="Times New Roman" w:hAnsi="Times New Roman" w:cs="Times New Roman"/>
          <w:i/>
          <w:sz w:val="24"/>
          <w:szCs w:val="24"/>
        </w:rPr>
        <w:t>3) Факторы, оказывающие влияние на ход реализации государственной программы</w:t>
      </w:r>
    </w:p>
    <w:p w:rsidR="003379BE" w:rsidRPr="00874019" w:rsidRDefault="003379BE" w:rsidP="003379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874019">
        <w:rPr>
          <w:rFonts w:ascii="Times New Roman" w:hAnsi="Times New Roman" w:cs="Times New Roman"/>
          <w:sz w:val="27"/>
          <w:szCs w:val="27"/>
        </w:rPr>
        <w:t xml:space="preserve">Ограниченное финансирование мероприятий программы не позволяет привлечь сторонние организации для оцифровки архивных документов в муниципальных архивах Удмуртии, поэтому работа проводится собственными силами архивов в пределах штатной численности и выделенного бюджета времени. В связи с этим сохраняются достаточно низкие темпы роста целевого показателя </w:t>
      </w:r>
      <w:r w:rsidR="00E43BBF" w:rsidRPr="00AF2187">
        <w:rPr>
          <w:rFonts w:ascii="Times New Roman" w:hAnsi="Times New Roman" w:cs="Times New Roman"/>
          <w:sz w:val="26"/>
          <w:szCs w:val="26"/>
        </w:rPr>
        <w:t>12.1.4. </w:t>
      </w:r>
      <w:r w:rsidRPr="00AF2187">
        <w:rPr>
          <w:rFonts w:ascii="Times New Roman" w:hAnsi="Times New Roman" w:cs="Times New Roman"/>
          <w:i/>
          <w:sz w:val="26"/>
          <w:szCs w:val="26"/>
        </w:rPr>
        <w:t>«Доля архивных документов, включая фонды аудио- и видеоархивов, переведенных в электронную форму»</w:t>
      </w:r>
      <w:r w:rsidRPr="00AF2187">
        <w:rPr>
          <w:rFonts w:ascii="Times New Roman" w:hAnsi="Times New Roman" w:cs="Times New Roman"/>
          <w:sz w:val="26"/>
          <w:szCs w:val="26"/>
        </w:rPr>
        <w:t xml:space="preserve">. </w:t>
      </w:r>
      <w:r w:rsidRPr="00874019">
        <w:rPr>
          <w:rFonts w:ascii="Times New Roman" w:hAnsi="Times New Roman" w:cs="Times New Roman"/>
          <w:sz w:val="27"/>
          <w:szCs w:val="27"/>
        </w:rPr>
        <w:t>Поэтому в силу ограниченности кадрового ресурса возможна ситуация по невыполнению данного показателя.</w:t>
      </w:r>
    </w:p>
    <w:p w:rsidR="00EE1F5B" w:rsidRPr="00406313" w:rsidRDefault="00EE1F5B" w:rsidP="00EE1F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406313">
        <w:rPr>
          <w:rFonts w:ascii="Times New Roman" w:hAnsi="Times New Roman" w:cs="Times New Roman"/>
          <w:sz w:val="27"/>
          <w:szCs w:val="27"/>
        </w:rPr>
        <w:t xml:space="preserve">В соответствии с постановлением Правительства РФ от 10.03.2022 № 336 были отменены все плановые и внеплановые проверки. </w:t>
      </w:r>
      <w:r w:rsidR="00406313" w:rsidRPr="00406313">
        <w:rPr>
          <w:rFonts w:ascii="Times New Roman" w:hAnsi="Times New Roman" w:cs="Times New Roman"/>
          <w:sz w:val="27"/>
          <w:szCs w:val="27"/>
        </w:rPr>
        <w:t>О</w:t>
      </w:r>
      <w:r w:rsidRPr="00406313">
        <w:rPr>
          <w:rFonts w:ascii="Times New Roman" w:hAnsi="Times New Roman" w:cs="Times New Roman"/>
          <w:sz w:val="27"/>
          <w:szCs w:val="27"/>
        </w:rPr>
        <w:t xml:space="preserve">граничения контрольной деятельности, действующие уже </w:t>
      </w:r>
      <w:r w:rsidR="00406313" w:rsidRPr="00406313">
        <w:rPr>
          <w:rFonts w:ascii="Times New Roman" w:hAnsi="Times New Roman" w:cs="Times New Roman"/>
          <w:sz w:val="27"/>
          <w:szCs w:val="27"/>
        </w:rPr>
        <w:t>третий</w:t>
      </w:r>
      <w:r w:rsidRPr="00406313">
        <w:rPr>
          <w:rFonts w:ascii="Times New Roman" w:hAnsi="Times New Roman" w:cs="Times New Roman"/>
          <w:sz w:val="27"/>
          <w:szCs w:val="27"/>
        </w:rPr>
        <w:t xml:space="preserve"> год, не способствуют </w:t>
      </w:r>
      <w:r w:rsidR="00406313" w:rsidRPr="00406313">
        <w:rPr>
          <w:rFonts w:ascii="Times New Roman" w:hAnsi="Times New Roman" w:cs="Times New Roman"/>
          <w:sz w:val="27"/>
          <w:szCs w:val="27"/>
        </w:rPr>
        <w:t>увеличению работ по своевременному упорядочению</w:t>
      </w:r>
      <w:r w:rsidR="003379BE" w:rsidRPr="00406313">
        <w:rPr>
          <w:rFonts w:ascii="Times New Roman" w:hAnsi="Times New Roman" w:cs="Times New Roman"/>
          <w:sz w:val="27"/>
          <w:szCs w:val="27"/>
        </w:rPr>
        <w:t xml:space="preserve"> </w:t>
      </w:r>
      <w:r w:rsidR="00406313" w:rsidRPr="00406313">
        <w:rPr>
          <w:rFonts w:ascii="Times New Roman" w:hAnsi="Times New Roman" w:cs="Times New Roman"/>
          <w:sz w:val="27"/>
          <w:szCs w:val="27"/>
        </w:rPr>
        <w:t xml:space="preserve">документов в </w:t>
      </w:r>
      <w:r w:rsidR="003379BE" w:rsidRPr="00406313">
        <w:rPr>
          <w:rFonts w:ascii="Times New Roman" w:hAnsi="Times New Roman" w:cs="Times New Roman"/>
          <w:sz w:val="27"/>
          <w:szCs w:val="27"/>
        </w:rPr>
        <w:t>организаци</w:t>
      </w:r>
      <w:r w:rsidR="00406313" w:rsidRPr="00406313">
        <w:rPr>
          <w:rFonts w:ascii="Times New Roman" w:hAnsi="Times New Roman" w:cs="Times New Roman"/>
          <w:sz w:val="27"/>
          <w:szCs w:val="27"/>
        </w:rPr>
        <w:t>ях.</w:t>
      </w:r>
      <w:r w:rsidR="003379BE" w:rsidRPr="00406313">
        <w:rPr>
          <w:rFonts w:ascii="Times New Roman" w:hAnsi="Times New Roman" w:cs="Times New Roman"/>
          <w:sz w:val="27"/>
          <w:szCs w:val="27"/>
        </w:rPr>
        <w:t xml:space="preserve"> </w:t>
      </w:r>
      <w:r w:rsidR="00406313" w:rsidRPr="00406313">
        <w:rPr>
          <w:rFonts w:ascii="Times New Roman" w:hAnsi="Times New Roman" w:cs="Times New Roman"/>
          <w:sz w:val="27"/>
          <w:szCs w:val="27"/>
        </w:rPr>
        <w:t xml:space="preserve">Это может негативно повлиять на </w:t>
      </w:r>
      <w:r w:rsidR="003379BE" w:rsidRPr="00406313">
        <w:rPr>
          <w:rFonts w:ascii="Times New Roman" w:hAnsi="Times New Roman" w:cs="Times New Roman"/>
          <w:sz w:val="27"/>
          <w:szCs w:val="27"/>
        </w:rPr>
        <w:t xml:space="preserve">достижение индикатора </w:t>
      </w:r>
      <w:bookmarkStart w:id="0" w:name="_GoBack"/>
      <w:r w:rsidR="003379BE" w:rsidRPr="00AF2187">
        <w:rPr>
          <w:rFonts w:ascii="Times New Roman" w:hAnsi="Times New Roman" w:cs="Times New Roman"/>
          <w:i/>
          <w:sz w:val="26"/>
          <w:szCs w:val="26"/>
        </w:rPr>
        <w:t>«Удельный вес документов Архивного фонда УР, хранящихся сверх установленных законодательством сроков их временного хранения в организациях»</w:t>
      </w:r>
      <w:bookmarkEnd w:id="0"/>
      <w:r w:rsidR="00406313">
        <w:rPr>
          <w:rFonts w:ascii="Times New Roman" w:hAnsi="Times New Roman" w:cs="Times New Roman"/>
          <w:i/>
          <w:sz w:val="27"/>
          <w:szCs w:val="27"/>
        </w:rPr>
        <w:t>.</w:t>
      </w:r>
      <w:r w:rsidR="003379BE" w:rsidRPr="00406313">
        <w:rPr>
          <w:rFonts w:ascii="Times New Roman" w:hAnsi="Times New Roman" w:cs="Times New Roman"/>
          <w:sz w:val="27"/>
          <w:szCs w:val="27"/>
        </w:rPr>
        <w:t xml:space="preserve"> </w:t>
      </w:r>
    </w:p>
    <w:p w:rsidR="00FF5E0B" w:rsidRPr="00406313" w:rsidRDefault="00FF5E0B" w:rsidP="00FF5E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406313">
        <w:rPr>
          <w:rFonts w:ascii="Times New Roman" w:hAnsi="Times New Roman" w:cs="Times New Roman"/>
          <w:sz w:val="27"/>
          <w:szCs w:val="27"/>
        </w:rPr>
        <w:t xml:space="preserve">Высокая степень загруженности </w:t>
      </w:r>
      <w:proofErr w:type="spellStart"/>
      <w:r w:rsidR="003554F3" w:rsidRPr="00406313">
        <w:rPr>
          <w:rFonts w:ascii="Times New Roman" w:hAnsi="Times New Roman" w:cs="Times New Roman"/>
          <w:sz w:val="27"/>
          <w:szCs w:val="27"/>
        </w:rPr>
        <w:t>Завьяловского</w:t>
      </w:r>
      <w:proofErr w:type="spellEnd"/>
      <w:r w:rsidR="003554F3" w:rsidRPr="00406313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="003554F3" w:rsidRPr="00406313">
        <w:rPr>
          <w:rFonts w:ascii="Times New Roman" w:hAnsi="Times New Roman" w:cs="Times New Roman"/>
          <w:sz w:val="27"/>
          <w:szCs w:val="27"/>
        </w:rPr>
        <w:t>Глазовского</w:t>
      </w:r>
      <w:proofErr w:type="spellEnd"/>
      <w:r w:rsidR="003554F3" w:rsidRPr="00406313">
        <w:rPr>
          <w:rFonts w:ascii="Times New Roman" w:hAnsi="Times New Roman" w:cs="Times New Roman"/>
          <w:sz w:val="27"/>
          <w:szCs w:val="27"/>
        </w:rPr>
        <w:t xml:space="preserve"> районного, </w:t>
      </w:r>
      <w:proofErr w:type="spellStart"/>
      <w:r w:rsidR="003554F3" w:rsidRPr="00406313">
        <w:rPr>
          <w:rFonts w:ascii="Times New Roman" w:hAnsi="Times New Roman" w:cs="Times New Roman"/>
          <w:sz w:val="27"/>
          <w:szCs w:val="27"/>
        </w:rPr>
        <w:t>Дебесского</w:t>
      </w:r>
      <w:proofErr w:type="spellEnd"/>
      <w:r w:rsidR="003554F3" w:rsidRPr="00406313">
        <w:rPr>
          <w:rFonts w:ascii="Times New Roman" w:hAnsi="Times New Roman" w:cs="Times New Roman"/>
          <w:sz w:val="27"/>
          <w:szCs w:val="27"/>
        </w:rPr>
        <w:t xml:space="preserve"> </w:t>
      </w:r>
      <w:r w:rsidR="00EF1AD6" w:rsidRPr="00406313">
        <w:rPr>
          <w:rFonts w:ascii="Times New Roman" w:hAnsi="Times New Roman" w:cs="Times New Roman"/>
          <w:sz w:val="27"/>
          <w:szCs w:val="27"/>
        </w:rPr>
        <w:t xml:space="preserve">и </w:t>
      </w:r>
      <w:proofErr w:type="spellStart"/>
      <w:r w:rsidR="00EF1AD6" w:rsidRPr="00406313">
        <w:rPr>
          <w:rFonts w:ascii="Times New Roman" w:hAnsi="Times New Roman" w:cs="Times New Roman"/>
          <w:sz w:val="27"/>
          <w:szCs w:val="27"/>
        </w:rPr>
        <w:t>Ярского</w:t>
      </w:r>
      <w:proofErr w:type="spellEnd"/>
      <w:r w:rsidR="00EF1AD6" w:rsidRPr="00406313">
        <w:rPr>
          <w:rFonts w:ascii="Times New Roman" w:hAnsi="Times New Roman" w:cs="Times New Roman"/>
          <w:sz w:val="27"/>
          <w:szCs w:val="27"/>
        </w:rPr>
        <w:t xml:space="preserve"> </w:t>
      </w:r>
      <w:r w:rsidRPr="00406313">
        <w:rPr>
          <w:rFonts w:ascii="Times New Roman" w:hAnsi="Times New Roman" w:cs="Times New Roman"/>
          <w:sz w:val="27"/>
          <w:szCs w:val="27"/>
        </w:rPr>
        <w:t>муниципальных архивов</w:t>
      </w:r>
      <w:r w:rsidR="00406313" w:rsidRPr="00406313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="00406313" w:rsidRPr="00406313">
        <w:rPr>
          <w:rFonts w:ascii="Times New Roman" w:hAnsi="Times New Roman" w:cs="Times New Roman"/>
          <w:sz w:val="27"/>
          <w:szCs w:val="27"/>
        </w:rPr>
        <w:t>незвершенность</w:t>
      </w:r>
      <w:proofErr w:type="spellEnd"/>
      <w:r w:rsidR="00406313" w:rsidRPr="00406313">
        <w:rPr>
          <w:rFonts w:ascii="Times New Roman" w:hAnsi="Times New Roman" w:cs="Times New Roman"/>
          <w:sz w:val="27"/>
          <w:szCs w:val="27"/>
        </w:rPr>
        <w:t xml:space="preserve"> реконструкции</w:t>
      </w:r>
      <w:r w:rsidRPr="00406313">
        <w:rPr>
          <w:rFonts w:ascii="Times New Roman" w:hAnsi="Times New Roman" w:cs="Times New Roman"/>
          <w:sz w:val="27"/>
          <w:szCs w:val="27"/>
        </w:rPr>
        <w:t xml:space="preserve"> </w:t>
      </w:r>
      <w:r w:rsidR="00406313" w:rsidRPr="00406313">
        <w:rPr>
          <w:rFonts w:ascii="Times New Roman" w:hAnsi="Times New Roman" w:cs="Times New Roman"/>
          <w:sz w:val="27"/>
          <w:szCs w:val="27"/>
        </w:rPr>
        <w:t xml:space="preserve">здания архива </w:t>
      </w:r>
      <w:proofErr w:type="spellStart"/>
      <w:r w:rsidR="00406313" w:rsidRPr="00406313">
        <w:rPr>
          <w:rFonts w:ascii="Times New Roman" w:hAnsi="Times New Roman" w:cs="Times New Roman"/>
          <w:sz w:val="27"/>
          <w:szCs w:val="27"/>
        </w:rPr>
        <w:t>г</w:t>
      </w:r>
      <w:proofErr w:type="gramStart"/>
      <w:r w:rsidR="00406313" w:rsidRPr="00406313">
        <w:rPr>
          <w:rFonts w:ascii="Times New Roman" w:hAnsi="Times New Roman" w:cs="Times New Roman"/>
          <w:sz w:val="27"/>
          <w:szCs w:val="27"/>
        </w:rPr>
        <w:t>.В</w:t>
      </w:r>
      <w:proofErr w:type="gramEnd"/>
      <w:r w:rsidR="00406313" w:rsidRPr="00406313">
        <w:rPr>
          <w:rFonts w:ascii="Times New Roman" w:hAnsi="Times New Roman" w:cs="Times New Roman"/>
          <w:sz w:val="27"/>
          <w:szCs w:val="27"/>
        </w:rPr>
        <w:t>откинска</w:t>
      </w:r>
      <w:proofErr w:type="spellEnd"/>
      <w:r w:rsidR="00406313" w:rsidRPr="00406313">
        <w:rPr>
          <w:rFonts w:ascii="Times New Roman" w:hAnsi="Times New Roman" w:cs="Times New Roman"/>
          <w:sz w:val="27"/>
          <w:szCs w:val="27"/>
        </w:rPr>
        <w:t xml:space="preserve"> </w:t>
      </w:r>
      <w:r w:rsidRPr="00406313">
        <w:rPr>
          <w:rFonts w:ascii="Times New Roman" w:hAnsi="Times New Roman" w:cs="Times New Roman"/>
          <w:sz w:val="27"/>
          <w:szCs w:val="27"/>
        </w:rPr>
        <w:t xml:space="preserve">может повлиять на прекращение приема документов от организаций-источников комплектования этих архивов. </w:t>
      </w:r>
      <w:r w:rsidR="003379BE" w:rsidRPr="00406313">
        <w:rPr>
          <w:rFonts w:ascii="Times New Roman" w:hAnsi="Times New Roman" w:cs="Times New Roman"/>
          <w:sz w:val="27"/>
          <w:szCs w:val="27"/>
        </w:rPr>
        <w:t xml:space="preserve">Этот фактор также может негативно повлиять на исполнение названного показателя. </w:t>
      </w:r>
      <w:r w:rsidRPr="00406313">
        <w:rPr>
          <w:rFonts w:ascii="Times New Roman" w:hAnsi="Times New Roman" w:cs="Times New Roman"/>
          <w:sz w:val="27"/>
          <w:szCs w:val="27"/>
        </w:rPr>
        <w:t>По эт</w:t>
      </w:r>
      <w:r w:rsidR="003379BE" w:rsidRPr="00406313">
        <w:rPr>
          <w:rFonts w:ascii="Times New Roman" w:hAnsi="Times New Roman" w:cs="Times New Roman"/>
          <w:sz w:val="27"/>
          <w:szCs w:val="27"/>
        </w:rPr>
        <w:t>им</w:t>
      </w:r>
      <w:r w:rsidRPr="00406313">
        <w:rPr>
          <w:rFonts w:ascii="Times New Roman" w:hAnsi="Times New Roman" w:cs="Times New Roman"/>
          <w:sz w:val="27"/>
          <w:szCs w:val="27"/>
        </w:rPr>
        <w:t xml:space="preserve"> же причин</w:t>
      </w:r>
      <w:r w:rsidR="003379BE" w:rsidRPr="00406313">
        <w:rPr>
          <w:rFonts w:ascii="Times New Roman" w:hAnsi="Times New Roman" w:cs="Times New Roman"/>
          <w:sz w:val="27"/>
          <w:szCs w:val="27"/>
        </w:rPr>
        <w:t>ам</w:t>
      </w:r>
      <w:r w:rsidRPr="00406313">
        <w:rPr>
          <w:rFonts w:ascii="Times New Roman" w:hAnsi="Times New Roman" w:cs="Times New Roman"/>
          <w:sz w:val="27"/>
          <w:szCs w:val="27"/>
        </w:rPr>
        <w:t xml:space="preserve"> возможно невыполнение отдельных мероприятий Основного мероприятия 12.1.02. нацеленного на осуществление переданных муниципальным органам власти государственных полномочий. </w:t>
      </w:r>
    </w:p>
    <w:p w:rsidR="003554F3" w:rsidRPr="00AF2187" w:rsidRDefault="003554F3" w:rsidP="00FF5E0B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E43BBF" w:rsidRPr="00AF2187" w:rsidRDefault="00E43BBF" w:rsidP="00FF5E0B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FF5E0B" w:rsidRPr="00F23B3B" w:rsidRDefault="00406313" w:rsidP="00FF5E0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proofErr w:type="spellStart"/>
      <w:r>
        <w:rPr>
          <w:rFonts w:ascii="Times New Roman" w:hAnsi="Times New Roman" w:cs="Times New Roman"/>
          <w:sz w:val="27"/>
          <w:szCs w:val="27"/>
        </w:rPr>
        <w:t>И.о</w:t>
      </w:r>
      <w:proofErr w:type="spellEnd"/>
      <w:r>
        <w:rPr>
          <w:rFonts w:ascii="Times New Roman" w:hAnsi="Times New Roman" w:cs="Times New Roman"/>
          <w:sz w:val="27"/>
          <w:szCs w:val="27"/>
        </w:rPr>
        <w:t>. п</w:t>
      </w:r>
      <w:r w:rsidR="00FF5E0B" w:rsidRPr="00F23B3B">
        <w:rPr>
          <w:rFonts w:ascii="Times New Roman" w:hAnsi="Times New Roman" w:cs="Times New Roman"/>
          <w:sz w:val="27"/>
          <w:szCs w:val="27"/>
        </w:rPr>
        <w:t>редседател</w:t>
      </w:r>
      <w:r>
        <w:rPr>
          <w:rFonts w:ascii="Times New Roman" w:hAnsi="Times New Roman" w:cs="Times New Roman"/>
          <w:sz w:val="27"/>
          <w:szCs w:val="27"/>
        </w:rPr>
        <w:t>я</w:t>
      </w:r>
      <w:r w:rsidR="00FF5E0B" w:rsidRPr="00F23B3B">
        <w:rPr>
          <w:rFonts w:ascii="Times New Roman" w:hAnsi="Times New Roman" w:cs="Times New Roman"/>
          <w:sz w:val="27"/>
          <w:szCs w:val="27"/>
        </w:rPr>
        <w:t xml:space="preserve"> Комитета по делам архивов </w:t>
      </w:r>
    </w:p>
    <w:p w:rsidR="00FF5E0B" w:rsidRPr="003554F3" w:rsidRDefault="00FF5E0B" w:rsidP="00406313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23B3B">
        <w:rPr>
          <w:rFonts w:ascii="Times New Roman" w:hAnsi="Times New Roman" w:cs="Times New Roman"/>
          <w:sz w:val="27"/>
          <w:szCs w:val="27"/>
        </w:rPr>
        <w:t xml:space="preserve">при Правительстве Удмуртской Республики                </w:t>
      </w:r>
      <w:r w:rsidR="00F23B3B" w:rsidRPr="00F23B3B">
        <w:rPr>
          <w:rFonts w:ascii="Times New Roman" w:hAnsi="Times New Roman" w:cs="Times New Roman"/>
          <w:sz w:val="27"/>
          <w:szCs w:val="27"/>
        </w:rPr>
        <w:t xml:space="preserve">       </w:t>
      </w:r>
      <w:r w:rsidRPr="00F23B3B">
        <w:rPr>
          <w:rFonts w:ascii="Times New Roman" w:hAnsi="Times New Roman" w:cs="Times New Roman"/>
          <w:sz w:val="27"/>
          <w:szCs w:val="27"/>
        </w:rPr>
        <w:t xml:space="preserve">           </w:t>
      </w:r>
      <w:r w:rsidR="00406313">
        <w:rPr>
          <w:rFonts w:ascii="Times New Roman" w:hAnsi="Times New Roman" w:cs="Times New Roman"/>
          <w:sz w:val="27"/>
          <w:szCs w:val="27"/>
        </w:rPr>
        <w:t>Ю.С. Красноперов</w:t>
      </w:r>
    </w:p>
    <w:sectPr w:rsidR="00FF5E0B" w:rsidRPr="003554F3" w:rsidSect="003D7DDF">
      <w:headerReference w:type="default" r:id="rId9"/>
      <w:pgSz w:w="11906" w:h="16838"/>
      <w:pgMar w:top="1134" w:right="794" w:bottom="1134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61F6" w:rsidRDefault="00F061F6" w:rsidP="00154625">
      <w:pPr>
        <w:spacing w:after="0" w:line="240" w:lineRule="auto"/>
      </w:pPr>
      <w:r>
        <w:separator/>
      </w:r>
    </w:p>
  </w:endnote>
  <w:endnote w:type="continuationSeparator" w:id="0">
    <w:p w:rsidR="00F061F6" w:rsidRDefault="00F061F6" w:rsidP="00154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61F6" w:rsidRDefault="00F061F6" w:rsidP="00154625">
      <w:pPr>
        <w:spacing w:after="0" w:line="240" w:lineRule="auto"/>
      </w:pPr>
      <w:r>
        <w:separator/>
      </w:r>
    </w:p>
  </w:footnote>
  <w:footnote w:type="continuationSeparator" w:id="0">
    <w:p w:rsidR="00F061F6" w:rsidRDefault="00F061F6" w:rsidP="001546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6702277"/>
      <w:docPartObj>
        <w:docPartGallery w:val="Page Numbers (Top of Page)"/>
        <w:docPartUnique/>
      </w:docPartObj>
    </w:sdtPr>
    <w:sdtEndPr/>
    <w:sdtContent>
      <w:p w:rsidR="00154625" w:rsidRDefault="00B308C7">
        <w:pPr>
          <w:pStyle w:val="a6"/>
          <w:jc w:val="center"/>
        </w:pPr>
        <w:r>
          <w:fldChar w:fldCharType="begin"/>
        </w:r>
        <w:r w:rsidR="00154625">
          <w:instrText>PAGE   \* MERGEFORMAT</w:instrText>
        </w:r>
        <w:r>
          <w:fldChar w:fldCharType="separate"/>
        </w:r>
        <w:r w:rsidR="00AF2187">
          <w:rPr>
            <w:noProof/>
          </w:rPr>
          <w:t>6</w:t>
        </w:r>
        <w:r>
          <w:fldChar w:fldCharType="end"/>
        </w:r>
      </w:p>
    </w:sdtContent>
  </w:sdt>
  <w:p w:rsidR="00154625" w:rsidRDefault="0015462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0BC8"/>
    <w:rsid w:val="00000BBB"/>
    <w:rsid w:val="00001D5A"/>
    <w:rsid w:val="00003941"/>
    <w:rsid w:val="00025AFD"/>
    <w:rsid w:val="00027274"/>
    <w:rsid w:val="0003567D"/>
    <w:rsid w:val="00035E3E"/>
    <w:rsid w:val="00042FD3"/>
    <w:rsid w:val="0004725E"/>
    <w:rsid w:val="000477A6"/>
    <w:rsid w:val="0005208D"/>
    <w:rsid w:val="000536A9"/>
    <w:rsid w:val="00055AF3"/>
    <w:rsid w:val="00062980"/>
    <w:rsid w:val="00067DFF"/>
    <w:rsid w:val="00067ED5"/>
    <w:rsid w:val="00076086"/>
    <w:rsid w:val="00080A4F"/>
    <w:rsid w:val="0008108E"/>
    <w:rsid w:val="0008240E"/>
    <w:rsid w:val="0008475E"/>
    <w:rsid w:val="000A5587"/>
    <w:rsid w:val="000C09A0"/>
    <w:rsid w:val="000C09FD"/>
    <w:rsid w:val="000C11CB"/>
    <w:rsid w:val="000D5741"/>
    <w:rsid w:val="000D78E3"/>
    <w:rsid w:val="000E664E"/>
    <w:rsid w:val="000F2B19"/>
    <w:rsid w:val="0010549B"/>
    <w:rsid w:val="00106AD7"/>
    <w:rsid w:val="00110A21"/>
    <w:rsid w:val="001245D1"/>
    <w:rsid w:val="00127DC8"/>
    <w:rsid w:val="0013459A"/>
    <w:rsid w:val="00140BC8"/>
    <w:rsid w:val="00146869"/>
    <w:rsid w:val="00154625"/>
    <w:rsid w:val="00164BE7"/>
    <w:rsid w:val="00166F40"/>
    <w:rsid w:val="00170871"/>
    <w:rsid w:val="00196D85"/>
    <w:rsid w:val="001A19EF"/>
    <w:rsid w:val="001A2AB5"/>
    <w:rsid w:val="001A72CD"/>
    <w:rsid w:val="001B28A5"/>
    <w:rsid w:val="001C2D9F"/>
    <w:rsid w:val="001C6C98"/>
    <w:rsid w:val="001D33CA"/>
    <w:rsid w:val="001E5E5C"/>
    <w:rsid w:val="001F0E94"/>
    <w:rsid w:val="001F3FDF"/>
    <w:rsid w:val="0020120E"/>
    <w:rsid w:val="00204B43"/>
    <w:rsid w:val="0021323F"/>
    <w:rsid w:val="002246AA"/>
    <w:rsid w:val="00226CAC"/>
    <w:rsid w:val="0022723D"/>
    <w:rsid w:val="0023132A"/>
    <w:rsid w:val="00234113"/>
    <w:rsid w:val="00235D59"/>
    <w:rsid w:val="00247DBA"/>
    <w:rsid w:val="00251DA2"/>
    <w:rsid w:val="002564A3"/>
    <w:rsid w:val="002639E1"/>
    <w:rsid w:val="00266CED"/>
    <w:rsid w:val="002711CE"/>
    <w:rsid w:val="00291022"/>
    <w:rsid w:val="00295076"/>
    <w:rsid w:val="0029583A"/>
    <w:rsid w:val="00295F73"/>
    <w:rsid w:val="00297E9B"/>
    <w:rsid w:val="002A2974"/>
    <w:rsid w:val="002B221E"/>
    <w:rsid w:val="002C4F4A"/>
    <w:rsid w:val="002D3F07"/>
    <w:rsid w:val="002D5CFD"/>
    <w:rsid w:val="002D7E25"/>
    <w:rsid w:val="002E30C4"/>
    <w:rsid w:val="002E3AEE"/>
    <w:rsid w:val="00315029"/>
    <w:rsid w:val="003155AA"/>
    <w:rsid w:val="0032174D"/>
    <w:rsid w:val="003218CD"/>
    <w:rsid w:val="00322194"/>
    <w:rsid w:val="00322B7E"/>
    <w:rsid w:val="00331CA4"/>
    <w:rsid w:val="003379BE"/>
    <w:rsid w:val="003435AF"/>
    <w:rsid w:val="00345FDB"/>
    <w:rsid w:val="003475FB"/>
    <w:rsid w:val="00350398"/>
    <w:rsid w:val="003509F3"/>
    <w:rsid w:val="00353DA5"/>
    <w:rsid w:val="003554F3"/>
    <w:rsid w:val="00356F49"/>
    <w:rsid w:val="00362056"/>
    <w:rsid w:val="00387B5A"/>
    <w:rsid w:val="00391CDB"/>
    <w:rsid w:val="00394809"/>
    <w:rsid w:val="003A37AC"/>
    <w:rsid w:val="003A4D81"/>
    <w:rsid w:val="003B0D2B"/>
    <w:rsid w:val="003B6ED3"/>
    <w:rsid w:val="003C7690"/>
    <w:rsid w:val="003C7C69"/>
    <w:rsid w:val="003D7DDF"/>
    <w:rsid w:val="003F0DF2"/>
    <w:rsid w:val="003F5B41"/>
    <w:rsid w:val="00403ADE"/>
    <w:rsid w:val="00406313"/>
    <w:rsid w:val="004142D3"/>
    <w:rsid w:val="00415E9C"/>
    <w:rsid w:val="00425265"/>
    <w:rsid w:val="00446666"/>
    <w:rsid w:val="004474C4"/>
    <w:rsid w:val="00450C36"/>
    <w:rsid w:val="00454651"/>
    <w:rsid w:val="00454CA3"/>
    <w:rsid w:val="004707FA"/>
    <w:rsid w:val="004815ED"/>
    <w:rsid w:val="00481B3D"/>
    <w:rsid w:val="00485913"/>
    <w:rsid w:val="00496DA6"/>
    <w:rsid w:val="00497CA4"/>
    <w:rsid w:val="004A78A7"/>
    <w:rsid w:val="004B405E"/>
    <w:rsid w:val="004B7A7B"/>
    <w:rsid w:val="004B7D4E"/>
    <w:rsid w:val="004C341C"/>
    <w:rsid w:val="004C412D"/>
    <w:rsid w:val="004C4CA4"/>
    <w:rsid w:val="004D5738"/>
    <w:rsid w:val="004D6998"/>
    <w:rsid w:val="004F3FDE"/>
    <w:rsid w:val="004F4A8F"/>
    <w:rsid w:val="004F6AD8"/>
    <w:rsid w:val="00507148"/>
    <w:rsid w:val="005124DF"/>
    <w:rsid w:val="00523493"/>
    <w:rsid w:val="005278F9"/>
    <w:rsid w:val="005308DC"/>
    <w:rsid w:val="00553A6D"/>
    <w:rsid w:val="00554380"/>
    <w:rsid w:val="0055765C"/>
    <w:rsid w:val="00562B06"/>
    <w:rsid w:val="00566CF9"/>
    <w:rsid w:val="00576155"/>
    <w:rsid w:val="005775B7"/>
    <w:rsid w:val="0058189B"/>
    <w:rsid w:val="00587E81"/>
    <w:rsid w:val="00597E21"/>
    <w:rsid w:val="005A68A6"/>
    <w:rsid w:val="005A74D5"/>
    <w:rsid w:val="005A7A14"/>
    <w:rsid w:val="005B01D5"/>
    <w:rsid w:val="005B0286"/>
    <w:rsid w:val="005B413D"/>
    <w:rsid w:val="005C17F0"/>
    <w:rsid w:val="005C1E81"/>
    <w:rsid w:val="005E0157"/>
    <w:rsid w:val="005E01D7"/>
    <w:rsid w:val="005E13AE"/>
    <w:rsid w:val="00601CE6"/>
    <w:rsid w:val="00601D40"/>
    <w:rsid w:val="00604116"/>
    <w:rsid w:val="00606F50"/>
    <w:rsid w:val="00610EFC"/>
    <w:rsid w:val="0061756A"/>
    <w:rsid w:val="00620984"/>
    <w:rsid w:val="00626506"/>
    <w:rsid w:val="006348D3"/>
    <w:rsid w:val="00634BFD"/>
    <w:rsid w:val="00653677"/>
    <w:rsid w:val="00661DC6"/>
    <w:rsid w:val="0066445B"/>
    <w:rsid w:val="00670412"/>
    <w:rsid w:val="00673098"/>
    <w:rsid w:val="00683952"/>
    <w:rsid w:val="00684A02"/>
    <w:rsid w:val="00686AC8"/>
    <w:rsid w:val="006A19A7"/>
    <w:rsid w:val="006A2A82"/>
    <w:rsid w:val="006A2B5E"/>
    <w:rsid w:val="006A5181"/>
    <w:rsid w:val="006B42B0"/>
    <w:rsid w:val="006C2A01"/>
    <w:rsid w:val="006C403C"/>
    <w:rsid w:val="006C51DE"/>
    <w:rsid w:val="006C755C"/>
    <w:rsid w:val="006D469F"/>
    <w:rsid w:val="006E7D89"/>
    <w:rsid w:val="006F052E"/>
    <w:rsid w:val="006F233F"/>
    <w:rsid w:val="006F47D3"/>
    <w:rsid w:val="006F5368"/>
    <w:rsid w:val="006F6A61"/>
    <w:rsid w:val="00702841"/>
    <w:rsid w:val="00702C1B"/>
    <w:rsid w:val="007079D1"/>
    <w:rsid w:val="00714B29"/>
    <w:rsid w:val="00722692"/>
    <w:rsid w:val="007239CB"/>
    <w:rsid w:val="00725E63"/>
    <w:rsid w:val="00731373"/>
    <w:rsid w:val="00741CA1"/>
    <w:rsid w:val="007464D0"/>
    <w:rsid w:val="00746614"/>
    <w:rsid w:val="00753042"/>
    <w:rsid w:val="00753F7C"/>
    <w:rsid w:val="007614B2"/>
    <w:rsid w:val="00764010"/>
    <w:rsid w:val="00766B24"/>
    <w:rsid w:val="00780C0D"/>
    <w:rsid w:val="00781B59"/>
    <w:rsid w:val="00782CF9"/>
    <w:rsid w:val="00783E98"/>
    <w:rsid w:val="00791D0A"/>
    <w:rsid w:val="00792571"/>
    <w:rsid w:val="007972A9"/>
    <w:rsid w:val="007A4317"/>
    <w:rsid w:val="007B1005"/>
    <w:rsid w:val="007D46A5"/>
    <w:rsid w:val="007E63F3"/>
    <w:rsid w:val="007F08D8"/>
    <w:rsid w:val="007F32F2"/>
    <w:rsid w:val="007F38C7"/>
    <w:rsid w:val="007F525F"/>
    <w:rsid w:val="0080446D"/>
    <w:rsid w:val="00804B15"/>
    <w:rsid w:val="008134FA"/>
    <w:rsid w:val="00815A24"/>
    <w:rsid w:val="00817C8C"/>
    <w:rsid w:val="008252A3"/>
    <w:rsid w:val="0082694F"/>
    <w:rsid w:val="0082704D"/>
    <w:rsid w:val="0083428A"/>
    <w:rsid w:val="00854D10"/>
    <w:rsid w:val="008556EB"/>
    <w:rsid w:val="008613CE"/>
    <w:rsid w:val="0086538F"/>
    <w:rsid w:val="008659DD"/>
    <w:rsid w:val="00870434"/>
    <w:rsid w:val="00874019"/>
    <w:rsid w:val="00877166"/>
    <w:rsid w:val="00887882"/>
    <w:rsid w:val="008A253E"/>
    <w:rsid w:val="008A2633"/>
    <w:rsid w:val="008A3951"/>
    <w:rsid w:val="008B3573"/>
    <w:rsid w:val="008C673B"/>
    <w:rsid w:val="008D44D5"/>
    <w:rsid w:val="008D5FD4"/>
    <w:rsid w:val="008D7B91"/>
    <w:rsid w:val="008E45EC"/>
    <w:rsid w:val="008F0B3D"/>
    <w:rsid w:val="008F2034"/>
    <w:rsid w:val="008F51AD"/>
    <w:rsid w:val="008F7231"/>
    <w:rsid w:val="00914044"/>
    <w:rsid w:val="00916E3C"/>
    <w:rsid w:val="00934125"/>
    <w:rsid w:val="009412DE"/>
    <w:rsid w:val="00942614"/>
    <w:rsid w:val="00947C2C"/>
    <w:rsid w:val="00953A5F"/>
    <w:rsid w:val="00953F0D"/>
    <w:rsid w:val="009549C0"/>
    <w:rsid w:val="00957A2B"/>
    <w:rsid w:val="0096080C"/>
    <w:rsid w:val="00960B7E"/>
    <w:rsid w:val="00981813"/>
    <w:rsid w:val="0098245B"/>
    <w:rsid w:val="009872AB"/>
    <w:rsid w:val="00994614"/>
    <w:rsid w:val="009A2318"/>
    <w:rsid w:val="009A4B19"/>
    <w:rsid w:val="009B16FA"/>
    <w:rsid w:val="009B2922"/>
    <w:rsid w:val="009B51C7"/>
    <w:rsid w:val="009B5352"/>
    <w:rsid w:val="009B7DBB"/>
    <w:rsid w:val="009C1393"/>
    <w:rsid w:val="009C2D54"/>
    <w:rsid w:val="009C4AF6"/>
    <w:rsid w:val="009C51AD"/>
    <w:rsid w:val="009C6FCC"/>
    <w:rsid w:val="009D1EBB"/>
    <w:rsid w:val="009F1298"/>
    <w:rsid w:val="00A026D6"/>
    <w:rsid w:val="00A0323A"/>
    <w:rsid w:val="00A13EB7"/>
    <w:rsid w:val="00A14777"/>
    <w:rsid w:val="00A16036"/>
    <w:rsid w:val="00A16C4E"/>
    <w:rsid w:val="00A177C5"/>
    <w:rsid w:val="00A23AC0"/>
    <w:rsid w:val="00A37628"/>
    <w:rsid w:val="00A405FB"/>
    <w:rsid w:val="00A40B31"/>
    <w:rsid w:val="00A47937"/>
    <w:rsid w:val="00A54B68"/>
    <w:rsid w:val="00A57935"/>
    <w:rsid w:val="00A602F4"/>
    <w:rsid w:val="00A630E3"/>
    <w:rsid w:val="00A6631B"/>
    <w:rsid w:val="00A6663F"/>
    <w:rsid w:val="00A67DBD"/>
    <w:rsid w:val="00A7063D"/>
    <w:rsid w:val="00A8404A"/>
    <w:rsid w:val="00A860AF"/>
    <w:rsid w:val="00A87DA2"/>
    <w:rsid w:val="00AA2091"/>
    <w:rsid w:val="00AA4B88"/>
    <w:rsid w:val="00AA7FAE"/>
    <w:rsid w:val="00AB44B8"/>
    <w:rsid w:val="00AB6433"/>
    <w:rsid w:val="00AE5C34"/>
    <w:rsid w:val="00AF2187"/>
    <w:rsid w:val="00B00364"/>
    <w:rsid w:val="00B00F45"/>
    <w:rsid w:val="00B13C3C"/>
    <w:rsid w:val="00B15109"/>
    <w:rsid w:val="00B242C1"/>
    <w:rsid w:val="00B24FA5"/>
    <w:rsid w:val="00B308C7"/>
    <w:rsid w:val="00B3194A"/>
    <w:rsid w:val="00B3449C"/>
    <w:rsid w:val="00B3514B"/>
    <w:rsid w:val="00B474F3"/>
    <w:rsid w:val="00B523B0"/>
    <w:rsid w:val="00B53F17"/>
    <w:rsid w:val="00B608D4"/>
    <w:rsid w:val="00B60909"/>
    <w:rsid w:val="00B61FFB"/>
    <w:rsid w:val="00B621A0"/>
    <w:rsid w:val="00B628BF"/>
    <w:rsid w:val="00B71B83"/>
    <w:rsid w:val="00B76349"/>
    <w:rsid w:val="00B80D62"/>
    <w:rsid w:val="00B823C1"/>
    <w:rsid w:val="00B860C0"/>
    <w:rsid w:val="00B903D2"/>
    <w:rsid w:val="00B96335"/>
    <w:rsid w:val="00BA002B"/>
    <w:rsid w:val="00BA1EE8"/>
    <w:rsid w:val="00BA4FE4"/>
    <w:rsid w:val="00BD0B12"/>
    <w:rsid w:val="00BD5B45"/>
    <w:rsid w:val="00BD7569"/>
    <w:rsid w:val="00BE101A"/>
    <w:rsid w:val="00BF5F7C"/>
    <w:rsid w:val="00C21079"/>
    <w:rsid w:val="00C266E4"/>
    <w:rsid w:val="00C3757E"/>
    <w:rsid w:val="00C41F81"/>
    <w:rsid w:val="00C44099"/>
    <w:rsid w:val="00C458A4"/>
    <w:rsid w:val="00C46FF5"/>
    <w:rsid w:val="00C5260D"/>
    <w:rsid w:val="00C64FF8"/>
    <w:rsid w:val="00C67175"/>
    <w:rsid w:val="00C708A6"/>
    <w:rsid w:val="00C72052"/>
    <w:rsid w:val="00C773FC"/>
    <w:rsid w:val="00C94163"/>
    <w:rsid w:val="00C94C15"/>
    <w:rsid w:val="00CB28B3"/>
    <w:rsid w:val="00CB6A33"/>
    <w:rsid w:val="00CB76CE"/>
    <w:rsid w:val="00CB7C8D"/>
    <w:rsid w:val="00CC3AD9"/>
    <w:rsid w:val="00CC7A10"/>
    <w:rsid w:val="00CD0BB4"/>
    <w:rsid w:val="00CD29E2"/>
    <w:rsid w:val="00CD697A"/>
    <w:rsid w:val="00CD7A93"/>
    <w:rsid w:val="00CE559F"/>
    <w:rsid w:val="00CE7B50"/>
    <w:rsid w:val="00CF230F"/>
    <w:rsid w:val="00D008AE"/>
    <w:rsid w:val="00D02136"/>
    <w:rsid w:val="00D06F19"/>
    <w:rsid w:val="00D10DC9"/>
    <w:rsid w:val="00D149FA"/>
    <w:rsid w:val="00D23452"/>
    <w:rsid w:val="00D23757"/>
    <w:rsid w:val="00D44EDA"/>
    <w:rsid w:val="00D53020"/>
    <w:rsid w:val="00D565EC"/>
    <w:rsid w:val="00D5665D"/>
    <w:rsid w:val="00D64EFA"/>
    <w:rsid w:val="00D667A8"/>
    <w:rsid w:val="00D94C4A"/>
    <w:rsid w:val="00DA00AC"/>
    <w:rsid w:val="00DA4998"/>
    <w:rsid w:val="00DA648E"/>
    <w:rsid w:val="00DA7914"/>
    <w:rsid w:val="00DB06BE"/>
    <w:rsid w:val="00DB151B"/>
    <w:rsid w:val="00DB4360"/>
    <w:rsid w:val="00DB7A9B"/>
    <w:rsid w:val="00DB7D43"/>
    <w:rsid w:val="00DC60B7"/>
    <w:rsid w:val="00DD030F"/>
    <w:rsid w:val="00DD084C"/>
    <w:rsid w:val="00DD4604"/>
    <w:rsid w:val="00DE36EC"/>
    <w:rsid w:val="00DF7938"/>
    <w:rsid w:val="00E001F1"/>
    <w:rsid w:val="00E01E44"/>
    <w:rsid w:val="00E0415A"/>
    <w:rsid w:val="00E05684"/>
    <w:rsid w:val="00E150A2"/>
    <w:rsid w:val="00E20B03"/>
    <w:rsid w:val="00E23A27"/>
    <w:rsid w:val="00E248C2"/>
    <w:rsid w:val="00E25623"/>
    <w:rsid w:val="00E25675"/>
    <w:rsid w:val="00E25946"/>
    <w:rsid w:val="00E4110B"/>
    <w:rsid w:val="00E43A4C"/>
    <w:rsid w:val="00E43BBF"/>
    <w:rsid w:val="00E50599"/>
    <w:rsid w:val="00E5468E"/>
    <w:rsid w:val="00E563E0"/>
    <w:rsid w:val="00E5780A"/>
    <w:rsid w:val="00E61154"/>
    <w:rsid w:val="00E62B17"/>
    <w:rsid w:val="00E8048A"/>
    <w:rsid w:val="00E84BA5"/>
    <w:rsid w:val="00E90863"/>
    <w:rsid w:val="00E92846"/>
    <w:rsid w:val="00E94621"/>
    <w:rsid w:val="00E94938"/>
    <w:rsid w:val="00E96495"/>
    <w:rsid w:val="00EA15EC"/>
    <w:rsid w:val="00EA2E9D"/>
    <w:rsid w:val="00EA50E6"/>
    <w:rsid w:val="00EB041A"/>
    <w:rsid w:val="00EC1F48"/>
    <w:rsid w:val="00EC61AD"/>
    <w:rsid w:val="00ED1B95"/>
    <w:rsid w:val="00ED2B4A"/>
    <w:rsid w:val="00ED3182"/>
    <w:rsid w:val="00EE1F5B"/>
    <w:rsid w:val="00EE71ED"/>
    <w:rsid w:val="00EF07A4"/>
    <w:rsid w:val="00EF1AD6"/>
    <w:rsid w:val="00EF2A2F"/>
    <w:rsid w:val="00EF6C9F"/>
    <w:rsid w:val="00F023FA"/>
    <w:rsid w:val="00F061F6"/>
    <w:rsid w:val="00F227CC"/>
    <w:rsid w:val="00F23B3B"/>
    <w:rsid w:val="00F30F02"/>
    <w:rsid w:val="00F37281"/>
    <w:rsid w:val="00F37687"/>
    <w:rsid w:val="00F4281C"/>
    <w:rsid w:val="00F50023"/>
    <w:rsid w:val="00F53B41"/>
    <w:rsid w:val="00F547E0"/>
    <w:rsid w:val="00F56D75"/>
    <w:rsid w:val="00F648FF"/>
    <w:rsid w:val="00F7597D"/>
    <w:rsid w:val="00F84587"/>
    <w:rsid w:val="00FA6CCA"/>
    <w:rsid w:val="00FB35C2"/>
    <w:rsid w:val="00FB3D2F"/>
    <w:rsid w:val="00FC27E3"/>
    <w:rsid w:val="00FC2A7B"/>
    <w:rsid w:val="00FD0C03"/>
    <w:rsid w:val="00FE006C"/>
    <w:rsid w:val="00FE1CA8"/>
    <w:rsid w:val="00FE3A27"/>
    <w:rsid w:val="00FF5E0B"/>
    <w:rsid w:val="00FF7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8C7"/>
  </w:style>
  <w:style w:type="paragraph" w:styleId="5">
    <w:name w:val="heading 5"/>
    <w:basedOn w:val="a"/>
    <w:next w:val="a"/>
    <w:link w:val="50"/>
    <w:uiPriority w:val="9"/>
    <w:qFormat/>
    <w:rsid w:val="00295F73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0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0157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4F3F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a5">
    <w:name w:val="Знак Знак Знак Знак Знак Знак Знак"/>
    <w:basedOn w:val="a"/>
    <w:rsid w:val="004F3FD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">
    <w:name w:val="Обычный1"/>
    <w:rsid w:val="004F3FD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nhideWhenUsed/>
    <w:rsid w:val="00154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154625"/>
  </w:style>
  <w:style w:type="paragraph" w:styleId="a8">
    <w:name w:val="footer"/>
    <w:basedOn w:val="a"/>
    <w:link w:val="a9"/>
    <w:uiPriority w:val="99"/>
    <w:unhideWhenUsed/>
    <w:rsid w:val="00154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54625"/>
  </w:style>
  <w:style w:type="character" w:customStyle="1" w:styleId="50">
    <w:name w:val="Заголовок 5 Знак"/>
    <w:basedOn w:val="a0"/>
    <w:link w:val="5"/>
    <w:uiPriority w:val="9"/>
    <w:rsid w:val="00295F73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aa">
    <w:name w:val="Body Text Indent"/>
    <w:basedOn w:val="a"/>
    <w:link w:val="ab"/>
    <w:semiHidden/>
    <w:rsid w:val="00295F7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semiHidden/>
    <w:rsid w:val="00295F7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Title"/>
    <w:basedOn w:val="a"/>
    <w:link w:val="ad"/>
    <w:qFormat/>
    <w:rsid w:val="00295F7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d">
    <w:name w:val="Название Знак"/>
    <w:basedOn w:val="a0"/>
    <w:link w:val="ac"/>
    <w:rsid w:val="00295F7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295F7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docaccesstitle1">
    <w:name w:val="docaccess_title1"/>
    <w:rsid w:val="00E001F1"/>
    <w:rPr>
      <w:rFonts w:ascii="Times New Roman" w:hAnsi="Times New Roman" w:cs="Times New Roman" w:hint="default"/>
      <w:sz w:val="28"/>
      <w:szCs w:val="28"/>
    </w:rPr>
  </w:style>
  <w:style w:type="paragraph" w:customStyle="1" w:styleId="ae">
    <w:name w:val="Прижатый влево"/>
    <w:basedOn w:val="a"/>
    <w:next w:val="a"/>
    <w:uiPriority w:val="99"/>
    <w:rsid w:val="00226CA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rsid w:val="00B474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">
    <w:name w:val="Гипертекстовая ссылка"/>
    <w:uiPriority w:val="99"/>
    <w:rsid w:val="00B474F3"/>
    <w:rPr>
      <w:color w:val="106BBE"/>
    </w:rPr>
  </w:style>
  <w:style w:type="paragraph" w:styleId="af0">
    <w:name w:val="Normal (Web)"/>
    <w:basedOn w:val="a"/>
    <w:uiPriority w:val="99"/>
    <w:unhideWhenUsed/>
    <w:rsid w:val="00345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uiPriority w:val="99"/>
    <w:semiHidden/>
    <w:unhideWhenUsed/>
    <w:rsid w:val="00345FDB"/>
    <w:rPr>
      <w:color w:val="0000FF"/>
      <w:u w:val="single"/>
    </w:rPr>
  </w:style>
  <w:style w:type="character" w:customStyle="1" w:styleId="apple-converted-space">
    <w:name w:val="apple-converted-space"/>
    <w:rsid w:val="00345FDB"/>
  </w:style>
  <w:style w:type="character" w:styleId="af2">
    <w:name w:val="Emphasis"/>
    <w:uiPriority w:val="20"/>
    <w:qFormat/>
    <w:rsid w:val="00067ED5"/>
    <w:rPr>
      <w:i/>
      <w:iCs/>
    </w:rPr>
  </w:style>
  <w:style w:type="paragraph" w:styleId="af3">
    <w:name w:val="Body Text"/>
    <w:basedOn w:val="a"/>
    <w:link w:val="af4"/>
    <w:uiPriority w:val="99"/>
    <w:semiHidden/>
    <w:unhideWhenUsed/>
    <w:rsid w:val="00AA4B88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semiHidden/>
    <w:rsid w:val="00AA4B88"/>
  </w:style>
  <w:style w:type="paragraph" w:customStyle="1" w:styleId="2">
    <w:name w:val="Обычный2"/>
    <w:rsid w:val="00AA4B8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No Spacing"/>
    <w:qFormat/>
    <w:rsid w:val="00AA4B88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3">
    <w:name w:val="Обычный3"/>
    <w:rsid w:val="00B3194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Основной текст1"/>
    <w:basedOn w:val="a"/>
    <w:rsid w:val="00F37281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0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0157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4F3F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a5">
    <w:name w:val="Знак Знак Знак Знак Знак Знак Знак"/>
    <w:basedOn w:val="a"/>
    <w:rsid w:val="004F3FD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">
    <w:name w:val="Обычный1"/>
    <w:rsid w:val="004F3FD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54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54625"/>
  </w:style>
  <w:style w:type="paragraph" w:styleId="a8">
    <w:name w:val="footer"/>
    <w:basedOn w:val="a"/>
    <w:link w:val="a9"/>
    <w:uiPriority w:val="99"/>
    <w:unhideWhenUsed/>
    <w:rsid w:val="00154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546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77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asur.ru/komitet/head_speaches/2023/2023-nvt-konf.pd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00FAF-D9AE-4268-B76A-C101A2008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6096</TotalTime>
  <Pages>6</Pages>
  <Words>2904</Words>
  <Characters>16556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Краснопёров</dc:creator>
  <cp:keywords/>
  <dc:description/>
  <cp:lastModifiedBy>Красноперов Юрий Сергеевич</cp:lastModifiedBy>
  <cp:revision>236</cp:revision>
  <cp:lastPrinted>2023-07-13T06:31:00Z</cp:lastPrinted>
  <dcterms:created xsi:type="dcterms:W3CDTF">2014-03-19T11:45:00Z</dcterms:created>
  <dcterms:modified xsi:type="dcterms:W3CDTF">2023-07-17T10:22:00Z</dcterms:modified>
</cp:coreProperties>
</file>