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"/>
        <w:gridCol w:w="15093"/>
      </w:tblGrid>
      <w:tr w:rsidR="00025A8D" w:rsidRPr="00466C6B" w:rsidTr="0032034E">
        <w:trPr>
          <w:trHeight w:val="1050"/>
        </w:trPr>
        <w:tc>
          <w:tcPr>
            <w:tcW w:w="130" w:type="dxa"/>
            <w:shd w:val="clear" w:color="auto" w:fill="FFFFFF"/>
          </w:tcPr>
          <w:p w:rsidR="00025A8D" w:rsidRPr="00466C6B" w:rsidRDefault="00025A8D" w:rsidP="00466C6B">
            <w:pPr>
              <w:jc w:val="right"/>
            </w:pPr>
            <w:bookmarkStart w:id="0" w:name="_GoBack"/>
            <w:bookmarkEnd w:id="0"/>
            <w:r w:rsidRPr="00466C6B">
              <w:br w:type="page"/>
            </w:r>
          </w:p>
        </w:tc>
        <w:tc>
          <w:tcPr>
            <w:tcW w:w="15093" w:type="dxa"/>
            <w:shd w:val="clear" w:color="auto" w:fill="FFFFFF"/>
          </w:tcPr>
          <w:p w:rsidR="00E534B8" w:rsidRPr="006E54D5" w:rsidRDefault="00E534B8" w:rsidP="00466C6B">
            <w:pPr>
              <w:ind w:left="11494"/>
              <w:jc w:val="center"/>
              <w:rPr>
                <w:sz w:val="26"/>
                <w:szCs w:val="26"/>
              </w:rPr>
            </w:pPr>
            <w:bookmarkStart w:id="1" w:name="Par193"/>
            <w:bookmarkStart w:id="2" w:name="Par194"/>
            <w:bookmarkStart w:id="3" w:name="Par195"/>
            <w:bookmarkEnd w:id="1"/>
            <w:bookmarkEnd w:id="2"/>
            <w:bookmarkEnd w:id="3"/>
            <w:r w:rsidRPr="006E54D5">
              <w:rPr>
                <w:sz w:val="26"/>
                <w:szCs w:val="26"/>
              </w:rPr>
              <w:t>УТВЕРЖДЕН</w:t>
            </w:r>
          </w:p>
          <w:p w:rsidR="004F219A" w:rsidRDefault="004F219A" w:rsidP="004F219A">
            <w:pPr>
              <w:ind w:left="11494"/>
              <w:jc w:val="center"/>
              <w:rPr>
                <w:sz w:val="26"/>
                <w:szCs w:val="26"/>
              </w:rPr>
            </w:pPr>
            <w:r w:rsidRPr="006E54D5">
              <w:rPr>
                <w:sz w:val="26"/>
                <w:szCs w:val="26"/>
              </w:rPr>
              <w:t>Заместитель Председателя Правительства Удмуртской Республики</w:t>
            </w:r>
            <w:r>
              <w:rPr>
                <w:sz w:val="26"/>
                <w:szCs w:val="26"/>
              </w:rPr>
              <w:t xml:space="preserve">, </w:t>
            </w:r>
          </w:p>
          <w:p w:rsidR="00E534B8" w:rsidRPr="006E54D5" w:rsidRDefault="004F219A" w:rsidP="00466C6B">
            <w:pPr>
              <w:ind w:left="114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CD5DB4" w:rsidRPr="006E54D5">
              <w:rPr>
                <w:sz w:val="26"/>
                <w:szCs w:val="26"/>
              </w:rPr>
              <w:t>уратор государственной</w:t>
            </w:r>
            <w:r w:rsidR="00E534B8" w:rsidRPr="006E54D5">
              <w:rPr>
                <w:sz w:val="26"/>
                <w:szCs w:val="26"/>
              </w:rPr>
              <w:t xml:space="preserve"> программы</w:t>
            </w:r>
            <w:r w:rsidR="006E54D5" w:rsidRPr="006E54D5">
              <w:rPr>
                <w:sz w:val="26"/>
                <w:szCs w:val="26"/>
              </w:rPr>
              <w:t>,</w:t>
            </w:r>
          </w:p>
          <w:p w:rsidR="006E54D5" w:rsidRPr="006E54D5" w:rsidRDefault="006E54D5" w:rsidP="00466C6B">
            <w:pPr>
              <w:ind w:left="11494"/>
              <w:jc w:val="center"/>
              <w:rPr>
                <w:sz w:val="26"/>
                <w:szCs w:val="26"/>
              </w:rPr>
            </w:pPr>
          </w:p>
          <w:p w:rsidR="00E534B8" w:rsidRDefault="00F85F15" w:rsidP="00466C6B">
            <w:pPr>
              <w:ind w:left="1149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</w:t>
            </w:r>
            <w:r w:rsidR="00E534B8" w:rsidRPr="006E54D5">
              <w:rPr>
                <w:sz w:val="26"/>
                <w:szCs w:val="26"/>
              </w:rPr>
              <w:t xml:space="preserve"> /</w:t>
            </w:r>
            <w:r w:rsidR="00220374">
              <w:rPr>
                <w:sz w:val="26"/>
                <w:szCs w:val="26"/>
              </w:rPr>
              <w:t>Тойкина Н.В.</w:t>
            </w:r>
          </w:p>
          <w:p w:rsidR="009D1D99" w:rsidRPr="006E54D5" w:rsidRDefault="009D1D99" w:rsidP="00466C6B">
            <w:pPr>
              <w:ind w:left="11494"/>
              <w:jc w:val="center"/>
              <w:rPr>
                <w:sz w:val="26"/>
                <w:szCs w:val="26"/>
              </w:rPr>
            </w:pPr>
            <w:r w:rsidRPr="00990CBE">
              <w:rPr>
                <w:sz w:val="26"/>
                <w:szCs w:val="26"/>
              </w:rPr>
              <w:t>«_____»___________2023</w:t>
            </w:r>
            <w:r w:rsidR="00220374">
              <w:rPr>
                <w:sz w:val="26"/>
                <w:szCs w:val="26"/>
              </w:rPr>
              <w:t> </w:t>
            </w:r>
            <w:r w:rsidRPr="00990CBE">
              <w:rPr>
                <w:sz w:val="26"/>
                <w:szCs w:val="26"/>
              </w:rPr>
              <w:t>г.</w:t>
            </w:r>
          </w:p>
          <w:p w:rsidR="006E54D5" w:rsidRPr="00466C6B" w:rsidRDefault="006E54D5" w:rsidP="00466C6B">
            <w:pPr>
              <w:jc w:val="center"/>
            </w:pPr>
          </w:p>
          <w:p w:rsidR="00E534B8" w:rsidRPr="00860DAA" w:rsidRDefault="00E534B8" w:rsidP="00466C6B">
            <w:pPr>
              <w:jc w:val="center"/>
              <w:rPr>
                <w:sz w:val="24"/>
                <w:szCs w:val="24"/>
              </w:rPr>
            </w:pPr>
            <w:r w:rsidRPr="00860DAA">
              <w:rPr>
                <w:sz w:val="24"/>
                <w:szCs w:val="24"/>
              </w:rPr>
              <w:t>ПАСПОРТ</w:t>
            </w:r>
          </w:p>
          <w:p w:rsidR="00E534B8" w:rsidRPr="00860DAA" w:rsidRDefault="00E534B8" w:rsidP="00466C6B">
            <w:pPr>
              <w:jc w:val="center"/>
              <w:rPr>
                <w:sz w:val="24"/>
                <w:szCs w:val="24"/>
              </w:rPr>
            </w:pPr>
            <w:r w:rsidRPr="00860DAA">
              <w:rPr>
                <w:sz w:val="24"/>
                <w:szCs w:val="24"/>
              </w:rPr>
              <w:t>комплекса процессных мероприятий</w:t>
            </w:r>
          </w:p>
          <w:p w:rsidR="00E534B8" w:rsidRPr="00C9722E" w:rsidRDefault="00860DAA" w:rsidP="00466C6B">
            <w:pPr>
              <w:jc w:val="center"/>
              <w:rPr>
                <w:sz w:val="24"/>
                <w:szCs w:val="24"/>
              </w:rPr>
            </w:pPr>
            <w:r w:rsidRPr="00C9722E">
              <w:rPr>
                <w:sz w:val="24"/>
                <w:szCs w:val="24"/>
              </w:rPr>
              <w:t xml:space="preserve">«Обеспечение деятельности </w:t>
            </w:r>
            <w:r w:rsidR="004F219A" w:rsidRPr="00C9722E">
              <w:rPr>
                <w:sz w:val="24"/>
                <w:szCs w:val="24"/>
              </w:rPr>
              <w:t xml:space="preserve">и </w:t>
            </w:r>
            <w:r w:rsidR="00C9722E">
              <w:rPr>
                <w:sz w:val="24"/>
                <w:szCs w:val="24"/>
              </w:rPr>
              <w:t>р</w:t>
            </w:r>
            <w:r w:rsidR="00C9722E" w:rsidRPr="00C9722E">
              <w:rPr>
                <w:sz w:val="24"/>
                <w:szCs w:val="24"/>
              </w:rPr>
              <w:t>еализация установленных функций (полномочий) Комитета по делам архивов при Правительстве Удмуртской Республики</w:t>
            </w:r>
            <w:r w:rsidRPr="00C9722E">
              <w:rPr>
                <w:sz w:val="24"/>
                <w:szCs w:val="24"/>
              </w:rPr>
              <w:t>»</w:t>
            </w:r>
          </w:p>
          <w:p w:rsidR="00E534B8" w:rsidRPr="006E54D5" w:rsidRDefault="00E534B8" w:rsidP="00466C6B">
            <w:pPr>
              <w:jc w:val="right"/>
              <w:rPr>
                <w:sz w:val="24"/>
                <w:szCs w:val="24"/>
              </w:rPr>
            </w:pPr>
          </w:p>
          <w:p w:rsidR="00E534B8" w:rsidRPr="006E54D5" w:rsidRDefault="00E534B8" w:rsidP="00466C6B">
            <w:pPr>
              <w:jc w:val="center"/>
              <w:rPr>
                <w:sz w:val="24"/>
                <w:szCs w:val="24"/>
              </w:rPr>
            </w:pPr>
            <w:r w:rsidRPr="006E54D5">
              <w:rPr>
                <w:sz w:val="24"/>
                <w:szCs w:val="24"/>
              </w:rPr>
              <w:t>1. Общие положения</w:t>
            </w:r>
          </w:p>
          <w:p w:rsidR="00E534B8" w:rsidRPr="006E54D5" w:rsidRDefault="00E534B8" w:rsidP="00466C6B">
            <w:pPr>
              <w:rPr>
                <w:sz w:val="24"/>
                <w:szCs w:val="24"/>
              </w:rPr>
            </w:pPr>
          </w:p>
          <w:tbl>
            <w:tblPr>
              <w:tblW w:w="14447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7795"/>
              <w:gridCol w:w="6652"/>
            </w:tblGrid>
            <w:tr w:rsidR="00E534B8" w:rsidRPr="006E54D5" w:rsidTr="00C56387">
              <w:trPr>
                <w:trHeight w:val="339"/>
              </w:trPr>
              <w:tc>
                <w:tcPr>
                  <w:tcW w:w="7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4B8" w:rsidRPr="006E54D5" w:rsidRDefault="006E54D5" w:rsidP="006E54D5">
                  <w:pPr>
                    <w:jc w:val="both"/>
                    <w:rPr>
                      <w:sz w:val="22"/>
                      <w:szCs w:val="22"/>
                    </w:rPr>
                  </w:pPr>
                  <w:r w:rsidRPr="006E54D5">
                    <w:rPr>
                      <w:sz w:val="22"/>
                      <w:szCs w:val="22"/>
                    </w:rPr>
                    <w:t xml:space="preserve">Ответственный исполнительный орган Удмуртской Республики (иной государственный орган, организация) </w:t>
                  </w:r>
                </w:p>
              </w:tc>
              <w:tc>
                <w:tcPr>
                  <w:tcW w:w="6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E54D5" w:rsidRDefault="006E54D5" w:rsidP="00466C6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Комитет по делам архивов при Правительстве Удмуртской Республики, </w:t>
                  </w:r>
                </w:p>
                <w:p w:rsidR="00E534B8" w:rsidRDefault="00220374" w:rsidP="00466C6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Кондратьева М.А.</w:t>
                  </w:r>
                  <w:r w:rsidR="006E54D5">
                    <w:rPr>
                      <w:sz w:val="24"/>
                      <w:szCs w:val="24"/>
                    </w:rPr>
                    <w:t>, председатель Комитета</w:t>
                  </w:r>
                </w:p>
                <w:p w:rsidR="006E54D5" w:rsidRPr="006E54D5" w:rsidRDefault="006E54D5" w:rsidP="00466C6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34B8" w:rsidRPr="006E54D5" w:rsidTr="00C56387">
              <w:trPr>
                <w:trHeight w:val="194"/>
              </w:trPr>
              <w:tc>
                <w:tcPr>
                  <w:tcW w:w="7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4B8" w:rsidRPr="006E54D5" w:rsidRDefault="00E534B8" w:rsidP="00466C6B">
                  <w:pPr>
                    <w:jc w:val="both"/>
                    <w:rPr>
                      <w:sz w:val="22"/>
                      <w:szCs w:val="22"/>
                    </w:rPr>
                  </w:pPr>
                  <w:r w:rsidRPr="006E54D5">
                    <w:rPr>
                      <w:sz w:val="22"/>
                      <w:szCs w:val="22"/>
                    </w:rPr>
                    <w:t xml:space="preserve">Связь с государственной программой </w:t>
                  </w:r>
                </w:p>
              </w:tc>
              <w:tc>
                <w:tcPr>
                  <w:tcW w:w="6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534B8" w:rsidRDefault="00E534B8" w:rsidP="006E54D5">
                  <w:pPr>
                    <w:jc w:val="both"/>
                    <w:rPr>
                      <w:sz w:val="24"/>
                      <w:szCs w:val="24"/>
                    </w:rPr>
                  </w:pPr>
                  <w:r w:rsidRPr="006E54D5">
                    <w:rPr>
                      <w:sz w:val="24"/>
                      <w:szCs w:val="24"/>
                    </w:rPr>
                    <w:t>Государственная программа «</w:t>
                  </w:r>
                  <w:r w:rsidR="006E54D5">
                    <w:rPr>
                      <w:sz w:val="24"/>
                      <w:szCs w:val="24"/>
                    </w:rPr>
                    <w:t>Развитие архивного дела</w:t>
                  </w:r>
                  <w:r w:rsidRPr="006E54D5">
                    <w:rPr>
                      <w:sz w:val="24"/>
                      <w:szCs w:val="24"/>
                    </w:rPr>
                    <w:t>»</w:t>
                  </w:r>
                </w:p>
                <w:p w:rsidR="006E54D5" w:rsidRPr="006E54D5" w:rsidRDefault="006E54D5" w:rsidP="006E54D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C0B73" w:rsidRPr="006E54D5" w:rsidTr="00C56387">
              <w:trPr>
                <w:trHeight w:val="227"/>
              </w:trPr>
              <w:tc>
                <w:tcPr>
                  <w:tcW w:w="7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0B73" w:rsidRPr="006E54D5" w:rsidRDefault="004C0B73" w:rsidP="00466C6B">
                  <w:pPr>
                    <w:jc w:val="both"/>
                    <w:rPr>
                      <w:sz w:val="22"/>
                      <w:szCs w:val="22"/>
                    </w:rPr>
                  </w:pPr>
                  <w:r w:rsidRPr="006E54D5">
                    <w:rPr>
                      <w:sz w:val="22"/>
                      <w:szCs w:val="22"/>
                    </w:rPr>
                    <w:t xml:space="preserve">Порядковый номер структурного элемента государственной программы </w:t>
                  </w:r>
                </w:p>
              </w:tc>
              <w:tc>
                <w:tcPr>
                  <w:tcW w:w="6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0B73" w:rsidRDefault="006E54D5" w:rsidP="00466C6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  <w:r w:rsidR="004F219A">
                    <w:rPr>
                      <w:sz w:val="24"/>
                      <w:szCs w:val="24"/>
                    </w:rPr>
                    <w:t>2</w:t>
                  </w:r>
                </w:p>
                <w:p w:rsidR="006E54D5" w:rsidRPr="006E54D5" w:rsidRDefault="006E54D5" w:rsidP="00466C6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534B8" w:rsidRPr="00466C6B" w:rsidRDefault="00E534B8" w:rsidP="00466C6B">
            <w:pPr>
              <w:rPr>
                <w:sz w:val="16"/>
                <w:szCs w:val="16"/>
              </w:rPr>
            </w:pPr>
          </w:p>
          <w:p w:rsidR="00E534B8" w:rsidRPr="006E54D5" w:rsidRDefault="00E534B8" w:rsidP="00466C6B">
            <w:pPr>
              <w:ind w:left="360"/>
              <w:jc w:val="center"/>
              <w:rPr>
                <w:sz w:val="24"/>
                <w:szCs w:val="24"/>
              </w:rPr>
            </w:pPr>
            <w:r w:rsidRPr="006E54D5">
              <w:rPr>
                <w:sz w:val="24"/>
                <w:szCs w:val="24"/>
              </w:rPr>
              <w:t>2. Показатели комплекса процессных мероприятий</w:t>
            </w:r>
          </w:p>
          <w:p w:rsidR="00E534B8" w:rsidRPr="00466C6B" w:rsidRDefault="00E534B8" w:rsidP="00466C6B">
            <w:pPr>
              <w:jc w:val="center"/>
            </w:pPr>
          </w:p>
          <w:tbl>
            <w:tblPr>
              <w:tblW w:w="14447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570"/>
              <w:gridCol w:w="4236"/>
              <w:gridCol w:w="567"/>
              <w:gridCol w:w="567"/>
              <w:gridCol w:w="746"/>
              <w:gridCol w:w="813"/>
              <w:gridCol w:w="709"/>
              <w:gridCol w:w="567"/>
              <w:gridCol w:w="567"/>
              <w:gridCol w:w="567"/>
              <w:gridCol w:w="567"/>
              <w:gridCol w:w="548"/>
              <w:gridCol w:w="546"/>
              <w:gridCol w:w="551"/>
              <w:gridCol w:w="909"/>
              <w:gridCol w:w="708"/>
              <w:gridCol w:w="709"/>
            </w:tblGrid>
            <w:tr w:rsidR="00451B7F" w:rsidRPr="00466C6B" w:rsidTr="00451B7F">
              <w:trPr>
                <w:trHeight w:val="286"/>
              </w:trPr>
              <w:tc>
                <w:tcPr>
                  <w:tcW w:w="5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466C6B">
                    <w:rPr>
                      <w:sz w:val="16"/>
                      <w:szCs w:val="16"/>
                    </w:rPr>
                    <w:t>№</w:t>
                  </w:r>
                </w:p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466C6B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Pr="00466C6B">
                    <w:rPr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466C6B">
                    <w:rPr>
                      <w:sz w:val="16"/>
                      <w:szCs w:val="16"/>
                    </w:rPr>
                    <w:t>Наименование показателя/задачи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64815" w:rsidRDefault="00451B7F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color w:val="000000"/>
                      <w:sz w:val="14"/>
                      <w:szCs w:val="14"/>
                    </w:rPr>
                    <w:t>Признак возрастания/ убывания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1A10BA">
                  <w:pPr>
                    <w:jc w:val="center"/>
                    <w:rPr>
                      <w:sz w:val="16"/>
                      <w:szCs w:val="16"/>
                    </w:rPr>
                  </w:pPr>
                  <w:r w:rsidRPr="00466C6B">
                    <w:rPr>
                      <w:sz w:val="16"/>
                      <w:szCs w:val="16"/>
                    </w:rPr>
                    <w:t>Уровень показателя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466C6B">
                    <w:rPr>
                      <w:sz w:val="16"/>
                      <w:szCs w:val="16"/>
                    </w:rPr>
                    <w:t>Единица измерения</w:t>
                  </w:r>
                </w:p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466C6B">
                    <w:rPr>
                      <w:sz w:val="16"/>
                      <w:szCs w:val="16"/>
                    </w:rPr>
                    <w:t>(по ОКЕИ)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064815">
                  <w:pPr>
                    <w:jc w:val="center"/>
                    <w:rPr>
                      <w:sz w:val="16"/>
                      <w:szCs w:val="16"/>
                    </w:rPr>
                  </w:pPr>
                  <w:r w:rsidRPr="00466C6B">
                    <w:rPr>
                      <w:sz w:val="16"/>
                      <w:szCs w:val="16"/>
                    </w:rPr>
                    <w:t>Базовое значение</w:t>
                  </w:r>
                </w:p>
              </w:tc>
              <w:tc>
                <w:tcPr>
                  <w:tcW w:w="3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1B7F" w:rsidRPr="00466C6B" w:rsidRDefault="00451B7F" w:rsidP="008C17FA">
                  <w:pPr>
                    <w:jc w:val="center"/>
                    <w:rPr>
                      <w:sz w:val="16"/>
                      <w:szCs w:val="16"/>
                    </w:rPr>
                  </w:pPr>
                  <w:r w:rsidRPr="00466C6B">
                    <w:rPr>
                      <w:sz w:val="16"/>
                      <w:szCs w:val="16"/>
                    </w:rPr>
                    <w:t>Значение показателей по годам</w:t>
                  </w:r>
                </w:p>
              </w:tc>
              <w:tc>
                <w:tcPr>
                  <w:tcW w:w="909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Ответственный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за достижение показателя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Признак «Участие муниципальных образований»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8C17FA">
                  <w:pPr>
                    <w:jc w:val="center"/>
                    <w:rPr>
                      <w:sz w:val="16"/>
                      <w:szCs w:val="16"/>
                    </w:rPr>
                  </w:pPr>
                  <w:r w:rsidRPr="00466C6B">
                    <w:rPr>
                      <w:sz w:val="16"/>
                      <w:szCs w:val="16"/>
                    </w:rPr>
                    <w:t>Информационная система</w:t>
                  </w:r>
                </w:p>
              </w:tc>
            </w:tr>
            <w:tr w:rsidR="00451B7F" w:rsidRPr="00466C6B" w:rsidTr="00451B7F">
              <w:trPr>
                <w:trHeight w:val="403"/>
              </w:trPr>
              <w:tc>
                <w:tcPr>
                  <w:tcW w:w="57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466C6B" w:rsidRDefault="00451B7F" w:rsidP="00466C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466C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466C6B" w:rsidRDefault="00451B7F" w:rsidP="00466C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466C6B" w:rsidRDefault="00451B7F" w:rsidP="00466C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64815" w:rsidRDefault="00451B7F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значение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466C6B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1B7F" w:rsidRPr="00466C6B" w:rsidRDefault="00451B7F" w:rsidP="008C17F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2028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1B7F" w:rsidRPr="00466C6B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1B7F" w:rsidRPr="00466C6B" w:rsidRDefault="00451B7F" w:rsidP="008C17F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2030</w:t>
                  </w:r>
                </w:p>
              </w:tc>
              <w:tc>
                <w:tcPr>
                  <w:tcW w:w="909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51B7F" w:rsidRPr="00466C6B" w:rsidRDefault="00451B7F" w:rsidP="00466C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466C6B" w:rsidRDefault="00451B7F" w:rsidP="00466C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466C6B" w:rsidRDefault="00451B7F" w:rsidP="00466C6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51B7F" w:rsidRPr="00064815" w:rsidTr="00451B7F">
              <w:trPr>
                <w:trHeight w:val="245"/>
              </w:trPr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451B7F" w:rsidP="00064815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lastRenderedPageBreak/>
                    <w:t>1</w:t>
                  </w:r>
                </w:p>
              </w:tc>
              <w:tc>
                <w:tcPr>
                  <w:tcW w:w="4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451B7F" w:rsidP="00064815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451B7F" w:rsidP="00EB1211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451B7F" w:rsidP="00EB1211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451B7F" w:rsidP="00EB1211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451B7F" w:rsidP="00EB1211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451B7F" w:rsidP="00EB1211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451B7F" w:rsidP="00EB1211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451B7F" w:rsidP="00EB1211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451B7F" w:rsidP="00EB1211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51B7F" w:rsidRPr="00064815" w:rsidRDefault="00451B7F" w:rsidP="00EB1211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51B7F" w:rsidRPr="00064815" w:rsidRDefault="00451B7F" w:rsidP="00EB1211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451B7F" w:rsidP="00EB1211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51B7F" w:rsidRPr="00064815" w:rsidRDefault="00451B7F" w:rsidP="00EB1211">
                  <w:pPr>
                    <w:jc w:val="center"/>
                    <w:rPr>
                      <w:sz w:val="14"/>
                      <w:szCs w:val="14"/>
                    </w:rPr>
                  </w:pPr>
                  <w:r w:rsidRPr="00064815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51B7F" w:rsidRPr="00064815" w:rsidRDefault="00451B7F" w:rsidP="0006481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5E2474" w:rsidP="00451B7F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064815" w:rsidRDefault="005E2474" w:rsidP="0006481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</w:tr>
            <w:tr w:rsidR="00D15B8F" w:rsidRPr="002975BE" w:rsidTr="00622197">
              <w:trPr>
                <w:trHeight w:val="326"/>
              </w:trPr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15B8F" w:rsidRPr="002975BE" w:rsidRDefault="00D15B8F" w:rsidP="00466C6B">
                  <w:r w:rsidRPr="002975BE">
                    <w:t>1.</w:t>
                  </w:r>
                </w:p>
              </w:tc>
              <w:tc>
                <w:tcPr>
                  <w:tcW w:w="13877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5B8F" w:rsidRPr="002975BE" w:rsidRDefault="00D15B8F" w:rsidP="00C9722E">
                  <w:pPr>
                    <w:jc w:val="center"/>
                  </w:pPr>
                  <w:r>
                    <w:t>О</w:t>
                  </w:r>
                  <w:r w:rsidRPr="00C9722E">
                    <w:t xml:space="preserve">беспечение деятельности и </w:t>
                  </w:r>
                  <w:r>
                    <w:t>р</w:t>
                  </w:r>
                  <w:r w:rsidRPr="00C9722E">
                    <w:t>еализация установленных функций (полномочий) Комитета по делам архивов при Правительстве Удмуртской Республики</w:t>
                  </w:r>
                </w:p>
              </w:tc>
            </w:tr>
            <w:tr w:rsidR="00451B7F" w:rsidRPr="00466C6B" w:rsidTr="00451B7F">
              <w:trPr>
                <w:trHeight w:val="95"/>
              </w:trPr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1A10BA">
                  <w:pPr>
                    <w:jc w:val="center"/>
                    <w:rPr>
                      <w:sz w:val="16"/>
                      <w:szCs w:val="16"/>
                    </w:rPr>
                  </w:pPr>
                  <w:r w:rsidRPr="00466C6B">
                    <w:rPr>
                      <w:sz w:val="16"/>
                      <w:szCs w:val="16"/>
                    </w:rPr>
                    <w:t>1.1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924EB7" w:rsidRDefault="00451B7F" w:rsidP="00791E9A">
                  <w:pPr>
                    <w:jc w:val="both"/>
                    <w:rPr>
                      <w:sz w:val="18"/>
                      <w:szCs w:val="18"/>
                    </w:rPr>
                  </w:pPr>
                  <w:r w:rsidRPr="008038E1">
                    <w:rPr>
                      <w:sz w:val="18"/>
                      <w:szCs w:val="18"/>
                    </w:rPr>
                    <w:t>Доля межведомственного юридически значимого электронного документооборота исполнительного органа Удмуртской Республики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290DFA" w:rsidRDefault="00451B7F" w:rsidP="001A10BA">
                  <w:pPr>
                    <w:jc w:val="center"/>
                    <w:rPr>
                      <w:color w:val="000000"/>
                      <w:sz w:val="16"/>
                      <w:szCs w:val="16"/>
                      <w:u w:color="000000"/>
                    </w:rPr>
                  </w:pPr>
                  <w:r w:rsidRPr="00290DFA">
                    <w:rPr>
                      <w:color w:val="000000"/>
                      <w:sz w:val="16"/>
                      <w:szCs w:val="16"/>
                      <w:u w:color="000000"/>
                    </w:rPr>
                    <w:t>В</w:t>
                  </w:r>
                  <w:r>
                    <w:rPr>
                      <w:color w:val="000000"/>
                      <w:sz w:val="16"/>
                      <w:szCs w:val="16"/>
                      <w:u w:color="000000"/>
                    </w:rPr>
                    <w:t>озрастание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290DFA" w:rsidRDefault="00451B7F" w:rsidP="001A10BA">
                  <w:pPr>
                    <w:jc w:val="center"/>
                    <w:rPr>
                      <w:sz w:val="16"/>
                      <w:szCs w:val="16"/>
                    </w:rPr>
                  </w:pPr>
                  <w:r w:rsidRPr="00290DFA">
                    <w:rPr>
                      <w:color w:val="000000"/>
                      <w:sz w:val="16"/>
                      <w:szCs w:val="16"/>
                      <w:u w:color="000000"/>
                    </w:rPr>
                    <w:t>ГП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290DFA" w:rsidRDefault="00451B7F" w:rsidP="001A10BA">
                  <w:pPr>
                    <w:jc w:val="center"/>
                    <w:rPr>
                      <w:sz w:val="16"/>
                      <w:szCs w:val="16"/>
                    </w:rPr>
                  </w:pPr>
                  <w:r w:rsidRPr="00290DFA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 w:rsidRPr="008038E1"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 w:rsidRPr="008038E1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 w:rsidRPr="008038E1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 w:rsidRPr="008038E1"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 w:rsidRPr="008038E1"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51B7F" w:rsidRPr="00466C6B" w:rsidRDefault="00451B7F" w:rsidP="001A10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Комитет по делам архивов при Правительстве УР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466C6B" w:rsidRDefault="00451B7F" w:rsidP="001A10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466C6B" w:rsidRDefault="00451B7F" w:rsidP="001A10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51B7F" w:rsidRPr="00466C6B" w:rsidTr="00451B7F">
              <w:trPr>
                <w:trHeight w:val="95"/>
              </w:trPr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466C6B" w:rsidRDefault="00451B7F" w:rsidP="001A10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1.2.</w:t>
                  </w:r>
                </w:p>
              </w:tc>
              <w:tc>
                <w:tcPr>
                  <w:tcW w:w="4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924EB7" w:rsidRDefault="00451B7F" w:rsidP="00791E9A">
                  <w:pPr>
                    <w:jc w:val="both"/>
                    <w:rPr>
                      <w:sz w:val="18"/>
                      <w:szCs w:val="18"/>
                    </w:rPr>
                  </w:pPr>
                  <w:r w:rsidRPr="0072769D">
                    <w:rPr>
                      <w:sz w:val="18"/>
                      <w:szCs w:val="18"/>
                    </w:rPr>
                    <w:t xml:space="preserve">Доля работников Комитета по делам архивов, государственных и муниципальных архивов, прошедших </w:t>
                  </w:r>
                  <w:r>
                    <w:rPr>
                      <w:sz w:val="18"/>
                      <w:szCs w:val="18"/>
                    </w:rPr>
                    <w:t>обучающие</w:t>
                  </w:r>
                  <w:r w:rsidRPr="0072769D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курсы отраслевой и обеспечивающей направленности с учетом 3-летней периодичности, </w:t>
                  </w:r>
                  <w:r w:rsidRPr="0072769D">
                    <w:rPr>
                      <w:sz w:val="18"/>
                      <w:szCs w:val="18"/>
                    </w:rPr>
                    <w:t>от общего количества работников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290DFA" w:rsidRDefault="00451B7F" w:rsidP="001A10BA">
                  <w:pPr>
                    <w:jc w:val="center"/>
                    <w:rPr>
                      <w:color w:val="000000"/>
                      <w:sz w:val="16"/>
                      <w:szCs w:val="16"/>
                      <w:u w:color="000000"/>
                    </w:rPr>
                  </w:pPr>
                  <w:r w:rsidRPr="00290DFA">
                    <w:rPr>
                      <w:color w:val="000000"/>
                      <w:sz w:val="16"/>
                      <w:szCs w:val="16"/>
                      <w:u w:color="000000"/>
                    </w:rPr>
                    <w:t>В</w:t>
                  </w:r>
                  <w:r>
                    <w:rPr>
                      <w:color w:val="000000"/>
                      <w:sz w:val="16"/>
                      <w:szCs w:val="16"/>
                      <w:u w:color="000000"/>
                    </w:rPr>
                    <w:t>озрастание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290DFA" w:rsidRDefault="00451B7F" w:rsidP="001A10B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  <w:u w:color="000000"/>
                    </w:rPr>
                    <w:t>КПМ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290DFA" w:rsidRDefault="00451B7F" w:rsidP="001A10BA">
                  <w:pPr>
                    <w:jc w:val="center"/>
                    <w:rPr>
                      <w:sz w:val="16"/>
                      <w:szCs w:val="16"/>
                    </w:rPr>
                  </w:pPr>
                  <w:r w:rsidRPr="00290DFA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451B7F" w:rsidRPr="008038E1" w:rsidRDefault="00451B7F" w:rsidP="001A10B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51B7F" w:rsidRDefault="00451B7F" w:rsidP="001A10BA">
                  <w:pPr>
                    <w:jc w:val="center"/>
                  </w:pPr>
                  <w:r w:rsidRPr="00FB652A">
                    <w:rPr>
                      <w:sz w:val="16"/>
                      <w:szCs w:val="16"/>
                    </w:rPr>
                    <w:t>Комитет по делам архивов при Правительстве УР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451B7F" w:rsidRDefault="00451B7F" w:rsidP="001A10BA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1B7F" w:rsidRPr="00466C6B" w:rsidRDefault="00451B7F" w:rsidP="001A10B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4C04FE" w:rsidRPr="00466C6B" w:rsidRDefault="00E534B8" w:rsidP="00466C6B">
            <w:pPr>
              <w:jc w:val="center"/>
            </w:pPr>
            <w:r w:rsidRPr="00466C6B">
              <w:tab/>
            </w:r>
          </w:p>
          <w:p w:rsidR="00E534B8" w:rsidRPr="00472005" w:rsidRDefault="005E2474" w:rsidP="00466C6B">
            <w:pPr>
              <w:jc w:val="center"/>
              <w:rPr>
                <w:sz w:val="24"/>
                <w:szCs w:val="24"/>
              </w:rPr>
            </w:pPr>
            <w:r w:rsidRPr="00472005">
              <w:rPr>
                <w:sz w:val="24"/>
                <w:szCs w:val="24"/>
              </w:rPr>
              <w:t>3. Помесячный п</w:t>
            </w:r>
            <w:r w:rsidR="00E534B8" w:rsidRPr="00472005">
              <w:rPr>
                <w:sz w:val="24"/>
                <w:szCs w:val="24"/>
              </w:rPr>
              <w:t xml:space="preserve">лан достижения показателей комплекса процессных мероприятий в </w:t>
            </w:r>
            <w:r w:rsidR="00E62308" w:rsidRPr="00472005">
              <w:rPr>
                <w:sz w:val="24"/>
                <w:szCs w:val="24"/>
              </w:rPr>
              <w:t>2024</w:t>
            </w:r>
            <w:r w:rsidR="00E534B8" w:rsidRPr="00472005">
              <w:rPr>
                <w:b/>
                <w:sz w:val="24"/>
                <w:szCs w:val="24"/>
              </w:rPr>
              <w:t xml:space="preserve"> </w:t>
            </w:r>
            <w:r w:rsidR="00E534B8" w:rsidRPr="00472005">
              <w:rPr>
                <w:sz w:val="24"/>
                <w:szCs w:val="24"/>
              </w:rPr>
              <w:t>году</w:t>
            </w:r>
          </w:p>
          <w:p w:rsidR="004C04FE" w:rsidRPr="00472005" w:rsidRDefault="004C04FE" w:rsidP="00466C6B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492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4134"/>
              <w:gridCol w:w="1114"/>
              <w:gridCol w:w="1211"/>
              <w:gridCol w:w="555"/>
              <w:gridCol w:w="555"/>
              <w:gridCol w:w="555"/>
              <w:gridCol w:w="555"/>
              <w:gridCol w:w="555"/>
              <w:gridCol w:w="555"/>
              <w:gridCol w:w="555"/>
              <w:gridCol w:w="555"/>
              <w:gridCol w:w="555"/>
              <w:gridCol w:w="555"/>
              <w:gridCol w:w="625"/>
              <w:gridCol w:w="1549"/>
            </w:tblGrid>
            <w:tr w:rsidR="00E534B8" w:rsidRPr="00472005" w:rsidTr="00A34DC9">
              <w:trPr>
                <w:trHeight w:val="349"/>
                <w:tblHeader/>
              </w:trPr>
              <w:tc>
                <w:tcPr>
                  <w:tcW w:w="192" w:type="pct"/>
                  <w:vMerge w:val="restart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472005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Pr="00472005">
                    <w:rPr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1402" w:type="pct"/>
                  <w:vMerge w:val="restart"/>
                  <w:vAlign w:val="center"/>
                </w:tcPr>
                <w:p w:rsidR="00E534B8" w:rsidRPr="00472005" w:rsidRDefault="00E534B8" w:rsidP="00466C6B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Показатели комплекса процессных мероприятий</w:t>
                  </w:r>
                </w:p>
              </w:tc>
              <w:tc>
                <w:tcPr>
                  <w:tcW w:w="378" w:type="pct"/>
                  <w:vMerge w:val="restart"/>
                  <w:vAlign w:val="center"/>
                </w:tcPr>
                <w:p w:rsidR="00E534B8" w:rsidRPr="00472005" w:rsidRDefault="00E534B8" w:rsidP="001A10BA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Уровень показателя</w:t>
                  </w:r>
                </w:p>
              </w:tc>
              <w:tc>
                <w:tcPr>
                  <w:tcW w:w="411" w:type="pct"/>
                  <w:vMerge w:val="restart"/>
                  <w:vAlign w:val="center"/>
                </w:tcPr>
                <w:p w:rsidR="00E534B8" w:rsidRPr="00472005" w:rsidRDefault="00E534B8" w:rsidP="00466C6B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Единица измерения</w:t>
                  </w:r>
                </w:p>
                <w:p w:rsidR="00E534B8" w:rsidRPr="00472005" w:rsidRDefault="00E534B8" w:rsidP="00466C6B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(по ОКЕИ)</w:t>
                  </w:r>
                </w:p>
              </w:tc>
              <w:tc>
                <w:tcPr>
                  <w:tcW w:w="2092" w:type="pct"/>
                  <w:gridSpan w:val="11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 xml:space="preserve">Плановые значения по </w:t>
                  </w:r>
                  <w:r w:rsidR="005E2474" w:rsidRPr="00472005">
                    <w:rPr>
                      <w:sz w:val="16"/>
                      <w:szCs w:val="16"/>
                    </w:rPr>
                    <w:t>квартал</w:t>
                  </w:r>
                  <w:r w:rsidR="00774B2C" w:rsidRPr="00472005">
                    <w:rPr>
                      <w:sz w:val="16"/>
                      <w:szCs w:val="16"/>
                    </w:rPr>
                    <w:t>а</w:t>
                  </w:r>
                  <w:r w:rsidR="005E2474" w:rsidRPr="00472005">
                    <w:rPr>
                      <w:sz w:val="16"/>
                      <w:szCs w:val="16"/>
                    </w:rPr>
                    <w:t>м/</w:t>
                  </w:r>
                  <w:r w:rsidRPr="00472005">
                    <w:rPr>
                      <w:sz w:val="16"/>
                      <w:szCs w:val="16"/>
                    </w:rPr>
                    <w:t>месяцам</w:t>
                  </w:r>
                </w:p>
              </w:tc>
              <w:tc>
                <w:tcPr>
                  <w:tcW w:w="526" w:type="pct"/>
                  <w:vMerge w:val="restart"/>
                  <w:vAlign w:val="center"/>
                </w:tcPr>
                <w:p w:rsidR="004C04FE" w:rsidRPr="00472005" w:rsidRDefault="00E534B8" w:rsidP="00466C6B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 xml:space="preserve">На конец </w:t>
                  </w:r>
                </w:p>
                <w:p w:rsidR="004C04FE" w:rsidRPr="00472005" w:rsidRDefault="00E62308" w:rsidP="00466C6B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2024</w:t>
                  </w:r>
                </w:p>
                <w:p w:rsidR="00E534B8" w:rsidRPr="00472005" w:rsidRDefault="00E534B8" w:rsidP="00466C6B">
                  <w:pPr>
                    <w:spacing w:line="240" w:lineRule="atLeas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года</w:t>
                  </w:r>
                </w:p>
              </w:tc>
            </w:tr>
            <w:tr w:rsidR="004C04FE" w:rsidRPr="00472005" w:rsidTr="00A34DC9">
              <w:trPr>
                <w:trHeight w:val="661"/>
                <w:tblHeader/>
              </w:trPr>
              <w:tc>
                <w:tcPr>
                  <w:tcW w:w="192" w:type="pct"/>
                  <w:vMerge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02" w:type="pct"/>
                  <w:vMerge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8" w:type="pct"/>
                  <w:vMerge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" w:type="pct"/>
                  <w:vMerge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8" w:type="pct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янв.</w:t>
                  </w:r>
                </w:p>
              </w:tc>
              <w:tc>
                <w:tcPr>
                  <w:tcW w:w="188" w:type="pct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фев.</w:t>
                  </w:r>
                </w:p>
              </w:tc>
              <w:tc>
                <w:tcPr>
                  <w:tcW w:w="188" w:type="pct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72005">
                    <w:rPr>
                      <w:b/>
                      <w:sz w:val="16"/>
                      <w:szCs w:val="16"/>
                    </w:rPr>
                    <w:t>март</w:t>
                  </w:r>
                </w:p>
              </w:tc>
              <w:tc>
                <w:tcPr>
                  <w:tcW w:w="188" w:type="pct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апр.</w:t>
                  </w:r>
                </w:p>
              </w:tc>
              <w:tc>
                <w:tcPr>
                  <w:tcW w:w="188" w:type="pct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май</w:t>
                  </w:r>
                </w:p>
              </w:tc>
              <w:tc>
                <w:tcPr>
                  <w:tcW w:w="188" w:type="pct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72005">
                    <w:rPr>
                      <w:b/>
                      <w:sz w:val="16"/>
                      <w:szCs w:val="16"/>
                    </w:rPr>
                    <w:t>июнь</w:t>
                  </w:r>
                </w:p>
              </w:tc>
              <w:tc>
                <w:tcPr>
                  <w:tcW w:w="188" w:type="pct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июль</w:t>
                  </w:r>
                </w:p>
              </w:tc>
              <w:tc>
                <w:tcPr>
                  <w:tcW w:w="188" w:type="pct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авг.</w:t>
                  </w:r>
                </w:p>
              </w:tc>
              <w:tc>
                <w:tcPr>
                  <w:tcW w:w="188" w:type="pct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72005">
                    <w:rPr>
                      <w:b/>
                      <w:sz w:val="16"/>
                      <w:szCs w:val="16"/>
                    </w:rPr>
                    <w:t>сен.</w:t>
                  </w:r>
                </w:p>
              </w:tc>
              <w:tc>
                <w:tcPr>
                  <w:tcW w:w="188" w:type="pct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окт.</w:t>
                  </w:r>
                </w:p>
              </w:tc>
              <w:tc>
                <w:tcPr>
                  <w:tcW w:w="211" w:type="pct"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72005">
                    <w:rPr>
                      <w:sz w:val="16"/>
                      <w:szCs w:val="16"/>
                    </w:rPr>
                    <w:t>ноя.</w:t>
                  </w:r>
                </w:p>
              </w:tc>
              <w:tc>
                <w:tcPr>
                  <w:tcW w:w="526" w:type="pct"/>
                  <w:vMerge/>
                  <w:vAlign w:val="center"/>
                </w:tcPr>
                <w:p w:rsidR="00E534B8" w:rsidRPr="00472005" w:rsidRDefault="00E534B8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E2474" w:rsidRPr="00046390" w:rsidTr="00A34DC9">
              <w:trPr>
                <w:trHeight w:val="283"/>
                <w:tblHeader/>
              </w:trPr>
              <w:tc>
                <w:tcPr>
                  <w:tcW w:w="192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02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78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411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8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88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88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8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88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88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88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188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88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188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11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26" w:type="pct"/>
                  <w:vAlign w:val="center"/>
                </w:tcPr>
                <w:p w:rsidR="005E2474" w:rsidRPr="00472005" w:rsidRDefault="005E2474" w:rsidP="005E2474">
                  <w:pPr>
                    <w:jc w:val="center"/>
                    <w:rPr>
                      <w:sz w:val="14"/>
                      <w:szCs w:val="14"/>
                    </w:rPr>
                  </w:pPr>
                  <w:r w:rsidRPr="00472005">
                    <w:rPr>
                      <w:sz w:val="14"/>
                      <w:szCs w:val="14"/>
                    </w:rPr>
                    <w:t>16</w:t>
                  </w:r>
                </w:p>
              </w:tc>
            </w:tr>
            <w:tr w:rsidR="00E534B8" w:rsidRPr="001A10BA" w:rsidTr="0032034E">
              <w:trPr>
                <w:trHeight w:val="386"/>
              </w:trPr>
              <w:tc>
                <w:tcPr>
                  <w:tcW w:w="192" w:type="pct"/>
                  <w:vAlign w:val="center"/>
                </w:tcPr>
                <w:p w:rsidR="00E534B8" w:rsidRPr="00046390" w:rsidRDefault="00E534B8" w:rsidP="00466C6B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808" w:type="pct"/>
                  <w:gridSpan w:val="15"/>
                  <w:vAlign w:val="center"/>
                </w:tcPr>
                <w:p w:rsidR="00E534B8" w:rsidRPr="00046390" w:rsidRDefault="00C9722E" w:rsidP="00791E9A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t>О</w:t>
                  </w:r>
                  <w:r w:rsidRPr="00C9722E">
                    <w:t xml:space="preserve">беспечение деятельности и </w:t>
                  </w:r>
                  <w:r>
                    <w:t>р</w:t>
                  </w:r>
                  <w:r w:rsidRPr="00C9722E">
                    <w:t>еализация установленных функций (полномочий) Комитета по делам архивов при Правительстве Удмуртской Республики</w:t>
                  </w:r>
                </w:p>
              </w:tc>
            </w:tr>
            <w:tr w:rsidR="00290DFA" w:rsidRPr="00046390" w:rsidTr="00A34DC9">
              <w:trPr>
                <w:trHeight w:val="386"/>
              </w:trPr>
              <w:tc>
                <w:tcPr>
                  <w:tcW w:w="192" w:type="pct"/>
                  <w:vAlign w:val="center"/>
                </w:tcPr>
                <w:p w:rsidR="00290DFA" w:rsidRPr="00046390" w:rsidRDefault="00290DFA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402" w:type="pct"/>
                </w:tcPr>
                <w:p w:rsidR="00290DFA" w:rsidRPr="00046390" w:rsidRDefault="00046390" w:rsidP="00791E9A">
                  <w:pPr>
                    <w:jc w:val="both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Доля межведомственного юридически значимого электронного документооборота исполнительного органа Удмуртской Республики</w:t>
                  </w:r>
                </w:p>
              </w:tc>
              <w:tc>
                <w:tcPr>
                  <w:tcW w:w="378" w:type="pct"/>
                </w:tcPr>
                <w:p w:rsidR="00290DFA" w:rsidRPr="00046390" w:rsidRDefault="00290DFA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  <w:u w:color="000000"/>
                    </w:rPr>
                  </w:pPr>
                  <w:r w:rsidRPr="00046390">
                    <w:rPr>
                      <w:sz w:val="18"/>
                      <w:szCs w:val="18"/>
                      <w:u w:color="000000"/>
                    </w:rPr>
                    <w:t>ГП</w:t>
                  </w:r>
                </w:p>
              </w:tc>
              <w:tc>
                <w:tcPr>
                  <w:tcW w:w="411" w:type="pct"/>
                </w:tcPr>
                <w:p w:rsidR="00290DFA" w:rsidRPr="00C9722E" w:rsidRDefault="00290DFA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C9722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88" w:type="pct"/>
                </w:tcPr>
                <w:p w:rsidR="00290DFA" w:rsidRPr="00046390" w:rsidRDefault="0069202D" w:rsidP="00290DFA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46390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290DFA" w:rsidRPr="00046390" w:rsidRDefault="0069202D" w:rsidP="00290DFA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46390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290DFA" w:rsidRPr="00046390" w:rsidRDefault="0069202D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290DFA" w:rsidRPr="00046390" w:rsidRDefault="0069202D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290DFA" w:rsidRPr="00046390" w:rsidRDefault="0069202D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290DFA" w:rsidRPr="00046390" w:rsidRDefault="0069202D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290DFA" w:rsidRPr="00046390" w:rsidRDefault="0069202D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290DFA" w:rsidRPr="00046390" w:rsidRDefault="0069202D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290DFA" w:rsidRPr="00046390" w:rsidRDefault="0069202D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290DFA" w:rsidRPr="00046390" w:rsidRDefault="0069202D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11" w:type="pct"/>
                </w:tcPr>
                <w:p w:rsidR="00290DFA" w:rsidRPr="00046390" w:rsidRDefault="0069202D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26" w:type="pct"/>
                </w:tcPr>
                <w:p w:rsidR="00290DFA" w:rsidRPr="00046390" w:rsidRDefault="00046390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40</w:t>
                  </w:r>
                </w:p>
              </w:tc>
            </w:tr>
            <w:tr w:rsidR="0069202D" w:rsidRPr="001A10BA" w:rsidTr="00A34DC9">
              <w:trPr>
                <w:trHeight w:val="386"/>
              </w:trPr>
              <w:tc>
                <w:tcPr>
                  <w:tcW w:w="192" w:type="pct"/>
                  <w:vAlign w:val="center"/>
                </w:tcPr>
                <w:p w:rsidR="0069202D" w:rsidRPr="00046390" w:rsidRDefault="00791E9A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1402" w:type="pct"/>
                </w:tcPr>
                <w:p w:rsidR="0069202D" w:rsidRPr="00046390" w:rsidRDefault="00046390" w:rsidP="00791E9A">
                  <w:pPr>
                    <w:jc w:val="both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Доля работников Комитета по делам архивов, государственных и муниципальных архивов, прошедших обучающие курсы отраслевой и обеспечивающей направленности с учетом 3-летней периодичности, от общего количества работников</w:t>
                  </w:r>
                </w:p>
              </w:tc>
              <w:tc>
                <w:tcPr>
                  <w:tcW w:w="378" w:type="pct"/>
                </w:tcPr>
                <w:p w:rsidR="0069202D" w:rsidRPr="00046390" w:rsidRDefault="004F219A" w:rsidP="008C1EB4">
                  <w:pPr>
                    <w:jc w:val="center"/>
                    <w:rPr>
                      <w:color w:val="000000"/>
                      <w:sz w:val="18"/>
                      <w:szCs w:val="18"/>
                      <w:u w:color="000000"/>
                    </w:rPr>
                  </w:pPr>
                  <w:r>
                    <w:rPr>
                      <w:color w:val="000000"/>
                      <w:sz w:val="18"/>
                      <w:szCs w:val="18"/>
                      <w:u w:color="000000"/>
                    </w:rPr>
                    <w:t>КПМ</w:t>
                  </w:r>
                </w:p>
              </w:tc>
              <w:tc>
                <w:tcPr>
                  <w:tcW w:w="411" w:type="pct"/>
                </w:tcPr>
                <w:p w:rsidR="0069202D" w:rsidRPr="00046390" w:rsidRDefault="0069202D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color w:val="000000"/>
                      <w:sz w:val="18"/>
                      <w:szCs w:val="18"/>
                      <w:u w:color="000000"/>
                    </w:rPr>
                    <w:t>%</w:t>
                  </w:r>
                </w:p>
              </w:tc>
              <w:tc>
                <w:tcPr>
                  <w:tcW w:w="188" w:type="pct"/>
                </w:tcPr>
                <w:p w:rsidR="0069202D" w:rsidRPr="00046390" w:rsidRDefault="0069202D" w:rsidP="008C1EB4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46390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69202D" w:rsidRPr="00046390" w:rsidRDefault="0069202D" w:rsidP="008C1EB4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046390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69202D" w:rsidRPr="00046390" w:rsidRDefault="0069202D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69202D" w:rsidRPr="00046390" w:rsidRDefault="0069202D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69202D" w:rsidRPr="00046390" w:rsidRDefault="0069202D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69202D" w:rsidRPr="00046390" w:rsidRDefault="0069202D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69202D" w:rsidRPr="00046390" w:rsidRDefault="0069202D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69202D" w:rsidRPr="00046390" w:rsidRDefault="0069202D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69202D" w:rsidRPr="00046390" w:rsidRDefault="0069202D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8" w:type="pct"/>
                </w:tcPr>
                <w:p w:rsidR="0069202D" w:rsidRPr="00046390" w:rsidRDefault="0069202D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11" w:type="pct"/>
                </w:tcPr>
                <w:p w:rsidR="0069202D" w:rsidRPr="00046390" w:rsidRDefault="0069202D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04639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26" w:type="pct"/>
                </w:tcPr>
                <w:p w:rsidR="0069202D" w:rsidRPr="00046390" w:rsidRDefault="00046390" w:rsidP="0069202D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</w:tr>
          </w:tbl>
          <w:p w:rsidR="00936F2E" w:rsidRPr="001A10BA" w:rsidRDefault="00936F2E" w:rsidP="00466C6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534B8" w:rsidRPr="00046390" w:rsidRDefault="00E534B8" w:rsidP="00466C6B">
            <w:pPr>
              <w:jc w:val="center"/>
              <w:rPr>
                <w:sz w:val="24"/>
                <w:szCs w:val="24"/>
              </w:rPr>
            </w:pPr>
            <w:r w:rsidRPr="00046390">
              <w:rPr>
                <w:sz w:val="24"/>
                <w:szCs w:val="24"/>
              </w:rPr>
              <w:t>4. Перечень мероприятий (результатов) комплекса процессных мероприятий</w:t>
            </w:r>
          </w:p>
          <w:p w:rsidR="00E534B8" w:rsidRPr="001A10BA" w:rsidRDefault="00E534B8" w:rsidP="00466C6B">
            <w:pPr>
              <w:jc w:val="center"/>
              <w:rPr>
                <w:highlight w:val="yellow"/>
              </w:rPr>
            </w:pPr>
          </w:p>
          <w:tbl>
            <w:tblPr>
              <w:tblW w:w="14749" w:type="dxa"/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6244"/>
              <w:gridCol w:w="1276"/>
              <w:gridCol w:w="992"/>
              <w:gridCol w:w="702"/>
              <w:gridCol w:w="7"/>
              <w:gridCol w:w="709"/>
              <w:gridCol w:w="567"/>
              <w:gridCol w:w="567"/>
              <w:gridCol w:w="567"/>
              <w:gridCol w:w="567"/>
              <w:gridCol w:w="567"/>
              <w:gridCol w:w="708"/>
              <w:gridCol w:w="709"/>
            </w:tblGrid>
            <w:tr w:rsidR="00451B7F" w:rsidRPr="00046390" w:rsidTr="00451B7F">
              <w:trPr>
                <w:trHeight w:val="420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046390">
                    <w:rPr>
                      <w:sz w:val="16"/>
                      <w:szCs w:val="16"/>
                    </w:rPr>
                    <w:t>п</w:t>
                  </w:r>
                  <w:proofErr w:type="gramEnd"/>
                  <w:r w:rsidRPr="00046390">
                    <w:rPr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624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A77458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Тип мероприятий (результата)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046390">
                    <w:rPr>
                      <w:sz w:val="14"/>
                      <w:szCs w:val="14"/>
                    </w:rPr>
                    <w:t>Единица измерения</w:t>
                  </w:r>
                </w:p>
                <w:p w:rsidR="00451B7F" w:rsidRPr="00046390" w:rsidRDefault="00451B7F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046390">
                    <w:rPr>
                      <w:sz w:val="14"/>
                      <w:szCs w:val="14"/>
                    </w:rPr>
                    <w:t>(по ОКЕИ)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Базовое значение</w:t>
                  </w:r>
                </w:p>
              </w:tc>
              <w:tc>
                <w:tcPr>
                  <w:tcW w:w="4252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Значения мероприятия (результата) по годам</w:t>
                  </w:r>
                </w:p>
              </w:tc>
            </w:tr>
            <w:tr w:rsidR="00451B7F" w:rsidRPr="001A10BA" w:rsidTr="00451B7F">
              <w:trPr>
                <w:trHeight w:val="272"/>
              </w:trPr>
              <w:tc>
                <w:tcPr>
                  <w:tcW w:w="5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1A10BA" w:rsidRDefault="00451B7F" w:rsidP="00466C6B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624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1A10BA" w:rsidRDefault="00451B7F" w:rsidP="00466C6B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1A10BA" w:rsidRDefault="00451B7F" w:rsidP="00466C6B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1A10BA" w:rsidRDefault="00451B7F" w:rsidP="00466C6B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70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значение</w:t>
                  </w:r>
                </w:p>
              </w:tc>
              <w:tc>
                <w:tcPr>
                  <w:tcW w:w="716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1B7F" w:rsidRPr="00046390" w:rsidRDefault="00451B7F" w:rsidP="00936F2E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1B7F" w:rsidRPr="00046390" w:rsidRDefault="00451B7F" w:rsidP="00936F2E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2028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2029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046390">
                    <w:rPr>
                      <w:sz w:val="16"/>
                      <w:szCs w:val="16"/>
                    </w:rPr>
                    <w:t>2030</w:t>
                  </w:r>
                </w:p>
              </w:tc>
            </w:tr>
            <w:tr w:rsidR="00451B7F" w:rsidRPr="00046390" w:rsidTr="00451B7F">
              <w:trPr>
                <w:trHeight w:val="316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046390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6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046390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046390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51B7F">
                  <w:pPr>
                    <w:jc w:val="center"/>
                    <w:rPr>
                      <w:sz w:val="14"/>
                      <w:szCs w:val="14"/>
                    </w:rPr>
                  </w:pPr>
                  <w:r w:rsidRPr="00046390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1B7F" w:rsidRPr="00046390" w:rsidRDefault="00451B7F" w:rsidP="00451B7F">
                  <w:pPr>
                    <w:jc w:val="center"/>
                    <w:rPr>
                      <w:sz w:val="14"/>
                      <w:szCs w:val="14"/>
                    </w:rPr>
                  </w:pPr>
                  <w:r w:rsidRPr="00046390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1B7F" w:rsidRPr="00046390" w:rsidRDefault="00451B7F" w:rsidP="00451B7F">
                  <w:pPr>
                    <w:jc w:val="center"/>
                    <w:rPr>
                      <w:sz w:val="14"/>
                      <w:szCs w:val="14"/>
                    </w:rPr>
                  </w:pPr>
                  <w:r w:rsidRPr="00046390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451B7F" w:rsidRPr="00046390" w:rsidRDefault="00451B7F" w:rsidP="00451B7F">
                  <w:pPr>
                    <w:jc w:val="center"/>
                    <w:rPr>
                      <w:sz w:val="14"/>
                      <w:szCs w:val="14"/>
                    </w:rPr>
                  </w:pPr>
                  <w:r w:rsidRPr="00046390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51B7F" w:rsidRPr="00046390" w:rsidRDefault="00451B7F" w:rsidP="00451B7F">
                  <w:pPr>
                    <w:jc w:val="center"/>
                    <w:rPr>
                      <w:sz w:val="14"/>
                      <w:szCs w:val="14"/>
                    </w:rPr>
                  </w:pPr>
                  <w:r w:rsidRPr="00046390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</w:tr>
            <w:tr w:rsidR="00CA0CBF" w:rsidRPr="001A10BA" w:rsidTr="00322EA6">
              <w:trPr>
                <w:trHeight w:val="19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0CBF" w:rsidRPr="00046390" w:rsidRDefault="00CA0CBF" w:rsidP="00466C6B">
                  <w:pPr>
                    <w:jc w:val="center"/>
                  </w:pPr>
                </w:p>
              </w:tc>
              <w:tc>
                <w:tcPr>
                  <w:tcW w:w="14182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0CBF" w:rsidRPr="00272C69" w:rsidRDefault="00CA0CBF" w:rsidP="003C36A9">
                  <w:pPr>
                    <w:jc w:val="center"/>
                    <w:rPr>
                      <w:highlight w:val="green"/>
                    </w:rPr>
                  </w:pPr>
                  <w:r w:rsidRPr="000958AE">
                    <w:t>Обеспечение деятельности и реализация установленных функций (полномочий) Комитета по делам архивов при Правительстве Удмуртской Республики</w:t>
                  </w:r>
                </w:p>
              </w:tc>
            </w:tr>
            <w:tr w:rsidR="00451B7F" w:rsidRPr="001A10BA" w:rsidTr="00451B7F">
              <w:trPr>
                <w:trHeight w:val="614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51B7F" w:rsidRPr="00B955CD" w:rsidRDefault="00451B7F" w:rsidP="00451B7F">
                  <w:pPr>
                    <w:jc w:val="center"/>
                    <w:rPr>
                      <w:sz w:val="18"/>
                      <w:szCs w:val="18"/>
                    </w:rPr>
                  </w:pPr>
                  <w:r w:rsidRPr="00B955CD">
                    <w:rPr>
                      <w:sz w:val="18"/>
                      <w:szCs w:val="18"/>
                    </w:rPr>
                    <w:lastRenderedPageBreak/>
                    <w:t>1.</w:t>
                  </w:r>
                </w:p>
              </w:tc>
              <w:tc>
                <w:tcPr>
                  <w:tcW w:w="6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51B7F" w:rsidRPr="00B955CD" w:rsidRDefault="00451B7F" w:rsidP="00FC07FA">
                  <w:pPr>
                    <w:jc w:val="both"/>
                    <w:rPr>
                      <w:sz w:val="18"/>
                      <w:szCs w:val="18"/>
                    </w:rPr>
                  </w:pPr>
                  <w:r w:rsidRPr="00FC07FA">
                    <w:rPr>
                      <w:sz w:val="18"/>
                      <w:szCs w:val="18"/>
                    </w:rPr>
                    <w:t>Обеспечена деятельность и реализованы установленные полномочия (функции),</w:t>
                  </w:r>
                  <w:r>
                    <w:rPr>
                      <w:sz w:val="18"/>
                      <w:szCs w:val="18"/>
                    </w:rPr>
                    <w:t xml:space="preserve"> предоставлены государственные услуги</w:t>
                  </w:r>
                  <w:r w:rsidRPr="00B955CD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Комитета по делам архивов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51B7F" w:rsidRPr="00B955CD" w:rsidRDefault="00451B7F" w:rsidP="00A950CD">
                  <w:pPr>
                    <w:jc w:val="both"/>
                    <w:rPr>
                      <w:sz w:val="18"/>
                      <w:szCs w:val="18"/>
                    </w:rPr>
                  </w:pPr>
                  <w:r w:rsidRPr="00B955CD">
                    <w:rPr>
                      <w:sz w:val="18"/>
                      <w:szCs w:val="18"/>
                    </w:rPr>
                    <w:t>Осуществление текущей деятельности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51B7F" w:rsidRPr="00046390" w:rsidRDefault="00451B7F" w:rsidP="00A950C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Условная единица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51B7F" w:rsidRPr="00046390" w:rsidRDefault="00451B7F" w:rsidP="00A950C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51B7F" w:rsidRPr="00046390" w:rsidRDefault="00451B7F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51B7F" w:rsidRPr="00046390" w:rsidRDefault="00451B7F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51B7F" w:rsidRPr="00046390" w:rsidRDefault="00451B7F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451B7F" w:rsidRPr="00046390" w:rsidRDefault="00451B7F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451B7F" w:rsidRPr="00046390" w:rsidRDefault="00451B7F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7F" w:rsidRPr="00046390" w:rsidRDefault="00451B7F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7F" w:rsidRPr="00046390" w:rsidRDefault="00451B7F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451B7F" w:rsidRPr="00046390" w:rsidRDefault="00451B7F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774B2C" w:rsidRPr="001A10BA" w:rsidTr="00774B2C">
              <w:trPr>
                <w:trHeight w:val="225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B2C" w:rsidRPr="00B955CD" w:rsidRDefault="00774B2C" w:rsidP="00A950C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4182" w:type="dxa"/>
                  <w:gridSpan w:val="1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4B2C" w:rsidRPr="00B955CD" w:rsidRDefault="00774B2C" w:rsidP="00774B2C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Реализована г</w:t>
                  </w:r>
                  <w:r w:rsidRPr="00B955CD">
                    <w:rPr>
                      <w:sz w:val="18"/>
                      <w:szCs w:val="18"/>
                    </w:rPr>
                    <w:t>осударственн</w:t>
                  </w:r>
                  <w:r>
                    <w:rPr>
                      <w:sz w:val="18"/>
                      <w:szCs w:val="18"/>
                    </w:rPr>
                    <w:t>ая</w:t>
                  </w:r>
                  <w:r w:rsidRPr="00B955CD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политика в сфере </w:t>
                  </w:r>
                  <w:r w:rsidRPr="00B955CD">
                    <w:rPr>
                      <w:sz w:val="18"/>
                      <w:szCs w:val="18"/>
                    </w:rPr>
                    <w:t>архивн</w:t>
                  </w:r>
                  <w:r>
                    <w:rPr>
                      <w:sz w:val="18"/>
                      <w:szCs w:val="18"/>
                    </w:rPr>
                    <w:t>ого</w:t>
                  </w:r>
                  <w:r w:rsidRPr="00B955CD">
                    <w:rPr>
                      <w:sz w:val="18"/>
                      <w:szCs w:val="18"/>
                    </w:rPr>
                    <w:t xml:space="preserve"> дел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B955CD">
                    <w:rPr>
                      <w:sz w:val="18"/>
                      <w:szCs w:val="18"/>
                    </w:rPr>
                    <w:t xml:space="preserve"> в Удмуртской Республике, в том числе </w:t>
                  </w:r>
                  <w:r>
                    <w:rPr>
                      <w:sz w:val="18"/>
                      <w:szCs w:val="18"/>
                    </w:rPr>
                    <w:t>н</w:t>
                  </w:r>
                  <w:r w:rsidRPr="00B955CD">
                    <w:rPr>
                      <w:sz w:val="18"/>
                      <w:szCs w:val="18"/>
                    </w:rPr>
                    <w:t>ормотворческая деятельность в сфере компетенции.</w:t>
                  </w:r>
                </w:p>
                <w:p w:rsidR="00774B2C" w:rsidRPr="00B955CD" w:rsidRDefault="00774B2C" w:rsidP="00774B2C">
                  <w:pPr>
                    <w:pStyle w:val="formattext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Осуществлены у</w:t>
                  </w:r>
                  <w:r w:rsidRPr="00B955CD">
                    <w:rPr>
                      <w:sz w:val="18"/>
                      <w:szCs w:val="18"/>
                    </w:rPr>
                    <w:t xml:space="preserve">правление развитием государственных архивов, координация деятельности муниципальных архивов; взаимодействие с </w:t>
                  </w:r>
                  <w:r>
                    <w:rPr>
                      <w:sz w:val="18"/>
                      <w:szCs w:val="18"/>
                    </w:rPr>
                    <w:t>органами власти и организациями</w:t>
                  </w:r>
                  <w:r w:rsidRPr="00B955CD">
                    <w:rPr>
                      <w:sz w:val="18"/>
                      <w:szCs w:val="18"/>
                    </w:rPr>
                    <w:t xml:space="preserve"> в области архивного дела. </w:t>
                  </w:r>
                </w:p>
                <w:p w:rsidR="00774B2C" w:rsidRDefault="00774B2C" w:rsidP="00774B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Проведены установленные выплаты по оплате труда, страховым взносам, командировочным расходам персоналу в целях исполнения функций Комитета; закуплены товары и услуги для обеспечения функций Комитета.</w:t>
                  </w:r>
                </w:p>
                <w:p w:rsidR="00774B2C" w:rsidRDefault="00774B2C" w:rsidP="00774B2C">
                  <w:pPr>
                    <w:rPr>
                      <w:sz w:val="18"/>
                      <w:szCs w:val="18"/>
                    </w:rPr>
                  </w:pPr>
                  <w:r w:rsidRPr="00F13550">
                    <w:rPr>
                      <w:sz w:val="18"/>
                      <w:szCs w:val="18"/>
                    </w:rPr>
                    <w:t>Осуществлен</w:t>
                  </w:r>
                  <w:r>
                    <w:rPr>
                      <w:sz w:val="18"/>
                      <w:szCs w:val="18"/>
                    </w:rPr>
                    <w:t>а реализация программы профилактики правонарушений</w:t>
                  </w:r>
                  <w:r w:rsidRPr="00F13550">
                    <w:rPr>
                      <w:sz w:val="18"/>
                      <w:szCs w:val="18"/>
                    </w:rPr>
                    <w:t xml:space="preserve"> в сфере архивного дела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774B2C" w:rsidRPr="00082C88" w:rsidRDefault="00774B2C" w:rsidP="00774B2C">
                  <w:pPr>
                    <w:rPr>
                      <w:sz w:val="18"/>
                      <w:szCs w:val="18"/>
                    </w:rPr>
                  </w:pPr>
                  <w:r w:rsidRPr="00082C88">
                    <w:rPr>
                      <w:sz w:val="18"/>
                      <w:szCs w:val="18"/>
                    </w:rPr>
                    <w:t xml:space="preserve">Обеспечено достижение </w:t>
                  </w:r>
                  <w:proofErr w:type="gramStart"/>
                  <w:r w:rsidRPr="00082C88">
                    <w:rPr>
                      <w:sz w:val="18"/>
                      <w:szCs w:val="18"/>
                    </w:rPr>
                    <w:t xml:space="preserve">значения оплаты труда </w:t>
                  </w:r>
                  <w:r>
                    <w:rPr>
                      <w:sz w:val="18"/>
                      <w:szCs w:val="18"/>
                    </w:rPr>
                    <w:t>сотрудников Комитета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и государственных архивов </w:t>
                  </w:r>
                  <w:r w:rsidRPr="00082C88">
                    <w:rPr>
                      <w:sz w:val="18"/>
                      <w:szCs w:val="18"/>
                    </w:rPr>
                    <w:t>в размере не менее 95 % среднемесячного дохода от трудовой деятельности в УР</w:t>
                  </w:r>
                  <w:r>
                    <w:rPr>
                      <w:sz w:val="18"/>
                      <w:szCs w:val="18"/>
                    </w:rPr>
                    <w:t>. П</w:t>
                  </w:r>
                  <w:r w:rsidRPr="00B955CD">
                    <w:rPr>
                      <w:sz w:val="18"/>
                      <w:szCs w:val="18"/>
                    </w:rPr>
                    <w:t>рименен</w:t>
                  </w:r>
                  <w:r>
                    <w:rPr>
                      <w:sz w:val="18"/>
                      <w:szCs w:val="18"/>
                    </w:rPr>
                    <w:t>ы</w:t>
                  </w:r>
                  <w:r w:rsidRPr="00B955CD">
                    <w:rPr>
                      <w:sz w:val="18"/>
                      <w:szCs w:val="18"/>
                    </w:rPr>
                    <w:t xml:space="preserve"> метод</w:t>
                  </w:r>
                  <w:r>
                    <w:rPr>
                      <w:sz w:val="18"/>
                      <w:szCs w:val="18"/>
                    </w:rPr>
                    <w:t xml:space="preserve">ы </w:t>
                  </w:r>
                  <w:r w:rsidRPr="00B955CD">
                    <w:rPr>
                      <w:sz w:val="18"/>
                      <w:szCs w:val="18"/>
                    </w:rPr>
                    <w:t>бережливого управления и клиентоцентричности в архивной отрасли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774B2C" w:rsidRDefault="00774B2C" w:rsidP="00774B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Обеспечено е</w:t>
                  </w:r>
                  <w:r w:rsidRPr="00550B01">
                    <w:rPr>
                      <w:sz w:val="18"/>
                      <w:szCs w:val="18"/>
                    </w:rPr>
                    <w:t>жегодное прохождение курсов, обучений не менее трети сотрудниками государственных и муниципальных архивов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774B2C" w:rsidRDefault="00774B2C" w:rsidP="00774B2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Осуществлено у</w:t>
                  </w:r>
                  <w:r w:rsidRPr="00550B01">
                    <w:rPr>
                      <w:sz w:val="18"/>
                      <w:szCs w:val="18"/>
                    </w:rPr>
                    <w:t>частие в работе научно-методического совета архивных учреждений Приволжского федерального округа, международных,</w:t>
                  </w:r>
                  <w:r>
                    <w:rPr>
                      <w:sz w:val="18"/>
                      <w:szCs w:val="18"/>
                    </w:rPr>
                    <w:t xml:space="preserve"> всероссийских, межрегиональных </w:t>
                  </w:r>
                  <w:r w:rsidRPr="00550B01">
                    <w:rPr>
                      <w:sz w:val="18"/>
                      <w:szCs w:val="18"/>
                    </w:rPr>
                    <w:t>конференциях, совещаниях и других профессионально значимых мероприятиях по вопросам архивного дела</w:t>
                  </w:r>
                </w:p>
              </w:tc>
            </w:tr>
            <w:tr w:rsidR="001268C3" w:rsidRPr="00CB2FAC" w:rsidTr="00CB2FAC">
              <w:trPr>
                <w:trHeight w:val="614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268C3" w:rsidRPr="00611239" w:rsidRDefault="001268C3" w:rsidP="00EE6A6A">
                  <w:pPr>
                    <w:jc w:val="center"/>
                    <w:rPr>
                      <w:sz w:val="18"/>
                      <w:szCs w:val="18"/>
                    </w:rPr>
                  </w:pPr>
                  <w:r w:rsidRPr="00611239">
                    <w:br w:type="page"/>
                  </w:r>
                  <w:r w:rsidR="00EE6A6A" w:rsidRPr="00611239">
                    <w:rPr>
                      <w:sz w:val="18"/>
                      <w:szCs w:val="18"/>
                    </w:rPr>
                    <w:t>2</w:t>
                  </w:r>
                  <w:r w:rsidRPr="00611239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611239" w:rsidRDefault="00020C16" w:rsidP="00020C16">
                  <w:pPr>
                    <w:jc w:val="both"/>
                    <w:rPr>
                      <w:sz w:val="18"/>
                      <w:szCs w:val="18"/>
                    </w:rPr>
                  </w:pPr>
                  <w:r w:rsidRPr="00611239">
                    <w:t>Обеспечено р</w:t>
                  </w:r>
                  <w:r w:rsidR="001268C3" w:rsidRPr="00611239">
                    <w:t>азмещение и поддержка цифровых ресурсов в информационно-телекоммуникационной сети «Интернет» Комитета по делам архивов при Правительстве Удмуртской Республики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both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Осуществление текущей деятельности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Условная единица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1268C3" w:rsidRPr="00CB2FAC" w:rsidTr="00CB2FAC">
              <w:trPr>
                <w:trHeight w:val="5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4182" w:type="dxa"/>
                  <w:gridSpan w:val="1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Осуществление информационного наполнения и ведения официального сайта «Архивная служба Удмуртии» и иных цифровых ресурсов в целях реализации установленных требований законодательства</w:t>
                  </w:r>
                </w:p>
              </w:tc>
            </w:tr>
            <w:tr w:rsidR="001268C3" w:rsidRPr="00CB2FAC" w:rsidTr="00CB2FAC">
              <w:trPr>
                <w:trHeight w:val="614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268C3" w:rsidRPr="00050393" w:rsidRDefault="001268C3" w:rsidP="001268C3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br w:type="page"/>
                  </w:r>
                  <w:r w:rsidRPr="00050393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6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CA0CBF">
                  <w:pPr>
                    <w:jc w:val="both"/>
                    <w:rPr>
                      <w:sz w:val="18"/>
                      <w:szCs w:val="18"/>
                    </w:rPr>
                  </w:pPr>
                  <w:r w:rsidRPr="00050393">
                    <w:t>Уплата</w:t>
                  </w:r>
                  <w:r w:rsidR="00020C16" w:rsidRPr="00050393">
                    <w:t xml:space="preserve"> </w:t>
                  </w:r>
                  <w:r w:rsidRPr="00050393">
                    <w:t>установленного законодательством налога на имущество организаций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both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Осуществление текущей деятельности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Условная единица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1268C3" w:rsidRPr="00CB2FAC" w:rsidTr="00CB2FAC">
              <w:trPr>
                <w:trHeight w:val="5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14182" w:type="dxa"/>
                  <w:gridSpan w:val="1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8C3" w:rsidRPr="00050393" w:rsidRDefault="001268C3" w:rsidP="001268C3">
                  <w:pPr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 xml:space="preserve">Обеспечена уплата налога в установленные сроки </w:t>
                  </w:r>
                </w:p>
              </w:tc>
            </w:tr>
            <w:tr w:rsidR="001268C3" w:rsidRPr="00CB2FAC" w:rsidTr="00CB2FAC">
              <w:trPr>
                <w:trHeight w:val="614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268C3" w:rsidRPr="00050393" w:rsidRDefault="001268C3" w:rsidP="001268C3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br w:type="page"/>
                  </w:r>
                  <w:r w:rsidRPr="00050393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6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>
                  <w:r w:rsidRPr="00050393">
                    <w:t>Уплата установленного законодательством земельного налога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both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Осуществление текущей деятельности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Условная единица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1268C3" w:rsidRPr="00CB2FAC" w:rsidTr="00CB2FAC">
              <w:trPr>
                <w:trHeight w:val="537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268C3" w:rsidRPr="00050393" w:rsidRDefault="001268C3" w:rsidP="00992472">
                  <w:pPr>
                    <w:jc w:val="center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4182" w:type="dxa"/>
                  <w:gridSpan w:val="1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8C3" w:rsidRPr="00050393" w:rsidRDefault="001268C3" w:rsidP="00992472">
                  <w:pPr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Обеспечена уплата налога в установленные сроки</w:t>
                  </w:r>
                </w:p>
              </w:tc>
            </w:tr>
          </w:tbl>
          <w:p w:rsidR="007167E9" w:rsidRPr="001A10BA" w:rsidRDefault="007167E9" w:rsidP="00466C6B">
            <w:pPr>
              <w:jc w:val="right"/>
              <w:rPr>
                <w:sz w:val="24"/>
                <w:szCs w:val="24"/>
              </w:rPr>
            </w:pPr>
          </w:p>
          <w:p w:rsidR="00A1070A" w:rsidRDefault="00A1070A" w:rsidP="00E03705">
            <w:pPr>
              <w:jc w:val="center"/>
              <w:rPr>
                <w:sz w:val="24"/>
                <w:szCs w:val="24"/>
              </w:rPr>
            </w:pPr>
          </w:p>
          <w:p w:rsidR="00A1070A" w:rsidRDefault="00A1070A" w:rsidP="00E03705">
            <w:pPr>
              <w:jc w:val="center"/>
              <w:rPr>
                <w:sz w:val="24"/>
                <w:szCs w:val="24"/>
              </w:rPr>
            </w:pPr>
          </w:p>
          <w:p w:rsidR="00A1070A" w:rsidRDefault="00A1070A" w:rsidP="00E03705">
            <w:pPr>
              <w:jc w:val="center"/>
              <w:rPr>
                <w:sz w:val="24"/>
                <w:szCs w:val="24"/>
              </w:rPr>
            </w:pPr>
          </w:p>
          <w:p w:rsidR="00A1070A" w:rsidRDefault="00A1070A" w:rsidP="00E03705">
            <w:pPr>
              <w:jc w:val="center"/>
              <w:rPr>
                <w:sz w:val="24"/>
                <w:szCs w:val="24"/>
              </w:rPr>
            </w:pPr>
          </w:p>
          <w:p w:rsidR="00A1070A" w:rsidRDefault="00A1070A" w:rsidP="00E03705">
            <w:pPr>
              <w:jc w:val="center"/>
              <w:rPr>
                <w:sz w:val="24"/>
                <w:szCs w:val="24"/>
              </w:rPr>
            </w:pPr>
          </w:p>
          <w:p w:rsidR="00A1070A" w:rsidRDefault="00A1070A" w:rsidP="00E03705">
            <w:pPr>
              <w:jc w:val="center"/>
              <w:rPr>
                <w:sz w:val="24"/>
                <w:szCs w:val="24"/>
              </w:rPr>
            </w:pPr>
          </w:p>
          <w:p w:rsidR="00A1070A" w:rsidRDefault="00A1070A" w:rsidP="00E03705">
            <w:pPr>
              <w:jc w:val="center"/>
              <w:rPr>
                <w:sz w:val="24"/>
                <w:szCs w:val="24"/>
              </w:rPr>
            </w:pPr>
          </w:p>
          <w:p w:rsidR="00A1070A" w:rsidRDefault="00A1070A" w:rsidP="00E03705">
            <w:pPr>
              <w:jc w:val="center"/>
              <w:rPr>
                <w:sz w:val="24"/>
                <w:szCs w:val="24"/>
              </w:rPr>
            </w:pPr>
          </w:p>
          <w:p w:rsidR="00A1070A" w:rsidRDefault="00A1070A" w:rsidP="00E03705">
            <w:pPr>
              <w:jc w:val="center"/>
              <w:rPr>
                <w:sz w:val="24"/>
                <w:szCs w:val="24"/>
              </w:rPr>
            </w:pPr>
          </w:p>
          <w:p w:rsidR="00E03705" w:rsidRDefault="00E03705" w:rsidP="00E03705">
            <w:pPr>
              <w:jc w:val="center"/>
            </w:pPr>
            <w:r>
              <w:rPr>
                <w:sz w:val="24"/>
                <w:szCs w:val="24"/>
              </w:rPr>
              <w:lastRenderedPageBreak/>
              <w:t>5. Финансовое обеспечение комплекса процессных мероприятий</w:t>
            </w:r>
          </w:p>
          <w:p w:rsidR="00E03705" w:rsidRDefault="00E03705" w:rsidP="00E03705">
            <w:pPr>
              <w:jc w:val="right"/>
            </w:pPr>
          </w:p>
          <w:tbl>
            <w:tblPr>
              <w:tblW w:w="14745" w:type="dxa"/>
              <w:tblLayout w:type="fixed"/>
              <w:tblLook w:val="01E0" w:firstRow="1" w:lastRow="1" w:firstColumn="1" w:lastColumn="1" w:noHBand="0" w:noVBand="0"/>
            </w:tblPr>
            <w:tblGrid>
              <w:gridCol w:w="6525"/>
              <w:gridCol w:w="1133"/>
              <w:gridCol w:w="1134"/>
              <w:gridCol w:w="992"/>
              <w:gridCol w:w="992"/>
              <w:gridCol w:w="1014"/>
              <w:gridCol w:w="876"/>
              <w:gridCol w:w="876"/>
              <w:gridCol w:w="1203"/>
            </w:tblGrid>
            <w:tr w:rsidR="00E03705" w:rsidTr="001268C3">
              <w:trPr>
                <w:trHeight w:val="695"/>
              </w:trPr>
              <w:tc>
                <w:tcPr>
                  <w:tcW w:w="65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Наименование мероприятия (результата) /</w:t>
                  </w:r>
                </w:p>
                <w:p w:rsidR="00E03705" w:rsidRDefault="00E0370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источник финансового обеспечения</w:t>
                  </w:r>
                </w:p>
              </w:tc>
              <w:tc>
                <w:tcPr>
                  <w:tcW w:w="822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Объем финансового обеспечения</w:t>
                  </w:r>
                </w:p>
                <w:p w:rsidR="00E03705" w:rsidRDefault="00E0370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 годам реализации, тыс. рублей</w:t>
                  </w:r>
                </w:p>
              </w:tc>
            </w:tr>
            <w:tr w:rsidR="00E03705" w:rsidTr="001268C3">
              <w:trPr>
                <w:trHeight w:val="467"/>
              </w:trPr>
              <w:tc>
                <w:tcPr>
                  <w:tcW w:w="65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03705" w:rsidRDefault="00E0370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2028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2029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2030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</w:t>
                  </w:r>
                </w:p>
              </w:tc>
            </w:tr>
            <w:tr w:rsidR="00E03705" w:rsidTr="001268C3">
              <w:trPr>
                <w:trHeight w:val="282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03705" w:rsidRDefault="00E0370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</w:tr>
            <w:tr w:rsidR="00461B2A" w:rsidTr="001268C3">
              <w:trPr>
                <w:trHeight w:val="361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61B2A" w:rsidRDefault="00461B2A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 xml:space="preserve">Комплекс процессных мероприятий </w:t>
                  </w:r>
                  <w:r w:rsidRPr="001268C3">
                    <w:rPr>
                      <w:i/>
                      <w:sz w:val="16"/>
                      <w:szCs w:val="16"/>
                    </w:rPr>
                    <w:t>«Обеспечение деятельности и реализация установленных функций (полномочий) Комитета по делам архивов при Правительстве Удмуртской Республики»</w:t>
                  </w:r>
                  <w:r>
                    <w:rPr>
                      <w:i/>
                      <w:sz w:val="16"/>
                      <w:szCs w:val="16"/>
                    </w:rPr>
                    <w:t xml:space="preserve"> (всего), в том числе: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17299,4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16794,92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17199,66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16304,60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16910,12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17803,30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19680,14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1B2A" w:rsidRPr="00CB2FAC" w:rsidRDefault="00461B2A" w:rsidP="001F1D33">
                  <w:pPr>
                    <w:ind w:right="168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121992,14</w:t>
                  </w:r>
                </w:p>
              </w:tc>
            </w:tr>
            <w:tr w:rsidR="00461B2A" w:rsidTr="001268C3">
              <w:trPr>
                <w:trHeight w:val="281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61B2A" w:rsidRDefault="00461B2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Бюджет Удмуртской Республики, из них: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17299,4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16794,92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17199,66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16304,60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16910,12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17803,30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461B2A" w:rsidRPr="00CB2FAC" w:rsidRDefault="00461B2A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19680,14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1B2A" w:rsidRPr="00CB2FAC" w:rsidRDefault="00461B2A" w:rsidP="001F1D33">
                  <w:pPr>
                    <w:ind w:right="168"/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121992,14</w:t>
                  </w:r>
                </w:p>
              </w:tc>
            </w:tr>
            <w:tr w:rsidR="00710100" w:rsidTr="006E7197">
              <w:trPr>
                <w:trHeight w:val="240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0100" w:rsidRPr="00AD71BF" w:rsidRDefault="00710100" w:rsidP="008D4F2E">
                  <w:pPr>
                    <w:ind w:left="265"/>
                    <w:rPr>
                      <w:i/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ind w:right="34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6E7197">
              <w:trPr>
                <w:trHeight w:val="240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0100" w:rsidRPr="00AD71BF" w:rsidRDefault="00710100" w:rsidP="008D4F2E">
                  <w:pPr>
                    <w:ind w:left="265"/>
                    <w:rPr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иных бюджетов бюджетной системы Российской Федерации (справочно)</w:t>
                  </w:r>
                  <w:r w:rsidRPr="00AD71BF">
                    <w:rPr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ind w:right="34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8D4F2E">
              <w:trPr>
                <w:trHeight w:val="240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0100" w:rsidRPr="00AD71BF" w:rsidRDefault="00710100" w:rsidP="008D4F2E">
                  <w:pPr>
                    <w:ind w:left="318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местным бюджетам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ind w:right="34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8D4F2E">
              <w:trPr>
                <w:trHeight w:val="258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0100" w:rsidRPr="00AD71BF" w:rsidRDefault="00710100" w:rsidP="008D4F2E">
                  <w:pPr>
                    <w:ind w:left="318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ind w:right="34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10100" w:rsidRPr="00AD71BF" w:rsidRDefault="00710100" w:rsidP="008D4F2E">
                  <w:pPr>
                    <w:jc w:val="both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>
                  <w:pPr>
                    <w:ind w:right="34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10100" w:rsidRPr="007B456B" w:rsidRDefault="00710100" w:rsidP="008D4F2E">
                  <w:pPr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Консолидированные бюджеты муниципальных образований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E03705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E03705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E03705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E03705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E03705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E03705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E03705" w:rsidRDefault="0071010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E03705" w:rsidRDefault="00710100">
                  <w:pPr>
                    <w:ind w:right="34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1070A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1070A" w:rsidRDefault="00A1070A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070A" w:rsidRPr="00E03705" w:rsidRDefault="00A107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070A" w:rsidRPr="00E03705" w:rsidRDefault="00A107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070A" w:rsidRPr="00E03705" w:rsidRDefault="00A107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070A" w:rsidRPr="00E03705" w:rsidRDefault="00A107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1070A" w:rsidRPr="00E03705" w:rsidRDefault="00A107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1070A" w:rsidRPr="00E03705" w:rsidRDefault="00A107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1070A" w:rsidRPr="00E03705" w:rsidRDefault="00A107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1070A" w:rsidRPr="00E03705" w:rsidRDefault="00A1070A">
                  <w:pPr>
                    <w:ind w:right="34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1070A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1070A" w:rsidRPr="00710100" w:rsidRDefault="00A1070A" w:rsidP="00710100">
                  <w:pPr>
                    <w:ind w:left="324"/>
                    <w:jc w:val="both"/>
                    <w:rPr>
                      <w:i/>
                      <w:strike/>
                      <w:sz w:val="16"/>
                      <w:szCs w:val="16"/>
                    </w:rPr>
                  </w:pPr>
                  <w:r w:rsidRPr="00710100">
                    <w:rPr>
                      <w:i/>
                      <w:sz w:val="16"/>
                      <w:szCs w:val="16"/>
                    </w:rPr>
                    <w:t>Мероприятие (результат) 1 «Обеспечена деятельность и реализованы установленные полномочия (функции), предоставлены государственные услуги Комитета по делам архивов при Правительстве Удмуртской Республики», всего, в том числе: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070A" w:rsidRPr="00CB2FAC" w:rsidRDefault="00A1070A" w:rsidP="0099247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9350,86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070A" w:rsidRPr="00CB2FAC" w:rsidRDefault="00A1070A" w:rsidP="0099247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9350,86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070A" w:rsidRPr="00CB2FAC" w:rsidRDefault="00A1070A" w:rsidP="00461B2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9576,70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070A" w:rsidRPr="00CB2FAC" w:rsidRDefault="00A1070A" w:rsidP="0099247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9077,28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1070A" w:rsidRPr="00CB2FAC" w:rsidRDefault="00A1070A" w:rsidP="0099247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9415,14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1070A" w:rsidRPr="00CB2FAC" w:rsidRDefault="00A1070A" w:rsidP="0099247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9913,51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1070A" w:rsidRPr="00CB2FAC" w:rsidRDefault="00A1070A" w:rsidP="00461B2A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10960,73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070A" w:rsidRPr="00CB2FAC" w:rsidRDefault="00A1070A" w:rsidP="00992472">
                  <w:pPr>
                    <w:ind w:right="34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67645,08</w:t>
                  </w:r>
                </w:p>
              </w:tc>
            </w:tr>
            <w:tr w:rsidR="00A1070A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1070A" w:rsidRPr="00CB2FAC" w:rsidRDefault="00A1070A" w:rsidP="00710100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Бюджет Удмуртской Республики, из них: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070A" w:rsidRPr="00CB2FAC" w:rsidRDefault="00A1070A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9350,86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070A" w:rsidRPr="00CB2FAC" w:rsidRDefault="00A1070A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9350,86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070A" w:rsidRPr="00CB2FAC" w:rsidRDefault="00A1070A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9576,70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070A" w:rsidRPr="00CB2FAC" w:rsidRDefault="00A1070A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9077,28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1070A" w:rsidRPr="00CB2FAC" w:rsidRDefault="00A1070A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9415,14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1070A" w:rsidRPr="00CB2FAC" w:rsidRDefault="00A1070A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9913,51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1070A" w:rsidRPr="00CB2FAC" w:rsidRDefault="00A1070A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10960,73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1070A" w:rsidRPr="00CB2FAC" w:rsidRDefault="00A1070A" w:rsidP="00992472">
                  <w:pPr>
                    <w:ind w:right="34"/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67645,08</w:t>
                  </w:r>
                </w:p>
              </w:tc>
            </w:tr>
            <w:tr w:rsidR="00710100" w:rsidTr="00824A39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0100" w:rsidRPr="00710100" w:rsidRDefault="00710100" w:rsidP="00710100">
                  <w:pPr>
                    <w:ind w:left="466"/>
                    <w:rPr>
                      <w:i/>
                      <w:sz w:val="16"/>
                      <w:szCs w:val="16"/>
                    </w:rPr>
                  </w:pPr>
                  <w:r w:rsidRPr="00710100">
                    <w:rPr>
                      <w:i/>
                      <w:sz w:val="16"/>
                      <w:szCs w:val="16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824A39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0100" w:rsidRPr="00710100" w:rsidRDefault="00710100" w:rsidP="00710100">
                  <w:pPr>
                    <w:ind w:left="466"/>
                    <w:rPr>
                      <w:sz w:val="16"/>
                      <w:szCs w:val="16"/>
                    </w:rPr>
                  </w:pPr>
                  <w:r w:rsidRPr="00710100">
                    <w:rPr>
                      <w:i/>
                      <w:sz w:val="16"/>
                      <w:szCs w:val="16"/>
                    </w:rPr>
                    <w:t>в том числе межбюджетные трансферты из иных бюджетов бюджетной системы Российской Федерации (справочно)</w:t>
                  </w:r>
                  <w:r w:rsidRPr="00710100">
                    <w:rPr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0100" w:rsidRPr="00710100" w:rsidRDefault="00710100" w:rsidP="00710100">
                  <w:pPr>
                    <w:ind w:left="466"/>
                    <w:rPr>
                      <w:sz w:val="16"/>
                      <w:szCs w:val="16"/>
                    </w:rPr>
                  </w:pPr>
                  <w:r w:rsidRPr="00710100">
                    <w:rPr>
                      <w:sz w:val="16"/>
                      <w:szCs w:val="16"/>
                    </w:rPr>
                    <w:t>межбюджетные трансферты местным бюджетам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0100" w:rsidRPr="00710100" w:rsidRDefault="00710100" w:rsidP="00710100">
                  <w:pPr>
                    <w:ind w:left="466"/>
                    <w:rPr>
                      <w:sz w:val="16"/>
                      <w:szCs w:val="16"/>
                    </w:rPr>
                  </w:pPr>
                  <w:r w:rsidRPr="00710100">
                    <w:rPr>
                      <w:sz w:val="16"/>
                      <w:szCs w:val="16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10100" w:rsidRPr="00AD71BF" w:rsidRDefault="00710100" w:rsidP="00710100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710100">
              <w:trPr>
                <w:trHeight w:val="235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10100" w:rsidRPr="007B456B" w:rsidRDefault="00710100" w:rsidP="00710100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Консолидированные бюджеты муниципальных образований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144FF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44FF" w:rsidRPr="00CB2FAC" w:rsidRDefault="009144FF" w:rsidP="00710100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4FF" w:rsidRPr="00CB2FAC" w:rsidRDefault="009144FF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4FF" w:rsidRPr="00CB2FAC" w:rsidRDefault="009144FF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4FF" w:rsidRPr="00CB2FAC" w:rsidRDefault="009144FF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4FF" w:rsidRPr="00CB2FAC" w:rsidRDefault="009144FF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144FF" w:rsidRPr="00CB2FAC" w:rsidRDefault="009144FF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144FF" w:rsidRPr="00CB2FAC" w:rsidRDefault="009144FF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144FF" w:rsidRPr="00CB2FAC" w:rsidRDefault="009144FF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144FF" w:rsidRPr="00CB2FAC" w:rsidRDefault="009144FF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144FF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44FF" w:rsidRPr="00710100" w:rsidRDefault="009144FF" w:rsidP="00710100">
                  <w:pPr>
                    <w:ind w:left="324"/>
                    <w:jc w:val="both"/>
                    <w:rPr>
                      <w:i/>
                      <w:strike/>
                      <w:sz w:val="16"/>
                      <w:szCs w:val="16"/>
                    </w:rPr>
                  </w:pPr>
                  <w:r w:rsidRPr="00710100">
                    <w:rPr>
                      <w:i/>
                      <w:sz w:val="16"/>
                      <w:szCs w:val="16"/>
                    </w:rPr>
                    <w:t>Мероприятие (результат) 2 «Обеспечено размещение и поддержка цифровых ресурсов в информационно-телекоммуникационной сети «Интернет» Комитета по делам архивов при Правительстве Удмуртской Республики», всего, в том числе: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99247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992472">
                  <w:pPr>
                    <w:ind w:right="34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141,40</w:t>
                  </w:r>
                </w:p>
              </w:tc>
            </w:tr>
            <w:tr w:rsidR="009144FF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44FF" w:rsidRPr="00CB2FAC" w:rsidRDefault="009144FF" w:rsidP="00710100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lastRenderedPageBreak/>
                    <w:t>Бюджет Удмуртской Республики, из них: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20,20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3E32BE">
                  <w:pPr>
                    <w:ind w:right="34"/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141,40</w:t>
                  </w:r>
                </w:p>
              </w:tc>
            </w:tr>
            <w:tr w:rsidR="00710100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0100" w:rsidRPr="00710100" w:rsidRDefault="00710100" w:rsidP="008D4F2E">
                  <w:pPr>
                    <w:ind w:left="466"/>
                    <w:rPr>
                      <w:i/>
                      <w:sz w:val="16"/>
                      <w:szCs w:val="16"/>
                    </w:rPr>
                  </w:pPr>
                  <w:r w:rsidRPr="00710100">
                    <w:rPr>
                      <w:i/>
                      <w:sz w:val="16"/>
                      <w:szCs w:val="16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CB2FAC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710100" w:rsidRPr="00710100" w:rsidRDefault="00710100" w:rsidP="008D4F2E">
                  <w:pPr>
                    <w:ind w:left="466"/>
                    <w:rPr>
                      <w:sz w:val="16"/>
                      <w:szCs w:val="16"/>
                    </w:rPr>
                  </w:pPr>
                  <w:r w:rsidRPr="00710100">
                    <w:rPr>
                      <w:i/>
                      <w:sz w:val="16"/>
                      <w:szCs w:val="16"/>
                    </w:rPr>
                    <w:t>в том числе межбюджетные трансферты из иных бюджетов бюджетной системы Российской Федерации (справочно)</w:t>
                  </w:r>
                  <w:r w:rsidRPr="00710100">
                    <w:rPr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E03705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E03705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E03705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E03705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E03705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E03705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Pr="00E03705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Pr="00E03705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0100" w:rsidRPr="00710100" w:rsidRDefault="00710100" w:rsidP="008D4F2E">
                  <w:pPr>
                    <w:ind w:left="466"/>
                    <w:rPr>
                      <w:sz w:val="16"/>
                      <w:szCs w:val="16"/>
                    </w:rPr>
                  </w:pPr>
                  <w:r w:rsidRPr="00710100">
                    <w:rPr>
                      <w:sz w:val="16"/>
                      <w:szCs w:val="16"/>
                    </w:rPr>
                    <w:t>межбюджетные трансферты местным бюджетам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710100" w:rsidRPr="00710100" w:rsidRDefault="00710100" w:rsidP="008D4F2E">
                  <w:pPr>
                    <w:ind w:left="466"/>
                    <w:rPr>
                      <w:sz w:val="16"/>
                      <w:szCs w:val="16"/>
                    </w:rPr>
                  </w:pPr>
                  <w:r w:rsidRPr="00710100">
                    <w:rPr>
                      <w:sz w:val="16"/>
                      <w:szCs w:val="16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10100" w:rsidRPr="00AD71BF" w:rsidRDefault="00710100" w:rsidP="008D4F2E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10100" w:rsidRPr="007B456B" w:rsidRDefault="00710100" w:rsidP="008D4F2E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Консолидированные бюджеты муниципальных образований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10100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10100" w:rsidRPr="00CB2FAC" w:rsidRDefault="00710100" w:rsidP="008D4F2E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10100" w:rsidRDefault="00710100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144FF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44FF" w:rsidRPr="000958AE" w:rsidRDefault="009144FF" w:rsidP="00343126">
                  <w:pPr>
                    <w:ind w:left="324"/>
                    <w:jc w:val="both"/>
                    <w:rPr>
                      <w:i/>
                      <w:strike/>
                      <w:sz w:val="16"/>
                      <w:szCs w:val="16"/>
                    </w:rPr>
                  </w:pPr>
                  <w:r w:rsidRPr="000958AE">
                    <w:rPr>
                      <w:i/>
                      <w:sz w:val="16"/>
                      <w:szCs w:val="16"/>
                    </w:rPr>
                    <w:t>Мероприятие (</w:t>
                  </w:r>
                  <w:r w:rsidRPr="00710100">
                    <w:rPr>
                      <w:i/>
                      <w:sz w:val="16"/>
                      <w:szCs w:val="16"/>
                    </w:rPr>
                    <w:t xml:space="preserve">результат) </w:t>
                  </w:r>
                  <w:r w:rsidR="00710100" w:rsidRPr="00710100">
                    <w:rPr>
                      <w:i/>
                      <w:sz w:val="16"/>
                      <w:szCs w:val="16"/>
                    </w:rPr>
                    <w:t>3</w:t>
                  </w:r>
                  <w:r w:rsidRPr="00710100">
                    <w:rPr>
                      <w:i/>
                      <w:sz w:val="16"/>
                      <w:szCs w:val="16"/>
                    </w:rPr>
                    <w:t xml:space="preserve"> «Уплата установленного законодательством налога на имущество организаций», всего, в том числе: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7067,58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6563,10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6742,00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6346,36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6614,02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7008,83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7838,45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DA5763">
                  <w:pPr>
                    <w:ind w:right="34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48180,34</w:t>
                  </w:r>
                </w:p>
              </w:tc>
            </w:tr>
            <w:tr w:rsidR="009144FF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44FF" w:rsidRPr="00CB2FAC" w:rsidRDefault="009144FF" w:rsidP="00343126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Бюджет Удмуртской Республики, из них: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7067,58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6563,10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6742,00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6346,36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6614,02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7008,83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992472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7838,45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992472">
                  <w:pPr>
                    <w:ind w:right="34"/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48180,34</w:t>
                  </w:r>
                </w:p>
              </w:tc>
            </w:tr>
            <w:tr w:rsidR="00343126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43126" w:rsidRPr="00710100" w:rsidRDefault="00343126" w:rsidP="008D4F2E">
                  <w:pPr>
                    <w:ind w:left="466"/>
                    <w:rPr>
                      <w:i/>
                      <w:sz w:val="16"/>
                      <w:szCs w:val="16"/>
                    </w:rPr>
                  </w:pPr>
                  <w:r w:rsidRPr="00710100">
                    <w:rPr>
                      <w:i/>
                      <w:sz w:val="16"/>
                      <w:szCs w:val="16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Pr="00CB2FAC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Pr="00CB2FAC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Pr="00CB2FAC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3126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43126" w:rsidRPr="00710100" w:rsidRDefault="00343126" w:rsidP="008D4F2E">
                  <w:pPr>
                    <w:ind w:left="466"/>
                    <w:rPr>
                      <w:sz w:val="16"/>
                      <w:szCs w:val="16"/>
                    </w:rPr>
                  </w:pPr>
                  <w:r w:rsidRPr="00710100">
                    <w:rPr>
                      <w:i/>
                      <w:sz w:val="16"/>
                      <w:szCs w:val="16"/>
                    </w:rPr>
                    <w:t>в том числе межбюджетные трансферты из иных бюджетов бюджетной системы Российской Федерации (справочно)</w:t>
                  </w:r>
                  <w:r w:rsidRPr="00710100">
                    <w:rPr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E03705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E03705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E03705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E03705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Pr="00E03705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Pr="00E03705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Pr="00E03705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E03705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3126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43126" w:rsidRPr="00710100" w:rsidRDefault="00343126" w:rsidP="008D4F2E">
                  <w:pPr>
                    <w:ind w:left="466"/>
                    <w:rPr>
                      <w:sz w:val="16"/>
                      <w:szCs w:val="16"/>
                    </w:rPr>
                  </w:pPr>
                  <w:r w:rsidRPr="00710100">
                    <w:rPr>
                      <w:sz w:val="16"/>
                      <w:szCs w:val="16"/>
                    </w:rPr>
                    <w:t>межбюджетные трансферты местным бюджетам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3126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43126" w:rsidRPr="00710100" w:rsidRDefault="00343126" w:rsidP="008D4F2E">
                  <w:pPr>
                    <w:ind w:left="466"/>
                    <w:rPr>
                      <w:sz w:val="16"/>
                      <w:szCs w:val="16"/>
                    </w:rPr>
                  </w:pPr>
                  <w:r w:rsidRPr="00710100">
                    <w:rPr>
                      <w:sz w:val="16"/>
                      <w:szCs w:val="16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3126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43126" w:rsidRPr="00AD71BF" w:rsidRDefault="00343126" w:rsidP="008D4F2E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3126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43126" w:rsidRPr="007B456B" w:rsidRDefault="00343126" w:rsidP="008D4F2E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Консолидированные бюджеты муниципальных образований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3126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43126" w:rsidRPr="00CB2FAC" w:rsidRDefault="00343126" w:rsidP="008D4F2E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 w:rsidP="0099247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144FF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44FF" w:rsidRPr="001C4016" w:rsidRDefault="009144FF" w:rsidP="00343126">
                  <w:pPr>
                    <w:ind w:left="324"/>
                    <w:jc w:val="both"/>
                    <w:rPr>
                      <w:i/>
                      <w:sz w:val="16"/>
                      <w:szCs w:val="16"/>
                    </w:rPr>
                  </w:pPr>
                  <w:r w:rsidRPr="001C4016">
                    <w:rPr>
                      <w:i/>
                      <w:sz w:val="16"/>
                      <w:szCs w:val="16"/>
                    </w:rPr>
                    <w:t>Мероприятие (результат) 4 «Уплата установленного законодательством земельного налога», всего, в том числе: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1F1D33">
                  <w:pPr>
                    <w:jc w:val="center"/>
                    <w:rPr>
                      <w:i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DA5763">
                  <w:pPr>
                    <w:jc w:val="center"/>
                    <w:rPr>
                      <w:i/>
                    </w:rPr>
                  </w:pPr>
                  <w:r w:rsidRPr="00CB2FAC">
                    <w:rPr>
                      <w:i/>
                      <w:sz w:val="16"/>
                      <w:szCs w:val="16"/>
                    </w:rPr>
                    <w:t>6025,32</w:t>
                  </w:r>
                </w:p>
              </w:tc>
            </w:tr>
            <w:tr w:rsidR="009144FF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44FF" w:rsidRPr="00CB2FAC" w:rsidRDefault="009144FF" w:rsidP="00343126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Бюджет Удмуртской Республики, из них: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>
                  <w:pPr>
                    <w:jc w:val="center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DA5763">
                  <w:pPr>
                    <w:jc w:val="center"/>
                  </w:pPr>
                  <w:r w:rsidRPr="00CB2FAC">
                    <w:rPr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DA5763">
                  <w:pPr>
                    <w:jc w:val="center"/>
                  </w:pPr>
                  <w:r w:rsidRPr="00CB2FAC">
                    <w:rPr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DA5763">
                  <w:pPr>
                    <w:jc w:val="center"/>
                  </w:pPr>
                  <w:r w:rsidRPr="00CB2FAC">
                    <w:rPr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DA5763">
                  <w:pPr>
                    <w:jc w:val="center"/>
                  </w:pPr>
                  <w:r w:rsidRPr="00CB2FAC">
                    <w:rPr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9144FF" w:rsidRPr="00CB2FAC" w:rsidRDefault="009144FF" w:rsidP="00DA5763">
                  <w:pPr>
                    <w:jc w:val="center"/>
                  </w:pPr>
                  <w:r w:rsidRPr="00CB2FAC">
                    <w:rPr>
                      <w:sz w:val="16"/>
                      <w:szCs w:val="16"/>
                    </w:rPr>
                    <w:t>860,76</w:t>
                  </w: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144FF" w:rsidRPr="00CB2FAC" w:rsidRDefault="009144FF" w:rsidP="00DA5763">
                  <w:pPr>
                    <w:jc w:val="center"/>
                  </w:pPr>
                  <w:r w:rsidRPr="00CB2FAC">
                    <w:rPr>
                      <w:sz w:val="16"/>
                      <w:szCs w:val="16"/>
                    </w:rPr>
                    <w:t>6025,32</w:t>
                  </w:r>
                </w:p>
              </w:tc>
            </w:tr>
            <w:tr w:rsidR="00343126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43126" w:rsidRPr="00710100" w:rsidRDefault="00343126" w:rsidP="008D4F2E">
                  <w:pPr>
                    <w:ind w:left="466"/>
                    <w:rPr>
                      <w:i/>
                      <w:sz w:val="16"/>
                      <w:szCs w:val="16"/>
                    </w:rPr>
                  </w:pPr>
                  <w:r w:rsidRPr="00710100">
                    <w:rPr>
                      <w:i/>
                      <w:sz w:val="16"/>
                      <w:szCs w:val="16"/>
                    </w:rPr>
                    <w:t>в том числе межбюджетные трансферты из федерального бюджета (справочно)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3126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43126" w:rsidRPr="00710100" w:rsidRDefault="00343126" w:rsidP="008D4F2E">
                  <w:pPr>
                    <w:ind w:left="466"/>
                    <w:rPr>
                      <w:sz w:val="16"/>
                      <w:szCs w:val="16"/>
                    </w:rPr>
                  </w:pPr>
                  <w:r w:rsidRPr="00710100">
                    <w:rPr>
                      <w:i/>
                      <w:sz w:val="16"/>
                      <w:szCs w:val="16"/>
                    </w:rPr>
                    <w:t>в том числе межбюджетные трансферты из иных бюджетов бюджетной системы Российской Федерации (справочно)</w:t>
                  </w:r>
                  <w:r w:rsidRPr="00710100">
                    <w:rPr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Pr="00CB2FAC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3126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43126" w:rsidRPr="00710100" w:rsidRDefault="00343126" w:rsidP="008D4F2E">
                  <w:pPr>
                    <w:ind w:left="466"/>
                    <w:rPr>
                      <w:sz w:val="16"/>
                      <w:szCs w:val="16"/>
                    </w:rPr>
                  </w:pPr>
                  <w:r w:rsidRPr="00710100">
                    <w:rPr>
                      <w:sz w:val="16"/>
                      <w:szCs w:val="16"/>
                    </w:rPr>
                    <w:t>межбюджетные трансферты местным бюджетам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3126" w:rsidTr="008D4F2E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343126" w:rsidRPr="00710100" w:rsidRDefault="00343126" w:rsidP="008D4F2E">
                  <w:pPr>
                    <w:ind w:left="466"/>
                    <w:rPr>
                      <w:sz w:val="16"/>
                      <w:szCs w:val="16"/>
                    </w:rPr>
                  </w:pPr>
                  <w:r w:rsidRPr="00710100">
                    <w:rPr>
                      <w:sz w:val="16"/>
                      <w:szCs w:val="16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3126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43126" w:rsidRPr="00AD71BF" w:rsidRDefault="00343126" w:rsidP="008D4F2E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3126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43126" w:rsidRPr="007B456B" w:rsidRDefault="00343126" w:rsidP="008D4F2E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Консолидированные бюджеты муниципальных образований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43126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43126" w:rsidRPr="00CB2FAC" w:rsidRDefault="00343126" w:rsidP="008D4F2E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CB2FAC">
                    <w:rPr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43126" w:rsidRDefault="0034312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144FF" w:rsidTr="001268C3">
              <w:trPr>
                <w:trHeight w:val="294"/>
              </w:trPr>
              <w:tc>
                <w:tcPr>
                  <w:tcW w:w="6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9144FF" w:rsidRDefault="009144FF" w:rsidP="006E7197">
                  <w:pPr>
                    <w:jc w:val="both"/>
                    <w:rPr>
                      <w:sz w:val="16"/>
                      <w:szCs w:val="16"/>
                    </w:rPr>
                  </w:pPr>
                  <w:r w:rsidRPr="00343126">
                    <w:rPr>
                      <w:sz w:val="16"/>
                      <w:szCs w:val="16"/>
                    </w:rPr>
                    <w:lastRenderedPageBreak/>
                    <w:t>Нераспределенный резерв (бюджет Удмуртской Республики)</w:t>
                  </w:r>
                </w:p>
              </w:tc>
              <w:tc>
                <w:tcPr>
                  <w:tcW w:w="1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4FF" w:rsidRDefault="009144F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4FF" w:rsidRDefault="009144F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4FF" w:rsidRDefault="009144F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4FF" w:rsidRDefault="009144F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144FF" w:rsidRDefault="009144F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144FF" w:rsidRDefault="009144F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9144FF" w:rsidRDefault="009144F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9144FF" w:rsidRDefault="009144F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B46F4" w:rsidRPr="00466C6B" w:rsidRDefault="00E534B8" w:rsidP="00F64346">
            <w:pPr>
              <w:ind w:firstLine="720"/>
              <w:jc w:val="right"/>
            </w:pPr>
            <w:r w:rsidRPr="00466C6B">
              <w:br w:type="page"/>
            </w:r>
            <w:r w:rsidRPr="00466C6B">
              <w:br w:type="page"/>
            </w:r>
          </w:p>
          <w:p w:rsidR="00AF3F6E" w:rsidRDefault="00AF3F6E" w:rsidP="00AF3F6E">
            <w:pPr>
              <w:jc w:val="center"/>
              <w:rPr>
                <w:sz w:val="24"/>
                <w:szCs w:val="24"/>
              </w:rPr>
            </w:pPr>
            <w:r w:rsidRPr="00C8264D">
              <w:rPr>
                <w:sz w:val="24"/>
                <w:szCs w:val="24"/>
              </w:rPr>
              <w:t xml:space="preserve">6. План реализации комплекса процессных мероприятий в </w:t>
            </w:r>
            <w:r w:rsidR="00190C43">
              <w:rPr>
                <w:sz w:val="24"/>
                <w:szCs w:val="24"/>
              </w:rPr>
              <w:t>2024</w:t>
            </w:r>
            <w:r w:rsidRPr="00C8264D">
              <w:rPr>
                <w:sz w:val="24"/>
                <w:szCs w:val="24"/>
              </w:rPr>
              <w:t xml:space="preserve"> году</w:t>
            </w:r>
          </w:p>
          <w:p w:rsidR="00E03705" w:rsidRPr="00C8264D" w:rsidRDefault="00E03705" w:rsidP="00AF3F6E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4742" w:type="dxa"/>
              <w:tblInd w:w="7" w:type="dxa"/>
              <w:tblLayout w:type="fixed"/>
              <w:tblLook w:val="01E0" w:firstRow="1" w:lastRow="1" w:firstColumn="1" w:lastColumn="1" w:noHBand="0" w:noVBand="0"/>
            </w:tblPr>
            <w:tblGrid>
              <w:gridCol w:w="5346"/>
              <w:gridCol w:w="2620"/>
              <w:gridCol w:w="3242"/>
              <w:gridCol w:w="1934"/>
              <w:gridCol w:w="1600"/>
            </w:tblGrid>
            <w:tr w:rsidR="00AF3F6E" w:rsidRPr="00B42337" w:rsidTr="00322EA6">
              <w:trPr>
                <w:trHeight w:val="646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3F6E" w:rsidRPr="001D784C" w:rsidRDefault="00AF3F6E" w:rsidP="0031563D">
                  <w:pPr>
                    <w:jc w:val="center"/>
                  </w:pPr>
                  <w:r w:rsidRPr="001D784C">
                    <w:t>Задача, мероприятие (результат) /</w:t>
                  </w:r>
                </w:p>
                <w:p w:rsidR="00AF3F6E" w:rsidRPr="001D784C" w:rsidRDefault="00AF3F6E" w:rsidP="0031563D">
                  <w:pPr>
                    <w:jc w:val="center"/>
                  </w:pPr>
                  <w:r w:rsidRPr="001D784C">
                    <w:t>контрольная точка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3F6E" w:rsidRPr="001D784C" w:rsidRDefault="00AF3F6E" w:rsidP="002375AD">
                  <w:pPr>
                    <w:jc w:val="center"/>
                  </w:pPr>
                  <w:r w:rsidRPr="001D784C">
                    <w:t>Дата наступления контрольной точки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3F6E" w:rsidRPr="001D784C" w:rsidRDefault="00AF3F6E" w:rsidP="0031563D">
                  <w:pPr>
                    <w:jc w:val="center"/>
                  </w:pPr>
                  <w:r w:rsidRPr="001D784C">
                    <w:t>Ответственный исполнитель</w:t>
                  </w:r>
                </w:p>
                <w:p w:rsidR="00AF3F6E" w:rsidRPr="001D784C" w:rsidRDefault="00AF3F6E" w:rsidP="0031563D">
                  <w:pPr>
                    <w:jc w:val="center"/>
                  </w:pPr>
                  <w:r w:rsidRPr="001D784C">
                    <w:t>(Ф.И.О., должность, наименование исполнительного органа Удмуртской Республики, иного государственного органа, организации)</w:t>
                  </w:r>
                  <w:r w:rsidRPr="001D784C" w:rsidDel="00CC60C2">
                    <w:rPr>
                      <w:rStyle w:val="af1"/>
                    </w:rPr>
                    <w:t xml:space="preserve"> 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3F6E" w:rsidRPr="001D784C" w:rsidRDefault="00AF3F6E" w:rsidP="002375AD">
                  <w:pPr>
                    <w:jc w:val="center"/>
                  </w:pPr>
                  <w:r w:rsidRPr="001D784C">
                    <w:t>Вид подтверждающего документа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3F6E" w:rsidRPr="001D784C" w:rsidRDefault="00AF3F6E" w:rsidP="0031563D">
                  <w:pPr>
                    <w:jc w:val="center"/>
                  </w:pPr>
                  <w:r w:rsidRPr="001D784C">
                    <w:t>Информационная система</w:t>
                  </w:r>
                </w:p>
                <w:p w:rsidR="00AF3F6E" w:rsidRPr="001D784C" w:rsidRDefault="00AF3F6E" w:rsidP="002938E4">
                  <w:pPr>
                    <w:jc w:val="center"/>
                  </w:pPr>
                  <w:r w:rsidRPr="001D784C">
                    <w:t>(источник данных)</w:t>
                  </w:r>
                </w:p>
              </w:tc>
            </w:tr>
            <w:tr w:rsidR="00AF3F6E" w:rsidRPr="00CB3AC6" w:rsidTr="00322EA6">
              <w:trPr>
                <w:trHeight w:val="273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3F6E" w:rsidRPr="00CB3AC6" w:rsidRDefault="00AF3F6E" w:rsidP="0031563D">
                  <w:pPr>
                    <w:jc w:val="center"/>
                    <w:rPr>
                      <w:sz w:val="14"/>
                      <w:szCs w:val="14"/>
                    </w:rPr>
                  </w:pPr>
                  <w:r w:rsidRPr="00CB3AC6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3F6E" w:rsidRPr="00CB3AC6" w:rsidRDefault="00AF3F6E" w:rsidP="0031563D">
                  <w:pPr>
                    <w:jc w:val="center"/>
                    <w:rPr>
                      <w:sz w:val="14"/>
                      <w:szCs w:val="14"/>
                    </w:rPr>
                  </w:pPr>
                  <w:r w:rsidRPr="00CB3AC6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3F6E" w:rsidRPr="00CB3AC6" w:rsidRDefault="00AF3F6E" w:rsidP="0031563D">
                  <w:pPr>
                    <w:jc w:val="center"/>
                    <w:rPr>
                      <w:sz w:val="14"/>
                      <w:szCs w:val="14"/>
                    </w:rPr>
                  </w:pPr>
                  <w:r w:rsidRPr="00CB3AC6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3F6E" w:rsidRPr="00CB3AC6" w:rsidRDefault="00AF3F6E" w:rsidP="0031563D">
                  <w:pPr>
                    <w:jc w:val="center"/>
                    <w:rPr>
                      <w:sz w:val="14"/>
                      <w:szCs w:val="14"/>
                    </w:rPr>
                  </w:pPr>
                  <w:r w:rsidRPr="00CB3AC6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3F6E" w:rsidRPr="00CB3AC6" w:rsidRDefault="00AF3F6E" w:rsidP="0031563D">
                  <w:pPr>
                    <w:jc w:val="center"/>
                    <w:rPr>
                      <w:sz w:val="14"/>
                      <w:szCs w:val="14"/>
                    </w:rPr>
                  </w:pPr>
                  <w:r w:rsidRPr="00CB3AC6">
                    <w:rPr>
                      <w:sz w:val="14"/>
                      <w:szCs w:val="14"/>
                    </w:rPr>
                    <w:t>5</w:t>
                  </w:r>
                </w:p>
              </w:tc>
            </w:tr>
            <w:tr w:rsidR="00AF3F6E" w:rsidRPr="00B42337" w:rsidTr="00322EA6">
              <w:trPr>
                <w:trHeight w:val="315"/>
              </w:trPr>
              <w:tc>
                <w:tcPr>
                  <w:tcW w:w="1474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F3F6E" w:rsidRPr="001D784C" w:rsidRDefault="000958AE" w:rsidP="002938E4">
                  <w:pPr>
                    <w:ind w:left="720"/>
                    <w:jc w:val="center"/>
                    <w:rPr>
                      <w:sz w:val="22"/>
                      <w:szCs w:val="22"/>
                    </w:rPr>
                  </w:pPr>
                  <w:r w:rsidRPr="000958AE">
                    <w:t>Обеспечение деятельности и реализация установленных функций (полномочий) Комитета по делам архивов при Правительстве Удмуртской Республики</w:t>
                  </w:r>
                </w:p>
              </w:tc>
            </w:tr>
            <w:tr w:rsidR="001D784C" w:rsidRPr="00B42337" w:rsidTr="00322EA6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784C" w:rsidRPr="00B955CD" w:rsidRDefault="001D784C" w:rsidP="002938E4">
                  <w:pPr>
                    <w:jc w:val="both"/>
                    <w:rPr>
                      <w:sz w:val="18"/>
                      <w:szCs w:val="18"/>
                    </w:rPr>
                  </w:pPr>
                  <w:r w:rsidRPr="00B955CD">
                    <w:rPr>
                      <w:sz w:val="18"/>
                      <w:szCs w:val="18"/>
                    </w:rPr>
                    <w:t>1</w:t>
                  </w:r>
                  <w:r w:rsidR="002938E4">
                    <w:rPr>
                      <w:sz w:val="18"/>
                      <w:szCs w:val="18"/>
                    </w:rPr>
                    <w:t>. </w:t>
                  </w:r>
                  <w:r w:rsidR="000958AE" w:rsidRPr="000958AE">
                    <w:rPr>
                      <w:sz w:val="18"/>
                      <w:szCs w:val="18"/>
                    </w:rPr>
                    <w:t>Обеспечена деятельность и реализованы установленные полномочия (функции), предоставлены государственные услуги Комитета по делам архивов при Правительстве Удмуртской Республики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784C" w:rsidRPr="002938E4" w:rsidRDefault="001D784C" w:rsidP="0031563D">
                  <w:pPr>
                    <w:jc w:val="center"/>
                    <w:rPr>
                      <w:sz w:val="22"/>
                      <w:szCs w:val="22"/>
                    </w:rPr>
                  </w:pPr>
                  <w:r w:rsidRPr="00B42337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B42337" w:rsidRDefault="001D784C" w:rsidP="003156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B42337" w:rsidRDefault="001D784C" w:rsidP="0031563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B42337" w:rsidRDefault="001D784C" w:rsidP="0031563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D784C" w:rsidRPr="00B42337" w:rsidTr="00322EA6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28002D" w:rsidRDefault="002938E4" w:rsidP="002938E4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1.1.Обеспечена координация и анализ основной деятельности государственных архивов и муниципальных архивов</w:t>
                  </w:r>
                  <w:r w:rsidRPr="0028002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824A39" w:rsidRDefault="002938E4" w:rsidP="00CE12EA">
                  <w:pPr>
                    <w:pStyle w:val="1"/>
                    <w:jc w:val="center"/>
                    <w:rPr>
                      <w:sz w:val="18"/>
                      <w:szCs w:val="18"/>
                      <w:lang w:val="ru-RU" w:eastAsia="ru-RU"/>
                    </w:rPr>
                  </w:pPr>
                  <w:r w:rsidRPr="00824A39">
                    <w:rPr>
                      <w:sz w:val="18"/>
                      <w:szCs w:val="18"/>
                      <w:lang w:val="ru-RU" w:eastAsia="ru-RU"/>
                    </w:rPr>
                    <w:t>15.02</w:t>
                  </w:r>
                </w:p>
                <w:p w:rsidR="001D784C" w:rsidRPr="00824A39" w:rsidRDefault="001D784C" w:rsidP="00CE12EA">
                  <w:pPr>
                    <w:pStyle w:val="1"/>
                    <w:jc w:val="center"/>
                    <w:rPr>
                      <w:sz w:val="18"/>
                      <w:szCs w:val="18"/>
                      <w:lang w:val="ru-RU" w:eastAsia="ru-RU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28002D" w:rsidRDefault="001D784C" w:rsidP="001D784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Красноперов Ю.С.</w:t>
                  </w:r>
                  <w:r w:rsidRPr="0028002D"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</w:rPr>
                    <w:t>заместитель председателя</w:t>
                  </w:r>
                  <w:r w:rsidRPr="0028002D">
                    <w:rPr>
                      <w:sz w:val="18"/>
                      <w:szCs w:val="18"/>
                    </w:rPr>
                    <w:t xml:space="preserve"> Комитета</w:t>
                  </w:r>
                  <w:r>
                    <w:rPr>
                      <w:sz w:val="18"/>
                      <w:szCs w:val="18"/>
                    </w:rPr>
                    <w:t xml:space="preserve"> по делам архивов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28002D" w:rsidRDefault="001D784C" w:rsidP="00CE12EA">
                  <w:pPr>
                    <w:jc w:val="center"/>
                    <w:rPr>
                      <w:sz w:val="18"/>
                      <w:szCs w:val="18"/>
                    </w:rPr>
                  </w:pPr>
                  <w:r w:rsidRPr="0028002D">
                    <w:rPr>
                      <w:sz w:val="18"/>
                      <w:szCs w:val="18"/>
                    </w:rPr>
                    <w:t>Годовой отчет</w:t>
                  </w:r>
                  <w:r w:rsidR="002938E4">
                    <w:rPr>
                      <w:sz w:val="18"/>
                      <w:szCs w:val="18"/>
                    </w:rPr>
                    <w:t xml:space="preserve"> о выполнении основных показателей архивного дела в УР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BA6CF7" w:rsidRDefault="001D784C" w:rsidP="00CE12EA">
                  <w:pPr>
                    <w:jc w:val="center"/>
                    <w:rPr>
                      <w:strike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1D784C" w:rsidRPr="00B42337" w:rsidTr="00322EA6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28002D" w:rsidRDefault="002938E4" w:rsidP="00CF3DA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1.2.Осуществлен мониторинг </w:t>
                  </w:r>
                  <w:r w:rsidR="00CF3DAE">
                    <w:rPr>
                      <w:sz w:val="18"/>
                      <w:szCs w:val="18"/>
                    </w:rPr>
                    <w:t xml:space="preserve">профилактики нарушений обязательных требований </w:t>
                  </w:r>
                  <w:r>
                    <w:rPr>
                      <w:sz w:val="18"/>
                      <w:szCs w:val="18"/>
                    </w:rPr>
                    <w:t>в сфере архивного дела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28002D" w:rsidRDefault="002938E4" w:rsidP="002938E4">
                  <w:pPr>
                    <w:jc w:val="center"/>
                    <w:rPr>
                      <w:sz w:val="18"/>
                      <w:szCs w:val="18"/>
                    </w:rPr>
                  </w:pPr>
                  <w:r w:rsidRPr="00CF3DAE">
                    <w:rPr>
                      <w:sz w:val="18"/>
                      <w:szCs w:val="18"/>
                    </w:rPr>
                    <w:t>25.12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28002D" w:rsidRDefault="001D784C" w:rsidP="00CE12E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Белова Е.А., начальник отдела Комитета по делам архивов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28002D" w:rsidRDefault="002938E4" w:rsidP="00CF3DAE">
                  <w:pPr>
                    <w:jc w:val="center"/>
                    <w:rPr>
                      <w:sz w:val="18"/>
                      <w:szCs w:val="18"/>
                    </w:rPr>
                  </w:pPr>
                  <w:r w:rsidRPr="00CF3DAE">
                    <w:rPr>
                      <w:sz w:val="18"/>
                      <w:szCs w:val="18"/>
                    </w:rPr>
                    <w:t xml:space="preserve">Доклад о результатах </w:t>
                  </w:r>
                  <w:r w:rsidR="00CF3DAE" w:rsidRPr="00CF3DAE">
                    <w:rPr>
                      <w:sz w:val="18"/>
                      <w:szCs w:val="18"/>
                    </w:rPr>
                    <w:t>выполнении</w:t>
                  </w:r>
                  <w:r w:rsidR="00CF3DAE">
                    <w:rPr>
                      <w:sz w:val="18"/>
                      <w:szCs w:val="18"/>
                    </w:rPr>
                    <w:t xml:space="preserve"> программы профилактики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BA6CF7" w:rsidRDefault="001D784C" w:rsidP="002938E4">
                  <w:pPr>
                    <w:jc w:val="center"/>
                    <w:rPr>
                      <w:strike/>
                      <w:highlight w:val="yellow"/>
                    </w:rPr>
                  </w:pPr>
                </w:p>
              </w:tc>
            </w:tr>
            <w:tr w:rsidR="001D784C" w:rsidRPr="00B42337" w:rsidTr="00322EA6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28002D" w:rsidRDefault="002375AD" w:rsidP="002375AD">
                  <w:pPr>
                    <w:jc w:val="both"/>
                    <w:rPr>
                      <w:sz w:val="18"/>
                      <w:szCs w:val="18"/>
                    </w:rPr>
                  </w:pPr>
                  <w:r w:rsidRPr="00D75E3A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.3.Подведены итоги кадрового состояния в Комитете по делам архивов, в государственных и муниципальных архивах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28002D" w:rsidRDefault="002375AD" w:rsidP="00FC07F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  <w:r w:rsidR="001D784C" w:rsidRPr="0028002D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28002D" w:rsidRDefault="00997F18" w:rsidP="00997F1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Чучалов С.В., начальник отдела Комитета по делам архивов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28002D" w:rsidRDefault="001D784C" w:rsidP="00CE12EA">
                  <w:pPr>
                    <w:jc w:val="center"/>
                    <w:rPr>
                      <w:sz w:val="18"/>
                      <w:szCs w:val="18"/>
                    </w:rPr>
                  </w:pPr>
                  <w:r w:rsidRPr="0028002D">
                    <w:rPr>
                      <w:sz w:val="18"/>
                      <w:szCs w:val="18"/>
                    </w:rPr>
                    <w:t>Годовой отчет</w:t>
                  </w:r>
                  <w:r w:rsidR="002375AD">
                    <w:rPr>
                      <w:sz w:val="18"/>
                      <w:szCs w:val="18"/>
                    </w:rPr>
                    <w:t xml:space="preserve"> форма 1-к (кадры)</w:t>
                  </w: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784C" w:rsidRPr="00BA6CF7" w:rsidRDefault="001D784C" w:rsidP="00CE12EA">
                  <w:pPr>
                    <w:jc w:val="center"/>
                    <w:rPr>
                      <w:strike/>
                      <w:highlight w:val="yellow"/>
                    </w:rPr>
                  </w:pPr>
                </w:p>
              </w:tc>
            </w:tr>
            <w:tr w:rsidR="001268C3" w:rsidRPr="00CB2FAC" w:rsidTr="00992472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CB2FAC" w:rsidP="00020C16">
                  <w:pPr>
                    <w:jc w:val="both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2</w:t>
                  </w:r>
                  <w:r w:rsidRPr="00AD20E2">
                    <w:rPr>
                      <w:sz w:val="18"/>
                      <w:szCs w:val="18"/>
                    </w:rPr>
                    <w:t>.</w:t>
                  </w:r>
                  <w:r w:rsidRPr="00AD20E2">
                    <w:t xml:space="preserve"> </w:t>
                  </w:r>
                  <w:r w:rsidR="00020C16" w:rsidRPr="00AD20E2">
                    <w:t>Обеспечено р</w:t>
                  </w:r>
                  <w:r w:rsidRPr="00AD20E2">
                    <w:t>азмещение и поддержка</w:t>
                  </w:r>
                  <w:r w:rsidRPr="00050393">
                    <w:t xml:space="preserve"> цифровых ресурсов в информационно-телекоммуникационной сети «Интернет» Комитета по делам архивов при Правительстве Удмуртской Республики</w:t>
                  </w:r>
                  <w:r w:rsidRPr="000503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68C3" w:rsidRPr="00CB2FAC" w:rsidRDefault="001268C3" w:rsidP="00992472">
                  <w:pPr>
                    <w:jc w:val="center"/>
                    <w:rPr>
                      <w:sz w:val="22"/>
                      <w:szCs w:val="22"/>
                    </w:rPr>
                  </w:pPr>
                  <w:r w:rsidRPr="00CB2FAC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8C3" w:rsidRPr="00CB2FAC" w:rsidRDefault="001268C3" w:rsidP="0099247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8C3" w:rsidRPr="00CB2FAC" w:rsidRDefault="001268C3" w:rsidP="0099247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8C3" w:rsidRPr="00CB2FAC" w:rsidRDefault="001268C3" w:rsidP="0099247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68C3" w:rsidRPr="00CB2FAC" w:rsidTr="00992472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CB2FAC" w:rsidP="00CB2FAC">
                  <w:pPr>
                    <w:jc w:val="both"/>
                  </w:pPr>
                  <w:r w:rsidRPr="00050393">
                    <w:rPr>
                      <w:sz w:val="18"/>
                      <w:szCs w:val="18"/>
                    </w:rPr>
                    <w:t>3.</w:t>
                  </w:r>
                  <w:r w:rsidRPr="00050393">
                    <w:t xml:space="preserve"> Уплата установленного законодательством налога на имущество организаций 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68C3" w:rsidRPr="00CB2FAC" w:rsidRDefault="001268C3" w:rsidP="00992472">
                  <w:pPr>
                    <w:jc w:val="center"/>
                    <w:rPr>
                      <w:sz w:val="22"/>
                      <w:szCs w:val="22"/>
                    </w:rPr>
                  </w:pPr>
                  <w:r w:rsidRPr="00CB2FAC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8C3" w:rsidRPr="00CB2FAC" w:rsidRDefault="001268C3" w:rsidP="0099247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8C3" w:rsidRPr="00CB2FAC" w:rsidRDefault="001268C3" w:rsidP="0099247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8C3" w:rsidRPr="00CB2FAC" w:rsidRDefault="001268C3" w:rsidP="0099247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268C3" w:rsidRPr="00B42337" w:rsidTr="00992472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268C3" w:rsidRPr="00050393" w:rsidRDefault="00CB2FAC" w:rsidP="00CB2FAC">
                  <w:pPr>
                    <w:jc w:val="both"/>
                    <w:rPr>
                      <w:sz w:val="18"/>
                      <w:szCs w:val="18"/>
                    </w:rPr>
                  </w:pPr>
                  <w:r w:rsidRPr="00050393">
                    <w:rPr>
                      <w:sz w:val="18"/>
                      <w:szCs w:val="18"/>
                    </w:rPr>
                    <w:t>4.</w:t>
                  </w:r>
                  <w:r w:rsidRPr="00050393">
                    <w:t xml:space="preserve"> Уплата установленного законодательством земельного налога</w:t>
                  </w:r>
                  <w:r w:rsidRPr="0005039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268C3" w:rsidRPr="00CB2FAC" w:rsidRDefault="001268C3" w:rsidP="00992472">
                  <w:pPr>
                    <w:jc w:val="center"/>
                    <w:rPr>
                      <w:sz w:val="22"/>
                      <w:szCs w:val="22"/>
                    </w:rPr>
                  </w:pPr>
                  <w:r w:rsidRPr="00CB2FAC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8C3" w:rsidRPr="00CB2FAC" w:rsidRDefault="001268C3" w:rsidP="0099247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8C3" w:rsidRPr="00CB2FAC" w:rsidRDefault="001268C3" w:rsidP="0099247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268C3" w:rsidRPr="00CB2FAC" w:rsidRDefault="001268C3" w:rsidP="00992472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534B8" w:rsidRPr="00466C6B" w:rsidRDefault="00E534B8" w:rsidP="00466C6B">
            <w:pPr>
              <w:pStyle w:val="ac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B5365" w:rsidRPr="00B40433" w:rsidRDefault="00BB5365" w:rsidP="00BB5365">
            <w:pPr>
              <w:jc w:val="center"/>
              <w:rPr>
                <w:sz w:val="26"/>
                <w:szCs w:val="26"/>
              </w:rPr>
            </w:pPr>
            <w:r w:rsidRPr="00B40433">
              <w:rPr>
                <w:sz w:val="26"/>
                <w:szCs w:val="26"/>
              </w:rPr>
              <w:t>7. Дополнительная информация</w:t>
            </w:r>
          </w:p>
          <w:p w:rsidR="00BB5365" w:rsidRPr="003B00D4" w:rsidRDefault="00BB5365" w:rsidP="00BB5365">
            <w:pPr>
              <w:jc w:val="center"/>
              <w:rPr>
                <w:sz w:val="16"/>
                <w:szCs w:val="16"/>
              </w:rPr>
            </w:pPr>
          </w:p>
          <w:p w:rsidR="00BB5365" w:rsidRDefault="00BB5365" w:rsidP="00BB5365">
            <w:pPr>
              <w:jc w:val="center"/>
              <w:rPr>
                <w:sz w:val="24"/>
                <w:szCs w:val="24"/>
              </w:rPr>
            </w:pPr>
            <w:r w:rsidRPr="00B40433">
              <w:rPr>
                <w:sz w:val="24"/>
                <w:szCs w:val="24"/>
              </w:rPr>
              <w:t xml:space="preserve">7.1. Пояснения и комментарии к </w:t>
            </w:r>
            <w:r>
              <w:rPr>
                <w:sz w:val="24"/>
                <w:szCs w:val="24"/>
              </w:rPr>
              <w:t>П</w:t>
            </w:r>
            <w:r w:rsidRPr="00B40433">
              <w:rPr>
                <w:sz w:val="24"/>
                <w:szCs w:val="24"/>
              </w:rPr>
              <w:t xml:space="preserve">аспорту </w:t>
            </w:r>
            <w:r>
              <w:rPr>
                <w:sz w:val="24"/>
                <w:szCs w:val="24"/>
              </w:rPr>
              <w:t>государственной программы Удмуртской Республики «Развитие архивного дела»</w:t>
            </w:r>
          </w:p>
          <w:p w:rsidR="00BB5365" w:rsidRPr="002375AD" w:rsidRDefault="00BB5365" w:rsidP="00BB5365">
            <w:pPr>
              <w:jc w:val="center"/>
              <w:rPr>
                <w:sz w:val="10"/>
                <w:szCs w:val="10"/>
              </w:rPr>
            </w:pPr>
          </w:p>
          <w:tbl>
            <w:tblPr>
              <w:tblW w:w="150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33"/>
            </w:tblGrid>
            <w:tr w:rsidR="00BB5365" w:rsidRPr="00B40433" w:rsidTr="00D40889">
              <w:trPr>
                <w:trHeight w:val="507"/>
              </w:trPr>
              <w:tc>
                <w:tcPr>
                  <w:tcW w:w="5000" w:type="pct"/>
                  <w:vAlign w:val="center"/>
                </w:tcPr>
                <w:p w:rsidR="00BB5365" w:rsidRDefault="00BB5365" w:rsidP="00CE12EA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   Единица измерения «Единица» (по ОКЕИ), используемая в показателях государственной программы, равнозначна термину «Единица хранения архивных документов», установленному пунктом 130 </w:t>
                  </w:r>
                  <w:r w:rsidRPr="003B00D4">
                    <w:rPr>
                      <w:rFonts w:ascii="Montserrat" w:hAnsi="Montserrat"/>
                      <w:bCs/>
                      <w:sz w:val="24"/>
                      <w:szCs w:val="24"/>
                      <w:shd w:val="clear" w:color="auto" w:fill="FFFFFF"/>
                    </w:rPr>
                    <w:t xml:space="preserve">ГОСТ </w:t>
                  </w:r>
                  <w:proofErr w:type="gramStart"/>
                  <w:r w:rsidRPr="003B00D4">
                    <w:rPr>
                      <w:rFonts w:ascii="Montserrat" w:hAnsi="Montserrat"/>
                      <w:bCs/>
                      <w:sz w:val="24"/>
                      <w:szCs w:val="24"/>
                      <w:shd w:val="clear" w:color="auto" w:fill="FFFFFF"/>
                    </w:rPr>
                    <w:t>Р</w:t>
                  </w:r>
                  <w:proofErr w:type="gramEnd"/>
                  <w:r w:rsidRPr="003B00D4">
                    <w:rPr>
                      <w:rFonts w:ascii="Montserrat" w:hAnsi="Montserrat"/>
                      <w:bCs/>
                      <w:sz w:val="24"/>
                      <w:szCs w:val="24"/>
                      <w:shd w:val="clear" w:color="auto" w:fill="FFFFFF"/>
                    </w:rPr>
                    <w:t xml:space="preserve"> 7.0.8-2013.</w:t>
                  </w:r>
                  <w:r w:rsidRPr="003B00D4">
                    <w:rPr>
                      <w:sz w:val="24"/>
                      <w:szCs w:val="24"/>
                    </w:rPr>
                    <w:t xml:space="preserve"> Н</w:t>
                  </w:r>
                  <w:r w:rsidRPr="003B00D4">
                    <w:rPr>
                      <w:bCs/>
                      <w:sz w:val="24"/>
                      <w:szCs w:val="24"/>
                      <w:shd w:val="clear" w:color="auto" w:fill="FFFFFF"/>
                    </w:rPr>
                    <w:t>ациональн</w:t>
                  </w:r>
                  <w:r>
                    <w:rPr>
                      <w:bCs/>
                      <w:sz w:val="24"/>
                      <w:szCs w:val="24"/>
                      <w:shd w:val="clear" w:color="auto" w:fill="FFFFFF"/>
                    </w:rPr>
                    <w:t>ого</w:t>
                  </w:r>
                  <w:r w:rsidRPr="003B00D4">
                    <w:rPr>
                      <w:bCs/>
                      <w:sz w:val="24"/>
                      <w:szCs w:val="24"/>
                      <w:shd w:val="clear" w:color="auto" w:fill="FFFFFF"/>
                    </w:rPr>
                    <w:t xml:space="preserve"> стандарт</w:t>
                  </w:r>
                  <w:r>
                    <w:rPr>
                      <w:bCs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3B00D4">
                    <w:rPr>
                      <w:bCs/>
                      <w:sz w:val="24"/>
                      <w:szCs w:val="24"/>
                      <w:shd w:val="clear" w:color="auto" w:fill="FFFFFF"/>
                    </w:rPr>
                    <w:t xml:space="preserve"> Российской Федерации. Система стандартов по информации, библиотечному и издательскому делу. Делопроизводство и архивное дело. Термины и определения (утв. </w:t>
                  </w:r>
                  <w:r>
                    <w:rPr>
                      <w:bCs/>
                      <w:sz w:val="24"/>
                      <w:szCs w:val="24"/>
                      <w:shd w:val="clear" w:color="auto" w:fill="FFFFFF"/>
                    </w:rPr>
                    <w:t>п</w:t>
                  </w:r>
                  <w:r w:rsidRPr="003B00D4">
                    <w:rPr>
                      <w:bCs/>
                      <w:sz w:val="24"/>
                      <w:szCs w:val="24"/>
                      <w:shd w:val="clear" w:color="auto" w:fill="FFFFFF"/>
                    </w:rPr>
                    <w:t xml:space="preserve">риказом Росстандарта от 17.10.2013 </w:t>
                  </w:r>
                  <w:r>
                    <w:rPr>
                      <w:bCs/>
                      <w:sz w:val="24"/>
                      <w:szCs w:val="24"/>
                      <w:shd w:val="clear" w:color="auto" w:fill="FFFFFF"/>
                    </w:rPr>
                    <w:t>№</w:t>
                  </w:r>
                  <w:r w:rsidRPr="003B00D4">
                    <w:rPr>
                      <w:bCs/>
                      <w:sz w:val="24"/>
                      <w:szCs w:val="24"/>
                      <w:shd w:val="clear" w:color="auto" w:fill="FFFFFF"/>
                    </w:rPr>
                    <w:t xml:space="preserve"> 1185-ст)</w:t>
                  </w:r>
                  <w:r>
                    <w:rPr>
                      <w:bCs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  <w:p w:rsidR="00BB5365" w:rsidRPr="0033148A" w:rsidRDefault="00BB5365" w:rsidP="00CE12EA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  <w:p w:rsidR="00BB5365" w:rsidRDefault="00BB5365" w:rsidP="00CE12E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Муниципальные архивы - структурные подразделения администраций муниципальных образований Удмуртской Республики, уполномоченные в сфере архивного дела.</w:t>
                  </w:r>
                </w:p>
                <w:p w:rsidR="00BB5365" w:rsidRPr="0033148A" w:rsidRDefault="00BB5365" w:rsidP="00CE12EA">
                  <w:pPr>
                    <w:autoSpaceDE w:val="0"/>
                    <w:autoSpaceDN w:val="0"/>
                    <w:adjustRightInd w:val="0"/>
                    <w:jc w:val="both"/>
                    <w:rPr>
                      <w:sz w:val="16"/>
                      <w:szCs w:val="16"/>
                    </w:rPr>
                  </w:pPr>
                </w:p>
                <w:p w:rsidR="00BB5365" w:rsidRDefault="00BB5365" w:rsidP="00CE12E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Комитет по делам архивов при Правительстве Удмуртской Республики – в тексте также используется Комитет по делам архивов, Комитет.</w:t>
                  </w:r>
                </w:p>
                <w:p w:rsidR="00BB5365" w:rsidRDefault="00BB5365" w:rsidP="00CE12E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  <w:p w:rsidR="00BB5365" w:rsidRPr="00B40433" w:rsidRDefault="00BB5365" w:rsidP="002375A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</w:t>
                  </w:r>
                  <w:r w:rsidRPr="00C57B16">
                    <w:rPr>
                      <w:rFonts w:eastAsia="Calibri"/>
                      <w:sz w:val="24"/>
                      <w:szCs w:val="24"/>
                    </w:rPr>
                    <w:t xml:space="preserve">Приказ Комитета </w:t>
                  </w:r>
                  <w:r>
                    <w:rPr>
                      <w:sz w:val="24"/>
                      <w:szCs w:val="24"/>
                    </w:rPr>
                    <w:t xml:space="preserve">по делам архивов </w:t>
                  </w:r>
                  <w:r w:rsidRPr="00C57B16">
                    <w:rPr>
                      <w:rFonts w:eastAsia="Calibri"/>
                      <w:sz w:val="24"/>
                      <w:szCs w:val="24"/>
                    </w:rPr>
                    <w:t>от 30.12.2013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C57B16">
                    <w:rPr>
                      <w:rFonts w:eastAsia="Calibri"/>
                      <w:sz w:val="24"/>
                      <w:szCs w:val="24"/>
                    </w:rPr>
                    <w:t>№ 116-п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C57B16">
                    <w:rPr>
                      <w:rFonts w:eastAsia="Calibri"/>
                      <w:sz w:val="24"/>
                      <w:szCs w:val="24"/>
                    </w:rPr>
                    <w:t>«</w:t>
                  </w:r>
                  <w:r w:rsidRPr="00C57B16">
                    <w:rPr>
                      <w:sz w:val="24"/>
                      <w:szCs w:val="24"/>
                    </w:rPr>
                    <w:t>О внедрении «Порядка составления и утверждения планов работы, отчетов о результатах деятельности архивных учреждений Удмуртской Республики»</w:t>
                  </w:r>
                  <w:r>
                    <w:rPr>
                      <w:sz w:val="24"/>
                      <w:szCs w:val="24"/>
                    </w:rPr>
                    <w:t xml:space="preserve"> -  в тексте используется «</w:t>
                  </w:r>
                  <w:r w:rsidRPr="00C57B16">
                    <w:rPr>
                      <w:rFonts w:eastAsia="Calibri"/>
                      <w:sz w:val="24"/>
                      <w:szCs w:val="24"/>
                    </w:rPr>
                    <w:t>Приказ Комитета от 30.12.2013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C57B16">
                    <w:rPr>
                      <w:rFonts w:eastAsia="Calibri"/>
                      <w:sz w:val="24"/>
                      <w:szCs w:val="24"/>
                    </w:rPr>
                    <w:t>№ 116-п</w:t>
                  </w:r>
                  <w:r w:rsidR="005F2135">
                    <w:rPr>
                      <w:rFonts w:eastAsia="Calibri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025A8D" w:rsidRPr="00466C6B" w:rsidRDefault="00025A8D" w:rsidP="00466C6B">
            <w:pPr>
              <w:jc w:val="right"/>
              <w:outlineLvl w:val="1"/>
              <w:rPr>
                <w:sz w:val="26"/>
                <w:szCs w:val="26"/>
              </w:rPr>
            </w:pPr>
          </w:p>
        </w:tc>
      </w:tr>
    </w:tbl>
    <w:p w:rsidR="0033148A" w:rsidRDefault="0033148A" w:rsidP="00BB536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BB5365" w:rsidRPr="0033148A" w:rsidRDefault="00BB5365" w:rsidP="00BB536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33148A">
        <w:rPr>
          <w:rFonts w:eastAsia="Calibri"/>
          <w:sz w:val="22"/>
          <w:szCs w:val="22"/>
        </w:rPr>
        <w:t xml:space="preserve">7.2. Сведения о порядке сбора информации и методике расчета показателя </w:t>
      </w:r>
    </w:p>
    <w:p w:rsidR="00BB5365" w:rsidRPr="0033148A" w:rsidRDefault="00BB5365" w:rsidP="0033148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33148A">
        <w:rPr>
          <w:rFonts w:eastAsia="Calibri"/>
          <w:sz w:val="22"/>
          <w:szCs w:val="22"/>
        </w:rPr>
        <w:t>государственной программы Удмуртской Республики</w:t>
      </w:r>
      <w:r w:rsidR="0033148A" w:rsidRPr="0033148A">
        <w:rPr>
          <w:rFonts w:eastAsia="Calibri"/>
          <w:sz w:val="22"/>
          <w:szCs w:val="22"/>
        </w:rPr>
        <w:t xml:space="preserve"> </w:t>
      </w:r>
      <w:r w:rsidRPr="0033148A">
        <w:rPr>
          <w:i/>
          <w:sz w:val="22"/>
          <w:szCs w:val="22"/>
        </w:rPr>
        <w:t>«Развитие архивного дела»</w:t>
      </w: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1743"/>
        <w:gridCol w:w="567"/>
        <w:gridCol w:w="1275"/>
        <w:gridCol w:w="851"/>
        <w:gridCol w:w="1417"/>
        <w:gridCol w:w="1276"/>
        <w:gridCol w:w="1279"/>
        <w:gridCol w:w="763"/>
        <w:gridCol w:w="1134"/>
        <w:gridCol w:w="1114"/>
        <w:gridCol w:w="1097"/>
        <w:gridCol w:w="1112"/>
        <w:gridCol w:w="1156"/>
      </w:tblGrid>
      <w:tr w:rsidR="00BB5365" w:rsidRPr="00337075" w:rsidTr="00D40889">
        <w:trPr>
          <w:trHeight w:val="115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7075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337075">
              <w:rPr>
                <w:rFonts w:eastAsia="Calibri"/>
                <w:sz w:val="17"/>
                <w:szCs w:val="17"/>
              </w:rPr>
              <w:t xml:space="preserve">N </w:t>
            </w:r>
            <w:proofErr w:type="gramStart"/>
            <w:r w:rsidRPr="00337075">
              <w:rPr>
                <w:rFonts w:eastAsia="Calibri"/>
                <w:sz w:val="17"/>
                <w:szCs w:val="17"/>
              </w:rPr>
              <w:t>п</w:t>
            </w:r>
            <w:proofErr w:type="gramEnd"/>
            <w:r w:rsidRPr="00337075">
              <w:rPr>
                <w:rFonts w:eastAsia="Calibri"/>
                <w:sz w:val="17"/>
                <w:szCs w:val="17"/>
              </w:rPr>
              <w:t>/п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7075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337075">
              <w:rPr>
                <w:rFonts w:eastAsia="Calibri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7075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337075">
              <w:rPr>
                <w:rFonts w:eastAsia="Calibri"/>
                <w:sz w:val="14"/>
                <w:szCs w:val="14"/>
              </w:rPr>
              <w:t>Единица измерения</w:t>
            </w:r>
            <w:r w:rsidRPr="00337075">
              <w:rPr>
                <w:sz w:val="14"/>
                <w:szCs w:val="14"/>
              </w:rPr>
              <w:t xml:space="preserve"> (по ОКЕИ)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7075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337075">
              <w:rPr>
                <w:rFonts w:eastAsia="Calibri"/>
                <w:sz w:val="17"/>
                <w:szCs w:val="17"/>
              </w:rPr>
              <w:t>Определение показателя</w:t>
            </w:r>
            <w:hyperlink w:anchor="Par72" w:history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3148A">
              <w:rPr>
                <w:rFonts w:eastAsia="Calibri"/>
                <w:sz w:val="16"/>
                <w:szCs w:val="16"/>
              </w:rPr>
              <w:t xml:space="preserve">Временные характеристики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3148A">
              <w:rPr>
                <w:rFonts w:eastAsia="Calibri"/>
                <w:sz w:val="16"/>
                <w:szCs w:val="16"/>
              </w:rPr>
              <w:t>Алгоритм формирования (формула) и методологические пояснения к показателю</w:t>
            </w:r>
            <w:hyperlink w:anchor="Par74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7075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337075">
              <w:rPr>
                <w:rFonts w:eastAsia="Calibri"/>
                <w:sz w:val="17"/>
                <w:szCs w:val="17"/>
              </w:rPr>
              <w:t>Базовые показатели (используемые в формуле)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7075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337075">
              <w:rPr>
                <w:rFonts w:eastAsia="Calibri"/>
                <w:sz w:val="17"/>
                <w:szCs w:val="17"/>
              </w:rPr>
              <w:t xml:space="preserve">Метод сбора информации, индекс формы отчетности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7075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337075">
              <w:rPr>
                <w:rFonts w:eastAsia="Calibri"/>
                <w:sz w:val="17"/>
                <w:szCs w:val="17"/>
              </w:rPr>
              <w:t xml:space="preserve">Пункт ФПСР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7075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337075">
              <w:rPr>
                <w:rFonts w:eastAsia="Calibri"/>
                <w:sz w:val="17"/>
                <w:szCs w:val="17"/>
              </w:rPr>
              <w:t xml:space="preserve">Объект и единица наблюдения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7075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337075">
              <w:rPr>
                <w:rFonts w:eastAsia="Calibri"/>
                <w:sz w:val="17"/>
                <w:szCs w:val="17"/>
              </w:rPr>
              <w:t xml:space="preserve">Охват единиц совокупности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7075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proofErr w:type="gramStart"/>
            <w:r w:rsidRPr="00337075">
              <w:rPr>
                <w:rFonts w:eastAsia="Calibri"/>
                <w:sz w:val="17"/>
                <w:szCs w:val="17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7075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337075">
              <w:rPr>
                <w:rFonts w:eastAsia="Calibri"/>
                <w:sz w:val="17"/>
                <w:szCs w:val="17"/>
              </w:rPr>
              <w:t>Реквизиты акта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7075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337075">
              <w:rPr>
                <w:rFonts w:eastAsia="Calibri"/>
                <w:sz w:val="17"/>
                <w:szCs w:val="17"/>
              </w:rPr>
              <w:t>Срок представления годовой отчетной информации</w:t>
            </w:r>
          </w:p>
        </w:tc>
      </w:tr>
      <w:tr w:rsidR="00BB5365" w:rsidRPr="0033148A" w:rsidTr="00D40889">
        <w:trPr>
          <w:trHeight w:val="19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 w:rsidRPr="0033148A"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 w:rsidRPr="0033148A">
              <w:rPr>
                <w:rFonts w:eastAsia="Calibri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 w:rsidRPr="0033148A">
              <w:rPr>
                <w:rFonts w:eastAsia="Calibri"/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 w:rsidRPr="0033148A">
              <w:rPr>
                <w:rFonts w:eastAsia="Calibri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 w:rsidRPr="0033148A">
              <w:rPr>
                <w:rFonts w:eastAsia="Calibri"/>
                <w:sz w:val="12"/>
                <w:szCs w:val="1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 w:rsidRPr="0033148A">
              <w:rPr>
                <w:rFonts w:eastAsia="Calibri"/>
                <w:sz w:val="12"/>
                <w:szCs w:val="1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 w:rsidRPr="0033148A">
              <w:rPr>
                <w:rFonts w:eastAsia="Calibri"/>
                <w:sz w:val="12"/>
                <w:szCs w:val="12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bookmarkStart w:id="4" w:name="Par25"/>
            <w:bookmarkEnd w:id="4"/>
            <w:r w:rsidRPr="0033148A">
              <w:rPr>
                <w:rFonts w:eastAsia="Calibri"/>
                <w:sz w:val="12"/>
                <w:szCs w:val="1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 w:rsidRPr="0033148A">
              <w:rPr>
                <w:rFonts w:eastAsia="Calibri"/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1D3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 w:rsidRPr="0033148A">
              <w:rPr>
                <w:rFonts w:eastAsia="Calibri"/>
                <w:sz w:val="12"/>
                <w:szCs w:val="12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1D3B7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bookmarkStart w:id="5" w:name="Par28"/>
            <w:bookmarkEnd w:id="5"/>
            <w:r w:rsidRPr="0033148A">
              <w:rPr>
                <w:rFonts w:eastAsia="Calibri"/>
                <w:sz w:val="12"/>
                <w:szCs w:val="12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 w:rsidRPr="0033148A">
              <w:rPr>
                <w:rFonts w:eastAsia="Calibri"/>
                <w:sz w:val="12"/>
                <w:szCs w:val="12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 w:rsidRPr="0033148A">
              <w:rPr>
                <w:rFonts w:eastAsia="Calibri"/>
                <w:sz w:val="12"/>
                <w:szCs w:val="12"/>
              </w:rPr>
              <w:t>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65" w:rsidRPr="0033148A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 w:rsidRPr="0033148A">
              <w:rPr>
                <w:rFonts w:eastAsia="Calibri"/>
                <w:sz w:val="12"/>
                <w:szCs w:val="12"/>
              </w:rPr>
              <w:t>14</w:t>
            </w:r>
          </w:p>
        </w:tc>
      </w:tr>
      <w:tr w:rsidR="00BB5365" w:rsidRPr="00162B2F" w:rsidTr="00D40889">
        <w:trPr>
          <w:trHeight w:val="1226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65" w:rsidRPr="00162B2F" w:rsidRDefault="001D3B72" w:rsidP="00CE12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B2F">
              <w:rPr>
                <w:rFonts w:eastAsia="Calibri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65" w:rsidRPr="00162B2F" w:rsidRDefault="00BB5365" w:rsidP="00190C4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B2F">
              <w:t>Доля межведомственного юридически значимого электронного документооборота исполнительного органа Удмуртской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65" w:rsidRPr="00162B2F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65" w:rsidRPr="00162B2F" w:rsidRDefault="00BB5365" w:rsidP="00CE12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162B2F">
              <w:rPr>
                <w:rFonts w:eastAsia="Calibri"/>
                <w:sz w:val="18"/>
                <w:szCs w:val="18"/>
              </w:rPr>
              <w:t>Показатель характеризует уровень внедрения СЭД и обращения электронных документов в межведомственном взаимодействии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B2F" w:rsidRPr="00162B2F" w:rsidRDefault="00BB5365" w:rsidP="00162B2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t>Годовой</w:t>
            </w:r>
          </w:p>
          <w:p w:rsidR="00BB5365" w:rsidRPr="00162B2F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65" w:rsidRPr="00162B2F" w:rsidRDefault="00BB5365" w:rsidP="00CE12E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62B2F">
              <w:rPr>
                <w:rFonts w:eastAsia="Calibri"/>
              </w:rPr>
              <w:t>Д</w:t>
            </w:r>
            <w:r w:rsidRPr="00162B2F">
              <w:rPr>
                <w:rFonts w:eastAsia="Calibri"/>
                <w:sz w:val="16"/>
                <w:szCs w:val="16"/>
              </w:rPr>
              <w:t xml:space="preserve">эвд </w:t>
            </w:r>
            <w:r w:rsidRPr="00162B2F">
              <w:rPr>
                <w:rFonts w:eastAsia="Calibri"/>
                <w:sz w:val="18"/>
                <w:szCs w:val="18"/>
              </w:rPr>
              <w:t>= (</w:t>
            </w:r>
            <w:r w:rsidRPr="00162B2F">
              <w:rPr>
                <w:rFonts w:eastAsia="Calibri"/>
              </w:rPr>
              <w:t>К</w:t>
            </w:r>
            <w:r w:rsidRPr="00162B2F">
              <w:rPr>
                <w:rFonts w:eastAsia="Calibri"/>
                <w:sz w:val="16"/>
                <w:szCs w:val="16"/>
              </w:rPr>
              <w:t xml:space="preserve">эвд </w:t>
            </w:r>
            <w:r w:rsidRPr="00162B2F">
              <w:rPr>
                <w:rFonts w:eastAsia="Calibri"/>
              </w:rPr>
              <w:t>/</w:t>
            </w:r>
            <w:r w:rsidRPr="00162B2F">
              <w:rPr>
                <w:rFonts w:eastAsia="Calibri"/>
                <w:sz w:val="16"/>
                <w:szCs w:val="16"/>
              </w:rPr>
              <w:t xml:space="preserve"> </w:t>
            </w:r>
            <w:r w:rsidRPr="00162B2F">
              <w:rPr>
                <w:rFonts w:eastAsia="Calibri"/>
              </w:rPr>
              <w:t>К</w:t>
            </w:r>
            <w:r w:rsidRPr="00162B2F">
              <w:rPr>
                <w:rFonts w:eastAsia="Calibri"/>
                <w:sz w:val="16"/>
                <w:szCs w:val="16"/>
              </w:rPr>
              <w:t xml:space="preserve">од) </w:t>
            </w:r>
            <w:r w:rsidRPr="00162B2F">
              <w:rPr>
                <w:rFonts w:eastAsia="Calibri"/>
              </w:rPr>
              <w:t>х</w:t>
            </w:r>
            <w:r w:rsidRPr="00162B2F">
              <w:rPr>
                <w:rFonts w:eastAsia="Calibri"/>
                <w:sz w:val="16"/>
                <w:szCs w:val="16"/>
              </w:rPr>
              <w:t xml:space="preserve"> 100 %</w:t>
            </w:r>
          </w:p>
          <w:p w:rsidR="00162B2F" w:rsidRPr="00162B2F" w:rsidRDefault="00162B2F" w:rsidP="00CE12E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162B2F" w:rsidRPr="00162B2F" w:rsidRDefault="00162B2F" w:rsidP="00CE12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B2F">
              <w:rPr>
                <w:rFonts w:eastAsia="Calibri"/>
                <w:sz w:val="16"/>
                <w:szCs w:val="16"/>
              </w:rPr>
              <w:t>Где</w:t>
            </w:r>
            <w:r w:rsidRPr="00162B2F">
              <w:rPr>
                <w:rFonts w:eastAsia="Calibri"/>
              </w:rPr>
              <w:t xml:space="preserve"> Д</w:t>
            </w:r>
            <w:r w:rsidRPr="00162B2F">
              <w:rPr>
                <w:rFonts w:eastAsia="Calibri"/>
                <w:sz w:val="16"/>
                <w:szCs w:val="16"/>
              </w:rPr>
              <w:t>эвд – доля межведомственного юридически значимого электронного документооборота в исполнительном органе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65" w:rsidRPr="00162B2F" w:rsidRDefault="00BB5365" w:rsidP="00CE12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B2F">
              <w:rPr>
                <w:rFonts w:eastAsia="Calibri"/>
              </w:rPr>
              <w:t>К</w:t>
            </w:r>
            <w:r w:rsidRPr="00162B2F">
              <w:rPr>
                <w:rFonts w:eastAsia="Calibri"/>
                <w:sz w:val="16"/>
                <w:szCs w:val="16"/>
              </w:rPr>
              <w:t>эвд</w:t>
            </w:r>
            <w:r w:rsidRPr="00162B2F">
              <w:rPr>
                <w:rFonts w:eastAsia="Calibri"/>
              </w:rPr>
              <w:t xml:space="preserve"> – </w:t>
            </w:r>
            <w:r w:rsidRPr="00162B2F">
              <w:rPr>
                <w:rFonts w:eastAsia="Calibri"/>
                <w:sz w:val="18"/>
                <w:szCs w:val="18"/>
              </w:rPr>
              <w:t>общее количество, отправленных электронных документов, документ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B2F" w:rsidRPr="00162B2F" w:rsidRDefault="00162B2F" w:rsidP="00162B2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62B2F">
              <w:rPr>
                <w:rFonts w:eastAsia="Calibri"/>
                <w:sz w:val="18"/>
                <w:szCs w:val="18"/>
              </w:rPr>
              <w:t xml:space="preserve">1-периодическая отчетность; </w:t>
            </w:r>
          </w:p>
          <w:p w:rsidR="00BB5365" w:rsidRPr="00162B2F" w:rsidRDefault="00162B2F" w:rsidP="00162B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B2F">
              <w:rPr>
                <w:rFonts w:eastAsia="Calibri"/>
                <w:sz w:val="18"/>
                <w:szCs w:val="18"/>
              </w:rPr>
              <w:t>8-представление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65" w:rsidRPr="00162B2F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65" w:rsidRPr="00162B2F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62B2F">
              <w:rPr>
                <w:rFonts w:eastAsia="Calibri"/>
                <w:sz w:val="18"/>
                <w:szCs w:val="18"/>
              </w:rPr>
              <w:t>Комитет по делам архивов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65" w:rsidRPr="00162B2F" w:rsidRDefault="00162B2F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t>1-</w:t>
            </w:r>
            <w:r w:rsidRPr="00162B2F">
              <w:rPr>
                <w:rFonts w:eastAsia="Calibri"/>
                <w:sz w:val="18"/>
              </w:rPr>
              <w:t>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65" w:rsidRPr="009E7560" w:rsidRDefault="00E97194" w:rsidP="00E971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E97194">
              <w:rPr>
                <w:rFonts w:eastAsia="Calibri"/>
                <w:sz w:val="18"/>
                <w:szCs w:val="18"/>
              </w:rPr>
              <w:t xml:space="preserve">Комитет по делам архивов при Правительстве Удмуртской </w:t>
            </w:r>
            <w:r>
              <w:rPr>
                <w:rFonts w:eastAsia="Calibri"/>
                <w:sz w:val="18"/>
                <w:szCs w:val="18"/>
              </w:rPr>
              <w:t>Р</w:t>
            </w:r>
            <w:r w:rsidRPr="00E97194">
              <w:rPr>
                <w:rFonts w:eastAsia="Calibri"/>
                <w:sz w:val="18"/>
                <w:szCs w:val="18"/>
              </w:rPr>
              <w:t>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365" w:rsidRPr="00E97194" w:rsidRDefault="00BB5365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E97194">
              <w:rPr>
                <w:rFonts w:eastAsia="Calibri"/>
                <w:sz w:val="16"/>
                <w:szCs w:val="16"/>
              </w:rPr>
              <w:t xml:space="preserve">Приказ </w:t>
            </w:r>
            <w:r w:rsidR="00E97194" w:rsidRPr="00E97194">
              <w:rPr>
                <w:rFonts w:eastAsia="Calibri"/>
                <w:sz w:val="16"/>
                <w:szCs w:val="16"/>
              </w:rPr>
              <w:t>Комитет по делам архивов при Правительстве Удмуртской Республики</w:t>
            </w:r>
            <w:r w:rsidRPr="00E97194">
              <w:rPr>
                <w:rFonts w:eastAsia="Calibri"/>
                <w:sz w:val="16"/>
                <w:szCs w:val="16"/>
              </w:rPr>
              <w:t xml:space="preserve"> от 30.12.2013</w:t>
            </w:r>
          </w:p>
          <w:p w:rsidR="00BB5365" w:rsidRPr="00E97194" w:rsidRDefault="00BB5365" w:rsidP="00E971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97194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B27" w:rsidRPr="00E97194" w:rsidRDefault="004F2B27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97194">
              <w:rPr>
                <w:rFonts w:eastAsia="Calibri"/>
                <w:sz w:val="18"/>
                <w:szCs w:val="18"/>
              </w:rPr>
              <w:t>До 20 декабря года, следующего за отчетным годом</w:t>
            </w:r>
          </w:p>
        </w:tc>
      </w:tr>
      <w:tr w:rsidR="00E97194" w:rsidRPr="00162B2F" w:rsidTr="00D40889">
        <w:trPr>
          <w:trHeight w:val="285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B2F">
              <w:rPr>
                <w:rFonts w:eastAsia="Calibri"/>
              </w:rPr>
              <w:t>К</w:t>
            </w:r>
            <w:r w:rsidRPr="00162B2F">
              <w:rPr>
                <w:rFonts w:eastAsia="Calibri"/>
                <w:sz w:val="16"/>
                <w:szCs w:val="16"/>
              </w:rPr>
              <w:t>од</w:t>
            </w:r>
            <w:r w:rsidRPr="00162B2F">
              <w:rPr>
                <w:rFonts w:eastAsia="Calibri"/>
              </w:rPr>
              <w:t xml:space="preserve"> – </w:t>
            </w:r>
            <w:r w:rsidRPr="00162B2F">
              <w:rPr>
                <w:rFonts w:eastAsia="Calibri"/>
                <w:sz w:val="18"/>
                <w:szCs w:val="18"/>
              </w:rPr>
              <w:t>общее количество отправленных документов, документ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62B2F">
              <w:rPr>
                <w:rFonts w:eastAsia="Calibri"/>
                <w:sz w:val="18"/>
                <w:szCs w:val="18"/>
              </w:rPr>
              <w:t xml:space="preserve">1-периодическая отчетность; </w:t>
            </w:r>
          </w:p>
          <w:p w:rsidR="00E97194" w:rsidRPr="00162B2F" w:rsidRDefault="00E97194" w:rsidP="00BA6C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B2F">
              <w:rPr>
                <w:rFonts w:eastAsia="Calibri"/>
                <w:sz w:val="18"/>
                <w:szCs w:val="18"/>
              </w:rPr>
              <w:t xml:space="preserve">8-представление отчетов архивами на </w:t>
            </w:r>
            <w:r w:rsidRPr="00162B2F">
              <w:rPr>
                <w:rFonts w:eastAsia="Calibri"/>
                <w:sz w:val="18"/>
                <w:szCs w:val="18"/>
              </w:rPr>
              <w:lastRenderedPageBreak/>
              <w:t>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162B2F">
              <w:rPr>
                <w:rFonts w:eastAsia="Calibri"/>
                <w:sz w:val="18"/>
                <w:szCs w:val="18"/>
              </w:rPr>
              <w:t>Комитет по делам архивов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t>1-</w:t>
            </w:r>
            <w:r w:rsidRPr="00162B2F">
              <w:rPr>
                <w:rFonts w:eastAsia="Calibri"/>
                <w:sz w:val="18"/>
              </w:rPr>
              <w:t>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9E7560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E97194">
              <w:rPr>
                <w:rFonts w:eastAsia="Calibri"/>
                <w:sz w:val="18"/>
                <w:szCs w:val="18"/>
              </w:rPr>
              <w:t xml:space="preserve">Комитет по делам архивов при Правительстве Удмуртской </w:t>
            </w:r>
            <w:r>
              <w:rPr>
                <w:rFonts w:eastAsia="Calibri"/>
                <w:sz w:val="18"/>
                <w:szCs w:val="18"/>
              </w:rPr>
              <w:t>Р</w:t>
            </w:r>
            <w:r w:rsidRPr="00E97194">
              <w:rPr>
                <w:rFonts w:eastAsia="Calibri"/>
                <w:sz w:val="18"/>
                <w:szCs w:val="18"/>
              </w:rPr>
              <w:t>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E97194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E97194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97194" w:rsidRPr="00E97194" w:rsidRDefault="00E97194" w:rsidP="00E9719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97194">
              <w:rPr>
                <w:rFonts w:eastAsia="Calibri"/>
                <w:sz w:val="16"/>
                <w:szCs w:val="16"/>
              </w:rPr>
              <w:lastRenderedPageBreak/>
              <w:t>№ 116-п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E97194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97194">
              <w:rPr>
                <w:rFonts w:eastAsia="Calibri"/>
                <w:sz w:val="18"/>
                <w:szCs w:val="18"/>
              </w:rPr>
              <w:lastRenderedPageBreak/>
              <w:t>До 20 декабря года, следующего за отчетным годом</w:t>
            </w:r>
          </w:p>
        </w:tc>
      </w:tr>
      <w:tr w:rsidR="00E97194" w:rsidRPr="00162B2F" w:rsidTr="00D40889">
        <w:trPr>
          <w:trHeight w:val="226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lastRenderedPageBreak/>
              <w:t>2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162B2F">
              <w:rPr>
                <w:sz w:val="19"/>
                <w:szCs w:val="19"/>
              </w:rPr>
              <w:t>Доля работников Комитета по делам архивов, государственных и муниципальных архивов, прошедших обучающие курсы отраслевой и обеспечивающей направленности с учетом 3-летней периодичности, от общего количества работников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162B2F">
              <w:rPr>
                <w:rFonts w:eastAsia="Calibri"/>
                <w:sz w:val="18"/>
                <w:szCs w:val="18"/>
              </w:rPr>
              <w:t>Показатель характеризует результативность и системность в организации непрерывного совершенствования профессиональных знаний, навыков, умений работников архивов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t>Годовой</w:t>
            </w:r>
          </w:p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162B2F">
              <w:rPr>
                <w:rFonts w:eastAsia="Calibri"/>
              </w:rPr>
              <w:t>Д</w:t>
            </w:r>
            <w:r w:rsidRPr="00162B2F">
              <w:rPr>
                <w:rFonts w:eastAsia="Calibri"/>
                <w:sz w:val="16"/>
                <w:szCs w:val="16"/>
              </w:rPr>
              <w:t xml:space="preserve">ушт </w:t>
            </w:r>
            <w:r w:rsidRPr="00162B2F">
              <w:rPr>
                <w:rFonts w:eastAsia="Calibri"/>
                <w:sz w:val="18"/>
                <w:szCs w:val="18"/>
              </w:rPr>
              <w:t>= (</w:t>
            </w:r>
            <w:r w:rsidRPr="00162B2F">
              <w:rPr>
                <w:rFonts w:eastAsia="Calibri"/>
              </w:rPr>
              <w:t>К</w:t>
            </w:r>
            <w:r w:rsidRPr="00162B2F">
              <w:rPr>
                <w:rFonts w:eastAsia="Calibri"/>
                <w:sz w:val="16"/>
                <w:szCs w:val="16"/>
              </w:rPr>
              <w:t xml:space="preserve">ушт </w:t>
            </w:r>
            <w:r w:rsidRPr="00162B2F">
              <w:rPr>
                <w:rFonts w:eastAsia="Calibri"/>
                <w:sz w:val="18"/>
                <w:szCs w:val="18"/>
              </w:rPr>
              <w:t xml:space="preserve">/ </w:t>
            </w:r>
            <w:r w:rsidRPr="00162B2F">
              <w:rPr>
                <w:rFonts w:eastAsia="Calibri"/>
              </w:rPr>
              <w:t>К</w:t>
            </w:r>
            <w:r w:rsidRPr="00162B2F">
              <w:rPr>
                <w:rFonts w:eastAsia="Calibri"/>
                <w:sz w:val="16"/>
                <w:szCs w:val="16"/>
              </w:rPr>
              <w:t xml:space="preserve">ошт) </w:t>
            </w:r>
            <w:r w:rsidRPr="00162B2F">
              <w:rPr>
                <w:rFonts w:eastAsia="Calibri"/>
              </w:rPr>
              <w:t>х</w:t>
            </w:r>
            <w:r w:rsidRPr="00162B2F">
              <w:rPr>
                <w:rFonts w:eastAsia="Calibri"/>
                <w:sz w:val="16"/>
                <w:szCs w:val="16"/>
              </w:rPr>
              <w:t xml:space="preserve"> 100 %</w:t>
            </w:r>
          </w:p>
          <w:p w:rsidR="00E97194" w:rsidRPr="00162B2F" w:rsidRDefault="00E97194" w:rsidP="00BA6CF7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E97194" w:rsidRPr="00162B2F" w:rsidRDefault="00E97194" w:rsidP="00BA6CF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62B2F">
              <w:rPr>
                <w:rFonts w:eastAsia="Calibri"/>
                <w:sz w:val="16"/>
                <w:szCs w:val="16"/>
              </w:rPr>
              <w:t>Где</w:t>
            </w:r>
            <w:r w:rsidRPr="00162B2F">
              <w:rPr>
                <w:rFonts w:eastAsia="Calibri"/>
              </w:rPr>
              <w:t xml:space="preserve"> Д</w:t>
            </w:r>
            <w:r w:rsidRPr="00162B2F">
              <w:rPr>
                <w:rFonts w:eastAsia="Calibri"/>
                <w:sz w:val="16"/>
                <w:szCs w:val="16"/>
              </w:rPr>
              <w:t>ушт – доля работников Комитета, государственных и муниципальных архивов, прошедших обучающие курсы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B2F">
              <w:rPr>
                <w:rFonts w:eastAsia="Calibri"/>
              </w:rPr>
              <w:t>К</w:t>
            </w:r>
            <w:r w:rsidRPr="00162B2F">
              <w:rPr>
                <w:rFonts w:eastAsia="Calibri"/>
                <w:sz w:val="16"/>
                <w:szCs w:val="16"/>
              </w:rPr>
              <w:t>ушт</w:t>
            </w:r>
            <w:r w:rsidRPr="00162B2F">
              <w:rPr>
                <w:rFonts w:eastAsia="Calibri"/>
              </w:rPr>
              <w:t xml:space="preserve"> - </w:t>
            </w:r>
            <w:r w:rsidRPr="00162B2F">
              <w:rPr>
                <w:rFonts w:eastAsia="Calibri"/>
                <w:sz w:val="18"/>
                <w:szCs w:val="18"/>
              </w:rPr>
              <w:t xml:space="preserve">количество работников, прошедших </w:t>
            </w:r>
            <w:r w:rsidRPr="00162B2F">
              <w:rPr>
                <w:sz w:val="18"/>
                <w:szCs w:val="18"/>
              </w:rPr>
              <w:t>обучающие курсы отраслевой и обеспечивающей направленности,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62B2F">
              <w:rPr>
                <w:rFonts w:eastAsia="Calibri"/>
                <w:sz w:val="18"/>
                <w:szCs w:val="18"/>
              </w:rPr>
              <w:t xml:space="preserve">1-периодическая отчетность; </w:t>
            </w:r>
          </w:p>
          <w:p w:rsidR="00E97194" w:rsidRPr="00162B2F" w:rsidRDefault="00E97194" w:rsidP="00BA6CF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B2F">
              <w:rPr>
                <w:rFonts w:eastAsia="Calibri"/>
                <w:sz w:val="18"/>
                <w:szCs w:val="18"/>
              </w:rPr>
              <w:t>8-представление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  <w:sz w:val="18"/>
                <w:szCs w:val="18"/>
              </w:rPr>
              <w:t>Государственные архивы, муниципальные архивы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t>1-</w:t>
            </w:r>
            <w:r w:rsidRPr="00162B2F">
              <w:rPr>
                <w:rFonts w:eastAsia="Calibri"/>
                <w:sz w:val="18"/>
              </w:rPr>
              <w:t>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9E7560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E97194">
              <w:rPr>
                <w:rFonts w:eastAsia="Calibri"/>
                <w:sz w:val="18"/>
                <w:szCs w:val="18"/>
              </w:rPr>
              <w:t xml:space="preserve">Комитет по делам архивов при Правительстве Удмуртской </w:t>
            </w:r>
            <w:r>
              <w:rPr>
                <w:rFonts w:eastAsia="Calibri"/>
                <w:sz w:val="18"/>
                <w:szCs w:val="18"/>
              </w:rPr>
              <w:t>Р</w:t>
            </w:r>
            <w:r w:rsidRPr="00E97194">
              <w:rPr>
                <w:rFonts w:eastAsia="Calibri"/>
                <w:sz w:val="18"/>
                <w:szCs w:val="18"/>
              </w:rPr>
              <w:t>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E97194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E97194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97194" w:rsidRPr="00E97194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E97194">
              <w:rPr>
                <w:rFonts w:eastAsia="Calibri"/>
                <w:sz w:val="16"/>
                <w:szCs w:val="16"/>
              </w:rPr>
              <w:t>№ 116-п</w:t>
            </w:r>
          </w:p>
          <w:p w:rsidR="00E97194" w:rsidRPr="00E97194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E97194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97194">
              <w:rPr>
                <w:rFonts w:eastAsia="Calibri"/>
                <w:sz w:val="18"/>
                <w:szCs w:val="18"/>
              </w:rPr>
              <w:t>До 20 декабря года, следующего за отчетным годом</w:t>
            </w:r>
          </w:p>
        </w:tc>
      </w:tr>
      <w:tr w:rsidR="00E97194" w:rsidRPr="00B40433" w:rsidTr="00D40889">
        <w:trPr>
          <w:trHeight w:val="117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BA6CF7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CE12E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CE12E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CE12E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CE12E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CE12EA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CE12E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B2F">
              <w:rPr>
                <w:rFonts w:eastAsia="Calibri"/>
              </w:rPr>
              <w:t>К</w:t>
            </w:r>
            <w:r w:rsidRPr="00162B2F">
              <w:rPr>
                <w:rFonts w:eastAsia="Calibri"/>
                <w:sz w:val="16"/>
                <w:szCs w:val="16"/>
              </w:rPr>
              <w:t>ошт</w:t>
            </w:r>
            <w:r w:rsidRPr="00162B2F">
              <w:rPr>
                <w:rFonts w:eastAsia="Calibri"/>
              </w:rPr>
              <w:t xml:space="preserve"> - </w:t>
            </w:r>
            <w:r w:rsidRPr="00162B2F">
              <w:rPr>
                <w:rFonts w:eastAsia="Calibri"/>
                <w:sz w:val="18"/>
                <w:szCs w:val="18"/>
              </w:rPr>
              <w:t>общее количество штатных единиц работников, человек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162B2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62B2F">
              <w:rPr>
                <w:rFonts w:eastAsia="Calibri"/>
                <w:sz w:val="18"/>
                <w:szCs w:val="18"/>
              </w:rPr>
              <w:t xml:space="preserve">1-периодическая отчетность; </w:t>
            </w:r>
          </w:p>
          <w:p w:rsidR="00E97194" w:rsidRPr="00162B2F" w:rsidRDefault="00E97194" w:rsidP="00162B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2B2F">
              <w:rPr>
                <w:rFonts w:eastAsia="Calibri"/>
                <w:sz w:val="18"/>
                <w:szCs w:val="18"/>
              </w:rPr>
              <w:t>8-представление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  <w:sz w:val="18"/>
                <w:szCs w:val="18"/>
              </w:rPr>
              <w:t>Государственные архивы, муниципальные архивы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162B2F" w:rsidRDefault="00E97194" w:rsidP="00CE12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162B2F">
              <w:rPr>
                <w:rFonts w:eastAsia="Calibri"/>
              </w:rPr>
              <w:t>1-</w:t>
            </w:r>
            <w:r w:rsidRPr="00162B2F">
              <w:rPr>
                <w:rFonts w:eastAsia="Calibri"/>
                <w:sz w:val="18"/>
              </w:rPr>
              <w:t>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9E7560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E97194">
              <w:rPr>
                <w:rFonts w:eastAsia="Calibri"/>
                <w:sz w:val="18"/>
                <w:szCs w:val="18"/>
              </w:rPr>
              <w:t xml:space="preserve">Комитет по делам архивов при Правительстве Удмуртской </w:t>
            </w:r>
            <w:r>
              <w:rPr>
                <w:rFonts w:eastAsia="Calibri"/>
                <w:sz w:val="18"/>
                <w:szCs w:val="18"/>
              </w:rPr>
              <w:t>Р</w:t>
            </w:r>
            <w:r w:rsidRPr="00E97194">
              <w:rPr>
                <w:rFonts w:eastAsia="Calibri"/>
                <w:sz w:val="18"/>
                <w:szCs w:val="18"/>
              </w:rPr>
              <w:t>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E97194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E97194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97194" w:rsidRPr="00E97194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E97194">
              <w:rPr>
                <w:rFonts w:eastAsia="Calibri"/>
                <w:sz w:val="16"/>
                <w:szCs w:val="16"/>
              </w:rPr>
              <w:t>№ 116-п</w:t>
            </w:r>
          </w:p>
          <w:p w:rsidR="00E97194" w:rsidRPr="00E97194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94" w:rsidRPr="00E97194" w:rsidRDefault="00E97194" w:rsidP="002737E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97194">
              <w:rPr>
                <w:rFonts w:eastAsia="Calibri"/>
                <w:sz w:val="18"/>
                <w:szCs w:val="18"/>
              </w:rPr>
              <w:t>До 20 декабря года, следующего за отчетным годом</w:t>
            </w:r>
          </w:p>
        </w:tc>
      </w:tr>
    </w:tbl>
    <w:p w:rsidR="00C9407A" w:rsidRDefault="00C9407A" w:rsidP="00BA6CF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C9407A" w:rsidSect="00F85F15">
      <w:headerReference w:type="default" r:id="rId9"/>
      <w:pgSz w:w="16838" w:h="11906" w:orient="landscape"/>
      <w:pgMar w:top="1134" w:right="680" w:bottom="1134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2DD" w:rsidRDefault="000462DD" w:rsidP="00324365">
      <w:r>
        <w:separator/>
      </w:r>
    </w:p>
  </w:endnote>
  <w:endnote w:type="continuationSeparator" w:id="0">
    <w:p w:rsidR="000462DD" w:rsidRDefault="000462DD" w:rsidP="0032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2DD" w:rsidRDefault="000462DD" w:rsidP="00324365">
      <w:r>
        <w:separator/>
      </w:r>
    </w:p>
  </w:footnote>
  <w:footnote w:type="continuationSeparator" w:id="0">
    <w:p w:rsidR="000462DD" w:rsidRDefault="000462DD" w:rsidP="0032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97" w:rsidRDefault="006E719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91DDF">
      <w:rPr>
        <w:noProof/>
      </w:rPr>
      <w:t>8</w:t>
    </w:r>
    <w:r>
      <w:fldChar w:fldCharType="end"/>
    </w:r>
  </w:p>
  <w:p w:rsidR="006E7197" w:rsidRDefault="006E719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BE74B3A"/>
    <w:multiLevelType w:val="hybridMultilevel"/>
    <w:tmpl w:val="FEF0D7E2"/>
    <w:lvl w:ilvl="0" w:tplc="A408732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7143"/>
    <w:multiLevelType w:val="hybridMultilevel"/>
    <w:tmpl w:val="5652E494"/>
    <w:lvl w:ilvl="0" w:tplc="F852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5505055"/>
    <w:multiLevelType w:val="hybridMultilevel"/>
    <w:tmpl w:val="FF6C9624"/>
    <w:lvl w:ilvl="0" w:tplc="2F821A1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6E2FB8"/>
    <w:multiLevelType w:val="multilevel"/>
    <w:tmpl w:val="AAB21C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sz w:val="18"/>
      </w:rPr>
    </w:lvl>
  </w:abstractNum>
  <w:abstractNum w:abstractNumId="9">
    <w:nsid w:val="19DA7AE9"/>
    <w:multiLevelType w:val="hybridMultilevel"/>
    <w:tmpl w:val="AA30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B609C"/>
    <w:multiLevelType w:val="hybridMultilevel"/>
    <w:tmpl w:val="0D221CF4"/>
    <w:lvl w:ilvl="0" w:tplc="076E7AF8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F2064"/>
    <w:multiLevelType w:val="hybridMultilevel"/>
    <w:tmpl w:val="3572E0DA"/>
    <w:lvl w:ilvl="0" w:tplc="88C69F50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BC127FF"/>
    <w:multiLevelType w:val="hybridMultilevel"/>
    <w:tmpl w:val="52CCAB72"/>
    <w:lvl w:ilvl="0" w:tplc="BAE6952E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171A8"/>
    <w:multiLevelType w:val="hybridMultilevel"/>
    <w:tmpl w:val="366E89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73EFFC2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7">
    <w:nsid w:val="43CF0D54"/>
    <w:multiLevelType w:val="hybridMultilevel"/>
    <w:tmpl w:val="C8E6DA5C"/>
    <w:lvl w:ilvl="0" w:tplc="D34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8117F0"/>
    <w:multiLevelType w:val="multilevel"/>
    <w:tmpl w:val="D2E674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B3D312B"/>
    <w:multiLevelType w:val="hybridMultilevel"/>
    <w:tmpl w:val="44CA86F0"/>
    <w:lvl w:ilvl="0" w:tplc="76DC6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9F40DA"/>
    <w:multiLevelType w:val="hybridMultilevel"/>
    <w:tmpl w:val="E3C8FF0C"/>
    <w:lvl w:ilvl="0" w:tplc="98C89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BC4544"/>
    <w:multiLevelType w:val="hybridMultilevel"/>
    <w:tmpl w:val="7D98A2B0"/>
    <w:lvl w:ilvl="0" w:tplc="629EC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36091"/>
    <w:multiLevelType w:val="multilevel"/>
    <w:tmpl w:val="C54228FA"/>
    <w:lvl w:ilvl="0">
      <w:start w:val="1"/>
      <w:numFmt w:val="decimal"/>
      <w:lvlText w:val="2.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675037A3"/>
    <w:multiLevelType w:val="multilevel"/>
    <w:tmpl w:val="1C08C43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DB254F"/>
    <w:multiLevelType w:val="hybridMultilevel"/>
    <w:tmpl w:val="BE86AE6C"/>
    <w:lvl w:ilvl="0" w:tplc="7F70831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B241E"/>
    <w:multiLevelType w:val="multilevel"/>
    <w:tmpl w:val="B4E8DF86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3">
    <w:nsid w:val="748147D2"/>
    <w:multiLevelType w:val="hybridMultilevel"/>
    <w:tmpl w:val="A33E190A"/>
    <w:lvl w:ilvl="0" w:tplc="3D4E5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3"/>
  </w:num>
  <w:num w:numId="5">
    <w:abstractNumId w:val="28"/>
  </w:num>
  <w:num w:numId="6">
    <w:abstractNumId w:val="29"/>
  </w:num>
  <w:num w:numId="7">
    <w:abstractNumId w:val="15"/>
  </w:num>
  <w:num w:numId="8">
    <w:abstractNumId w:val="14"/>
  </w:num>
  <w:num w:numId="9">
    <w:abstractNumId w:val="32"/>
  </w:num>
  <w:num w:numId="10">
    <w:abstractNumId w:val="10"/>
  </w:num>
  <w:num w:numId="11">
    <w:abstractNumId w:val="2"/>
  </w:num>
  <w:num w:numId="12">
    <w:abstractNumId w:val="7"/>
  </w:num>
  <w:num w:numId="13">
    <w:abstractNumId w:val="33"/>
  </w:num>
  <w:num w:numId="14">
    <w:abstractNumId w:val="24"/>
  </w:num>
  <w:num w:numId="15">
    <w:abstractNumId w:val="18"/>
  </w:num>
  <w:num w:numId="16">
    <w:abstractNumId w:val="20"/>
  </w:num>
  <w:num w:numId="17">
    <w:abstractNumId w:val="3"/>
  </w:num>
  <w:num w:numId="18">
    <w:abstractNumId w:val="26"/>
  </w:num>
  <w:num w:numId="19">
    <w:abstractNumId w:val="5"/>
  </w:num>
  <w:num w:numId="20">
    <w:abstractNumId w:val="13"/>
  </w:num>
  <w:num w:numId="21">
    <w:abstractNumId w:val="30"/>
  </w:num>
  <w:num w:numId="22">
    <w:abstractNumId w:val="16"/>
  </w:num>
  <w:num w:numId="23">
    <w:abstractNumId w:val="19"/>
  </w:num>
  <w:num w:numId="24">
    <w:abstractNumId w:val="6"/>
  </w:num>
  <w:num w:numId="25">
    <w:abstractNumId w:val="0"/>
  </w:num>
  <w:num w:numId="26">
    <w:abstractNumId w:val="22"/>
  </w:num>
  <w:num w:numId="27">
    <w:abstractNumId w:val="1"/>
  </w:num>
  <w:num w:numId="28">
    <w:abstractNumId w:val="25"/>
  </w:num>
  <w:num w:numId="29">
    <w:abstractNumId w:val="34"/>
  </w:num>
  <w:num w:numId="30">
    <w:abstractNumId w:val="12"/>
  </w:num>
  <w:num w:numId="31">
    <w:abstractNumId w:val="21"/>
  </w:num>
  <w:num w:numId="32">
    <w:abstractNumId w:val="27"/>
  </w:num>
  <w:num w:numId="33">
    <w:abstractNumId w:val="11"/>
  </w:num>
  <w:num w:numId="34">
    <w:abstractNumId w:val="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16"/>
    <w:rsid w:val="00001267"/>
    <w:rsid w:val="00004B7B"/>
    <w:rsid w:val="00005A99"/>
    <w:rsid w:val="00005BAA"/>
    <w:rsid w:val="00007AF0"/>
    <w:rsid w:val="00020C16"/>
    <w:rsid w:val="00020F92"/>
    <w:rsid w:val="00023108"/>
    <w:rsid w:val="00023430"/>
    <w:rsid w:val="00023A92"/>
    <w:rsid w:val="00025A8D"/>
    <w:rsid w:val="00027294"/>
    <w:rsid w:val="00030412"/>
    <w:rsid w:val="00032231"/>
    <w:rsid w:val="00041803"/>
    <w:rsid w:val="000462DD"/>
    <w:rsid w:val="00046390"/>
    <w:rsid w:val="000469CE"/>
    <w:rsid w:val="00050393"/>
    <w:rsid w:val="00051038"/>
    <w:rsid w:val="00051C05"/>
    <w:rsid w:val="00053A57"/>
    <w:rsid w:val="00055712"/>
    <w:rsid w:val="000558F8"/>
    <w:rsid w:val="00056497"/>
    <w:rsid w:val="00060F9C"/>
    <w:rsid w:val="00064815"/>
    <w:rsid w:val="00070C23"/>
    <w:rsid w:val="000742A1"/>
    <w:rsid w:val="00081C6C"/>
    <w:rsid w:val="0008298E"/>
    <w:rsid w:val="00082C88"/>
    <w:rsid w:val="0008327F"/>
    <w:rsid w:val="000846B0"/>
    <w:rsid w:val="000869EB"/>
    <w:rsid w:val="00090BCF"/>
    <w:rsid w:val="000915A3"/>
    <w:rsid w:val="000921A2"/>
    <w:rsid w:val="000924F8"/>
    <w:rsid w:val="000958AE"/>
    <w:rsid w:val="000967B8"/>
    <w:rsid w:val="00096DA0"/>
    <w:rsid w:val="000975ED"/>
    <w:rsid w:val="000B2CE4"/>
    <w:rsid w:val="000B3A79"/>
    <w:rsid w:val="000D037A"/>
    <w:rsid w:val="000D4F36"/>
    <w:rsid w:val="000D694A"/>
    <w:rsid w:val="000D71C0"/>
    <w:rsid w:val="000E0D8E"/>
    <w:rsid w:val="000E2E83"/>
    <w:rsid w:val="000E39C1"/>
    <w:rsid w:val="000F65BF"/>
    <w:rsid w:val="000F6DC6"/>
    <w:rsid w:val="00101B3D"/>
    <w:rsid w:val="0010496C"/>
    <w:rsid w:val="00105310"/>
    <w:rsid w:val="00105770"/>
    <w:rsid w:val="00112EF3"/>
    <w:rsid w:val="001144AC"/>
    <w:rsid w:val="00115FF8"/>
    <w:rsid w:val="0012164F"/>
    <w:rsid w:val="001268C3"/>
    <w:rsid w:val="00130809"/>
    <w:rsid w:val="00130919"/>
    <w:rsid w:val="0014320D"/>
    <w:rsid w:val="00151672"/>
    <w:rsid w:val="00151816"/>
    <w:rsid w:val="001547C6"/>
    <w:rsid w:val="00155C63"/>
    <w:rsid w:val="00157722"/>
    <w:rsid w:val="00162B2F"/>
    <w:rsid w:val="001734C3"/>
    <w:rsid w:val="001774F4"/>
    <w:rsid w:val="00181690"/>
    <w:rsid w:val="001822FD"/>
    <w:rsid w:val="00185555"/>
    <w:rsid w:val="00186AC3"/>
    <w:rsid w:val="00190C43"/>
    <w:rsid w:val="00190CF4"/>
    <w:rsid w:val="0019218C"/>
    <w:rsid w:val="0019376A"/>
    <w:rsid w:val="001A10BA"/>
    <w:rsid w:val="001A19B6"/>
    <w:rsid w:val="001A635B"/>
    <w:rsid w:val="001A7C00"/>
    <w:rsid w:val="001B302B"/>
    <w:rsid w:val="001C4016"/>
    <w:rsid w:val="001D17D1"/>
    <w:rsid w:val="001D3B72"/>
    <w:rsid w:val="001D58FC"/>
    <w:rsid w:val="001D784C"/>
    <w:rsid w:val="001E2E19"/>
    <w:rsid w:val="001E2E69"/>
    <w:rsid w:val="001E47FC"/>
    <w:rsid w:val="001E6201"/>
    <w:rsid w:val="001E7B4E"/>
    <w:rsid w:val="001F1D33"/>
    <w:rsid w:val="001F3555"/>
    <w:rsid w:val="001F7194"/>
    <w:rsid w:val="00201ADF"/>
    <w:rsid w:val="00202481"/>
    <w:rsid w:val="00203920"/>
    <w:rsid w:val="0020542D"/>
    <w:rsid w:val="00213391"/>
    <w:rsid w:val="00220374"/>
    <w:rsid w:val="00221FA3"/>
    <w:rsid w:val="00222447"/>
    <w:rsid w:val="00222929"/>
    <w:rsid w:val="002249A0"/>
    <w:rsid w:val="00224F48"/>
    <w:rsid w:val="002256DF"/>
    <w:rsid w:val="0022653B"/>
    <w:rsid w:val="0023320E"/>
    <w:rsid w:val="002333AE"/>
    <w:rsid w:val="002348FF"/>
    <w:rsid w:val="00235706"/>
    <w:rsid w:val="00236EE7"/>
    <w:rsid w:val="002375AD"/>
    <w:rsid w:val="00240191"/>
    <w:rsid w:val="00241467"/>
    <w:rsid w:val="00242D32"/>
    <w:rsid w:val="00244984"/>
    <w:rsid w:val="0024530A"/>
    <w:rsid w:val="00245A3C"/>
    <w:rsid w:val="002467FC"/>
    <w:rsid w:val="00246DB7"/>
    <w:rsid w:val="00253D90"/>
    <w:rsid w:val="0025644C"/>
    <w:rsid w:val="00256EDB"/>
    <w:rsid w:val="00272C69"/>
    <w:rsid w:val="002737E2"/>
    <w:rsid w:val="00273C8E"/>
    <w:rsid w:val="00275DB9"/>
    <w:rsid w:val="002771F7"/>
    <w:rsid w:val="00280999"/>
    <w:rsid w:val="00283365"/>
    <w:rsid w:val="00287F33"/>
    <w:rsid w:val="00290997"/>
    <w:rsid w:val="00290DFA"/>
    <w:rsid w:val="002938E4"/>
    <w:rsid w:val="00294CC6"/>
    <w:rsid w:val="002963D1"/>
    <w:rsid w:val="002975BE"/>
    <w:rsid w:val="002A137A"/>
    <w:rsid w:val="002A1F54"/>
    <w:rsid w:val="002B03C5"/>
    <w:rsid w:val="002B2066"/>
    <w:rsid w:val="002B46F4"/>
    <w:rsid w:val="002B4AB0"/>
    <w:rsid w:val="002B4D36"/>
    <w:rsid w:val="002B734A"/>
    <w:rsid w:val="002C0391"/>
    <w:rsid w:val="002C4B35"/>
    <w:rsid w:val="002D484F"/>
    <w:rsid w:val="002D6FA4"/>
    <w:rsid w:val="002D7F42"/>
    <w:rsid w:val="002E33BF"/>
    <w:rsid w:val="002E3726"/>
    <w:rsid w:val="002E659C"/>
    <w:rsid w:val="002F4747"/>
    <w:rsid w:val="00301D96"/>
    <w:rsid w:val="00302A45"/>
    <w:rsid w:val="00304FF9"/>
    <w:rsid w:val="0031563D"/>
    <w:rsid w:val="0032034E"/>
    <w:rsid w:val="003226F9"/>
    <w:rsid w:val="00322EA6"/>
    <w:rsid w:val="0032427C"/>
    <w:rsid w:val="00324365"/>
    <w:rsid w:val="003252B6"/>
    <w:rsid w:val="00326372"/>
    <w:rsid w:val="00330EC8"/>
    <w:rsid w:val="0033148A"/>
    <w:rsid w:val="00332CA7"/>
    <w:rsid w:val="0033733B"/>
    <w:rsid w:val="00343126"/>
    <w:rsid w:val="00350305"/>
    <w:rsid w:val="00350778"/>
    <w:rsid w:val="0035186E"/>
    <w:rsid w:val="0035237B"/>
    <w:rsid w:val="00352CF6"/>
    <w:rsid w:val="00356EAE"/>
    <w:rsid w:val="0036751E"/>
    <w:rsid w:val="00390A09"/>
    <w:rsid w:val="003911CD"/>
    <w:rsid w:val="003970EA"/>
    <w:rsid w:val="003A1636"/>
    <w:rsid w:val="003A54F6"/>
    <w:rsid w:val="003B56D8"/>
    <w:rsid w:val="003C36A9"/>
    <w:rsid w:val="003C7A60"/>
    <w:rsid w:val="003D0A79"/>
    <w:rsid w:val="003E0468"/>
    <w:rsid w:val="003E1705"/>
    <w:rsid w:val="003E1FB1"/>
    <w:rsid w:val="003E21BD"/>
    <w:rsid w:val="003E32BE"/>
    <w:rsid w:val="003F24CF"/>
    <w:rsid w:val="003F7D12"/>
    <w:rsid w:val="0040156A"/>
    <w:rsid w:val="004029DB"/>
    <w:rsid w:val="00406BAB"/>
    <w:rsid w:val="00421AA3"/>
    <w:rsid w:val="004231C4"/>
    <w:rsid w:val="00425F53"/>
    <w:rsid w:val="004311A9"/>
    <w:rsid w:val="00431E02"/>
    <w:rsid w:val="00443C66"/>
    <w:rsid w:val="00444DB0"/>
    <w:rsid w:val="00446A00"/>
    <w:rsid w:val="00446CFD"/>
    <w:rsid w:val="00446DB7"/>
    <w:rsid w:val="00451B7F"/>
    <w:rsid w:val="004545E7"/>
    <w:rsid w:val="00454E5A"/>
    <w:rsid w:val="004560BC"/>
    <w:rsid w:val="004564DF"/>
    <w:rsid w:val="00456E10"/>
    <w:rsid w:val="00461B2A"/>
    <w:rsid w:val="00466C6B"/>
    <w:rsid w:val="00472005"/>
    <w:rsid w:val="00472541"/>
    <w:rsid w:val="00475738"/>
    <w:rsid w:val="004766EB"/>
    <w:rsid w:val="00482D7B"/>
    <w:rsid w:val="00485CC2"/>
    <w:rsid w:val="0049301D"/>
    <w:rsid w:val="00496004"/>
    <w:rsid w:val="004A30D4"/>
    <w:rsid w:val="004A3380"/>
    <w:rsid w:val="004B3BDB"/>
    <w:rsid w:val="004B41BD"/>
    <w:rsid w:val="004B5933"/>
    <w:rsid w:val="004C04FE"/>
    <w:rsid w:val="004C0B73"/>
    <w:rsid w:val="004C2A2D"/>
    <w:rsid w:val="004C49CA"/>
    <w:rsid w:val="004D079B"/>
    <w:rsid w:val="004D157C"/>
    <w:rsid w:val="004D6BB2"/>
    <w:rsid w:val="004D7370"/>
    <w:rsid w:val="004E2C85"/>
    <w:rsid w:val="004E7B3B"/>
    <w:rsid w:val="004F219A"/>
    <w:rsid w:val="004F2B27"/>
    <w:rsid w:val="00501DFF"/>
    <w:rsid w:val="00502826"/>
    <w:rsid w:val="00507392"/>
    <w:rsid w:val="00513D0B"/>
    <w:rsid w:val="00514E7C"/>
    <w:rsid w:val="00514F77"/>
    <w:rsid w:val="00523930"/>
    <w:rsid w:val="00534368"/>
    <w:rsid w:val="005354CF"/>
    <w:rsid w:val="00537F63"/>
    <w:rsid w:val="00543415"/>
    <w:rsid w:val="005477F9"/>
    <w:rsid w:val="00550B01"/>
    <w:rsid w:val="0055795C"/>
    <w:rsid w:val="00560CEE"/>
    <w:rsid w:val="005712A4"/>
    <w:rsid w:val="0057628A"/>
    <w:rsid w:val="005773AB"/>
    <w:rsid w:val="00580E11"/>
    <w:rsid w:val="005828A4"/>
    <w:rsid w:val="0058347A"/>
    <w:rsid w:val="005901D3"/>
    <w:rsid w:val="005A57E2"/>
    <w:rsid w:val="005A7F58"/>
    <w:rsid w:val="005B23E1"/>
    <w:rsid w:val="005B3E59"/>
    <w:rsid w:val="005D4705"/>
    <w:rsid w:val="005D4DA6"/>
    <w:rsid w:val="005D61C8"/>
    <w:rsid w:val="005E0D61"/>
    <w:rsid w:val="005E2474"/>
    <w:rsid w:val="005E40F2"/>
    <w:rsid w:val="005E5915"/>
    <w:rsid w:val="005F15DC"/>
    <w:rsid w:val="005F2135"/>
    <w:rsid w:val="005F383B"/>
    <w:rsid w:val="005F3E68"/>
    <w:rsid w:val="005F3E93"/>
    <w:rsid w:val="005F4DF0"/>
    <w:rsid w:val="00606E7E"/>
    <w:rsid w:val="006106CD"/>
    <w:rsid w:val="00611239"/>
    <w:rsid w:val="00617773"/>
    <w:rsid w:val="00617D51"/>
    <w:rsid w:val="00622197"/>
    <w:rsid w:val="006233C6"/>
    <w:rsid w:val="00623DBE"/>
    <w:rsid w:val="00635DB8"/>
    <w:rsid w:val="006362DE"/>
    <w:rsid w:val="00636EFD"/>
    <w:rsid w:val="00646BA3"/>
    <w:rsid w:val="00650109"/>
    <w:rsid w:val="0065441C"/>
    <w:rsid w:val="00655F0E"/>
    <w:rsid w:val="00660748"/>
    <w:rsid w:val="006661B7"/>
    <w:rsid w:val="0067363B"/>
    <w:rsid w:val="00674A2C"/>
    <w:rsid w:val="0067561D"/>
    <w:rsid w:val="00677A3A"/>
    <w:rsid w:val="00677B44"/>
    <w:rsid w:val="00680685"/>
    <w:rsid w:val="00691FFF"/>
    <w:rsid w:val="0069202D"/>
    <w:rsid w:val="00692DCA"/>
    <w:rsid w:val="0069390B"/>
    <w:rsid w:val="006A6479"/>
    <w:rsid w:val="006B236E"/>
    <w:rsid w:val="006B3628"/>
    <w:rsid w:val="006C09F5"/>
    <w:rsid w:val="006C151C"/>
    <w:rsid w:val="006C26DA"/>
    <w:rsid w:val="006C53B8"/>
    <w:rsid w:val="006C586C"/>
    <w:rsid w:val="006C6074"/>
    <w:rsid w:val="006D1D34"/>
    <w:rsid w:val="006E1D11"/>
    <w:rsid w:val="006E5184"/>
    <w:rsid w:val="006E54D5"/>
    <w:rsid w:val="006E7197"/>
    <w:rsid w:val="006F7347"/>
    <w:rsid w:val="006F75BD"/>
    <w:rsid w:val="0070341F"/>
    <w:rsid w:val="007062A6"/>
    <w:rsid w:val="00706E15"/>
    <w:rsid w:val="00707010"/>
    <w:rsid w:val="007071EE"/>
    <w:rsid w:val="00710100"/>
    <w:rsid w:val="0071195C"/>
    <w:rsid w:val="00712D10"/>
    <w:rsid w:val="00714962"/>
    <w:rsid w:val="007167E9"/>
    <w:rsid w:val="00717B40"/>
    <w:rsid w:val="00724AA3"/>
    <w:rsid w:val="00726BA6"/>
    <w:rsid w:val="007359CD"/>
    <w:rsid w:val="007371E8"/>
    <w:rsid w:val="00737486"/>
    <w:rsid w:val="00751B43"/>
    <w:rsid w:val="00753583"/>
    <w:rsid w:val="007579D0"/>
    <w:rsid w:val="00760CF7"/>
    <w:rsid w:val="00771EC4"/>
    <w:rsid w:val="00774B2C"/>
    <w:rsid w:val="0077766B"/>
    <w:rsid w:val="007810F2"/>
    <w:rsid w:val="007852D4"/>
    <w:rsid w:val="00791E9A"/>
    <w:rsid w:val="00792F48"/>
    <w:rsid w:val="007952D1"/>
    <w:rsid w:val="00795D4E"/>
    <w:rsid w:val="00796923"/>
    <w:rsid w:val="007A49E1"/>
    <w:rsid w:val="007B16AD"/>
    <w:rsid w:val="007B2952"/>
    <w:rsid w:val="007B2CB4"/>
    <w:rsid w:val="007B553E"/>
    <w:rsid w:val="007C09D5"/>
    <w:rsid w:val="007C0AE5"/>
    <w:rsid w:val="007C26A3"/>
    <w:rsid w:val="007D5EC8"/>
    <w:rsid w:val="007E0851"/>
    <w:rsid w:val="007E40E3"/>
    <w:rsid w:val="007E5D8C"/>
    <w:rsid w:val="007E6176"/>
    <w:rsid w:val="007F20CF"/>
    <w:rsid w:val="007F57CE"/>
    <w:rsid w:val="00803397"/>
    <w:rsid w:val="00805C71"/>
    <w:rsid w:val="00810B06"/>
    <w:rsid w:val="0082228E"/>
    <w:rsid w:val="00823C0A"/>
    <w:rsid w:val="00824A39"/>
    <w:rsid w:val="0082710A"/>
    <w:rsid w:val="00836A57"/>
    <w:rsid w:val="008409AB"/>
    <w:rsid w:val="008575BD"/>
    <w:rsid w:val="00860DAA"/>
    <w:rsid w:val="00861326"/>
    <w:rsid w:val="00864E2F"/>
    <w:rsid w:val="008708B5"/>
    <w:rsid w:val="00871203"/>
    <w:rsid w:val="008823C6"/>
    <w:rsid w:val="00897D42"/>
    <w:rsid w:val="008A0BBD"/>
    <w:rsid w:val="008A329B"/>
    <w:rsid w:val="008A5501"/>
    <w:rsid w:val="008A6589"/>
    <w:rsid w:val="008B1622"/>
    <w:rsid w:val="008B4271"/>
    <w:rsid w:val="008B5496"/>
    <w:rsid w:val="008C17FA"/>
    <w:rsid w:val="008C1EB4"/>
    <w:rsid w:val="008C339D"/>
    <w:rsid w:val="008C4BE7"/>
    <w:rsid w:val="008C67DC"/>
    <w:rsid w:val="008D4E46"/>
    <w:rsid w:val="008D4F2E"/>
    <w:rsid w:val="008D704D"/>
    <w:rsid w:val="008D7456"/>
    <w:rsid w:val="008E13D1"/>
    <w:rsid w:val="008E254B"/>
    <w:rsid w:val="008E4618"/>
    <w:rsid w:val="008F64EA"/>
    <w:rsid w:val="008F6F16"/>
    <w:rsid w:val="00900703"/>
    <w:rsid w:val="0090103B"/>
    <w:rsid w:val="009043A4"/>
    <w:rsid w:val="00906FF6"/>
    <w:rsid w:val="00907517"/>
    <w:rsid w:val="009144FF"/>
    <w:rsid w:val="0091470C"/>
    <w:rsid w:val="00915F06"/>
    <w:rsid w:val="00916CA1"/>
    <w:rsid w:val="00916E21"/>
    <w:rsid w:val="009205A2"/>
    <w:rsid w:val="00920DDB"/>
    <w:rsid w:val="0092236C"/>
    <w:rsid w:val="00923E6A"/>
    <w:rsid w:val="00924EB7"/>
    <w:rsid w:val="0092536F"/>
    <w:rsid w:val="00925F0B"/>
    <w:rsid w:val="009315FC"/>
    <w:rsid w:val="00936556"/>
    <w:rsid w:val="00936F2E"/>
    <w:rsid w:val="00951A20"/>
    <w:rsid w:val="009521F8"/>
    <w:rsid w:val="009565CD"/>
    <w:rsid w:val="00962A7E"/>
    <w:rsid w:val="00972BB6"/>
    <w:rsid w:val="00980FB0"/>
    <w:rsid w:val="009815F5"/>
    <w:rsid w:val="0098179C"/>
    <w:rsid w:val="00985468"/>
    <w:rsid w:val="00985974"/>
    <w:rsid w:val="0098632B"/>
    <w:rsid w:val="00992472"/>
    <w:rsid w:val="009944C0"/>
    <w:rsid w:val="009952D9"/>
    <w:rsid w:val="009961B4"/>
    <w:rsid w:val="00997F18"/>
    <w:rsid w:val="009B28CA"/>
    <w:rsid w:val="009B34FF"/>
    <w:rsid w:val="009B46F8"/>
    <w:rsid w:val="009B4ADB"/>
    <w:rsid w:val="009C40DD"/>
    <w:rsid w:val="009C4ADE"/>
    <w:rsid w:val="009C70D9"/>
    <w:rsid w:val="009D0EB3"/>
    <w:rsid w:val="009D1D99"/>
    <w:rsid w:val="009D50E8"/>
    <w:rsid w:val="009E1044"/>
    <w:rsid w:val="009E1E2C"/>
    <w:rsid w:val="009E4EC8"/>
    <w:rsid w:val="009E7560"/>
    <w:rsid w:val="009F7B43"/>
    <w:rsid w:val="00A0136B"/>
    <w:rsid w:val="00A01FD5"/>
    <w:rsid w:val="00A071A7"/>
    <w:rsid w:val="00A07324"/>
    <w:rsid w:val="00A1070A"/>
    <w:rsid w:val="00A12494"/>
    <w:rsid w:val="00A12B90"/>
    <w:rsid w:val="00A1568C"/>
    <w:rsid w:val="00A16F43"/>
    <w:rsid w:val="00A22C87"/>
    <w:rsid w:val="00A23754"/>
    <w:rsid w:val="00A23B42"/>
    <w:rsid w:val="00A34DC9"/>
    <w:rsid w:val="00A403D1"/>
    <w:rsid w:val="00A44D28"/>
    <w:rsid w:val="00A5188F"/>
    <w:rsid w:val="00A5517B"/>
    <w:rsid w:val="00A56BE0"/>
    <w:rsid w:val="00A60EB2"/>
    <w:rsid w:val="00A61CF6"/>
    <w:rsid w:val="00A726F4"/>
    <w:rsid w:val="00A77458"/>
    <w:rsid w:val="00A77D97"/>
    <w:rsid w:val="00A91A8A"/>
    <w:rsid w:val="00A9439C"/>
    <w:rsid w:val="00A950CD"/>
    <w:rsid w:val="00A96F15"/>
    <w:rsid w:val="00AB4EAC"/>
    <w:rsid w:val="00AB6B29"/>
    <w:rsid w:val="00AC1D33"/>
    <w:rsid w:val="00AD20E2"/>
    <w:rsid w:val="00AD31A4"/>
    <w:rsid w:val="00AD3C10"/>
    <w:rsid w:val="00AD448A"/>
    <w:rsid w:val="00AD665A"/>
    <w:rsid w:val="00AE03AA"/>
    <w:rsid w:val="00AE557E"/>
    <w:rsid w:val="00AE65E9"/>
    <w:rsid w:val="00AE7AA0"/>
    <w:rsid w:val="00AF3762"/>
    <w:rsid w:val="00AF3F6E"/>
    <w:rsid w:val="00AF4104"/>
    <w:rsid w:val="00AF58C8"/>
    <w:rsid w:val="00B00A03"/>
    <w:rsid w:val="00B00AC7"/>
    <w:rsid w:val="00B22CEB"/>
    <w:rsid w:val="00B2445D"/>
    <w:rsid w:val="00B41AA9"/>
    <w:rsid w:val="00B41B8E"/>
    <w:rsid w:val="00B47193"/>
    <w:rsid w:val="00B53C31"/>
    <w:rsid w:val="00B62AB8"/>
    <w:rsid w:val="00B63020"/>
    <w:rsid w:val="00B6394B"/>
    <w:rsid w:val="00B679CA"/>
    <w:rsid w:val="00B67A1D"/>
    <w:rsid w:val="00B67C1C"/>
    <w:rsid w:val="00B77356"/>
    <w:rsid w:val="00B77E72"/>
    <w:rsid w:val="00B82F2F"/>
    <w:rsid w:val="00B83228"/>
    <w:rsid w:val="00B900FF"/>
    <w:rsid w:val="00B939C2"/>
    <w:rsid w:val="00B948C5"/>
    <w:rsid w:val="00B955CD"/>
    <w:rsid w:val="00B97C05"/>
    <w:rsid w:val="00BA116B"/>
    <w:rsid w:val="00BA6CF7"/>
    <w:rsid w:val="00BB32F1"/>
    <w:rsid w:val="00BB5365"/>
    <w:rsid w:val="00BC3212"/>
    <w:rsid w:val="00BC372B"/>
    <w:rsid w:val="00BC58AF"/>
    <w:rsid w:val="00BC5D36"/>
    <w:rsid w:val="00BE02B9"/>
    <w:rsid w:val="00BE4E0C"/>
    <w:rsid w:val="00BF497E"/>
    <w:rsid w:val="00C01167"/>
    <w:rsid w:val="00C01EEA"/>
    <w:rsid w:val="00C030AD"/>
    <w:rsid w:val="00C069E8"/>
    <w:rsid w:val="00C06D33"/>
    <w:rsid w:val="00C13B43"/>
    <w:rsid w:val="00C152E2"/>
    <w:rsid w:val="00C32040"/>
    <w:rsid w:val="00C3205C"/>
    <w:rsid w:val="00C4034A"/>
    <w:rsid w:val="00C42729"/>
    <w:rsid w:val="00C445B2"/>
    <w:rsid w:val="00C44BC8"/>
    <w:rsid w:val="00C50D10"/>
    <w:rsid w:val="00C55A29"/>
    <w:rsid w:val="00C56248"/>
    <w:rsid w:val="00C56387"/>
    <w:rsid w:val="00C57B0B"/>
    <w:rsid w:val="00C610B2"/>
    <w:rsid w:val="00C62BBC"/>
    <w:rsid w:val="00C65478"/>
    <w:rsid w:val="00C8042B"/>
    <w:rsid w:val="00C8264D"/>
    <w:rsid w:val="00C8484C"/>
    <w:rsid w:val="00C87CBE"/>
    <w:rsid w:val="00C9407A"/>
    <w:rsid w:val="00C9722E"/>
    <w:rsid w:val="00CA0B6C"/>
    <w:rsid w:val="00CA0CBF"/>
    <w:rsid w:val="00CA1D9B"/>
    <w:rsid w:val="00CA1FE7"/>
    <w:rsid w:val="00CA6CBF"/>
    <w:rsid w:val="00CA729B"/>
    <w:rsid w:val="00CB0947"/>
    <w:rsid w:val="00CB26B6"/>
    <w:rsid w:val="00CB2FAC"/>
    <w:rsid w:val="00CB3CB9"/>
    <w:rsid w:val="00CB4E2A"/>
    <w:rsid w:val="00CB7916"/>
    <w:rsid w:val="00CC1B08"/>
    <w:rsid w:val="00CC2D79"/>
    <w:rsid w:val="00CC2F96"/>
    <w:rsid w:val="00CD1844"/>
    <w:rsid w:val="00CD33B7"/>
    <w:rsid w:val="00CD5BC8"/>
    <w:rsid w:val="00CD5DB4"/>
    <w:rsid w:val="00CD75BE"/>
    <w:rsid w:val="00CE0232"/>
    <w:rsid w:val="00CE0618"/>
    <w:rsid w:val="00CE12EA"/>
    <w:rsid w:val="00CE3267"/>
    <w:rsid w:val="00CE49CC"/>
    <w:rsid w:val="00CE5822"/>
    <w:rsid w:val="00CF3B56"/>
    <w:rsid w:val="00CF3DAE"/>
    <w:rsid w:val="00CF5A56"/>
    <w:rsid w:val="00CF639A"/>
    <w:rsid w:val="00D11DAC"/>
    <w:rsid w:val="00D14A68"/>
    <w:rsid w:val="00D15B8F"/>
    <w:rsid w:val="00D16E6D"/>
    <w:rsid w:val="00D1728E"/>
    <w:rsid w:val="00D2195B"/>
    <w:rsid w:val="00D222BD"/>
    <w:rsid w:val="00D33609"/>
    <w:rsid w:val="00D40889"/>
    <w:rsid w:val="00D42D95"/>
    <w:rsid w:val="00D50611"/>
    <w:rsid w:val="00D52E27"/>
    <w:rsid w:val="00D559B8"/>
    <w:rsid w:val="00D56F02"/>
    <w:rsid w:val="00D64FED"/>
    <w:rsid w:val="00D65E9A"/>
    <w:rsid w:val="00D709A6"/>
    <w:rsid w:val="00D75E3A"/>
    <w:rsid w:val="00D7656C"/>
    <w:rsid w:val="00D8635A"/>
    <w:rsid w:val="00D87AA3"/>
    <w:rsid w:val="00D90785"/>
    <w:rsid w:val="00D93F4D"/>
    <w:rsid w:val="00DA2157"/>
    <w:rsid w:val="00DA2295"/>
    <w:rsid w:val="00DA4D00"/>
    <w:rsid w:val="00DA5763"/>
    <w:rsid w:val="00DA6789"/>
    <w:rsid w:val="00DA7137"/>
    <w:rsid w:val="00DB6A31"/>
    <w:rsid w:val="00DB763A"/>
    <w:rsid w:val="00DC1DBE"/>
    <w:rsid w:val="00DD109D"/>
    <w:rsid w:val="00DD741E"/>
    <w:rsid w:val="00DE0713"/>
    <w:rsid w:val="00DE10A6"/>
    <w:rsid w:val="00DE342C"/>
    <w:rsid w:val="00DE6912"/>
    <w:rsid w:val="00DF052E"/>
    <w:rsid w:val="00E03705"/>
    <w:rsid w:val="00E1039C"/>
    <w:rsid w:val="00E11E89"/>
    <w:rsid w:val="00E331B1"/>
    <w:rsid w:val="00E4207F"/>
    <w:rsid w:val="00E44EE9"/>
    <w:rsid w:val="00E47087"/>
    <w:rsid w:val="00E51BA4"/>
    <w:rsid w:val="00E534B8"/>
    <w:rsid w:val="00E60A7E"/>
    <w:rsid w:val="00E62308"/>
    <w:rsid w:val="00E62E82"/>
    <w:rsid w:val="00E640BE"/>
    <w:rsid w:val="00E64130"/>
    <w:rsid w:val="00E71056"/>
    <w:rsid w:val="00E718FE"/>
    <w:rsid w:val="00E75D3C"/>
    <w:rsid w:val="00E76953"/>
    <w:rsid w:val="00E802C2"/>
    <w:rsid w:val="00E870F4"/>
    <w:rsid w:val="00E8717B"/>
    <w:rsid w:val="00E91DDF"/>
    <w:rsid w:val="00E966BE"/>
    <w:rsid w:val="00E97194"/>
    <w:rsid w:val="00EA0399"/>
    <w:rsid w:val="00EA4098"/>
    <w:rsid w:val="00EA5FD6"/>
    <w:rsid w:val="00EA6E45"/>
    <w:rsid w:val="00EA7102"/>
    <w:rsid w:val="00EA749C"/>
    <w:rsid w:val="00EB1211"/>
    <w:rsid w:val="00EB4E64"/>
    <w:rsid w:val="00EB7117"/>
    <w:rsid w:val="00EB7C35"/>
    <w:rsid w:val="00EC4617"/>
    <w:rsid w:val="00EC6002"/>
    <w:rsid w:val="00EC71A8"/>
    <w:rsid w:val="00ED08BE"/>
    <w:rsid w:val="00ED4B44"/>
    <w:rsid w:val="00EE6A6A"/>
    <w:rsid w:val="00EE7893"/>
    <w:rsid w:val="00EF67CD"/>
    <w:rsid w:val="00F07213"/>
    <w:rsid w:val="00F07841"/>
    <w:rsid w:val="00F11D51"/>
    <w:rsid w:val="00F13550"/>
    <w:rsid w:val="00F2030C"/>
    <w:rsid w:val="00F2191A"/>
    <w:rsid w:val="00F21B0C"/>
    <w:rsid w:val="00F321AB"/>
    <w:rsid w:val="00F435D3"/>
    <w:rsid w:val="00F50476"/>
    <w:rsid w:val="00F50B23"/>
    <w:rsid w:val="00F541FA"/>
    <w:rsid w:val="00F62F87"/>
    <w:rsid w:val="00F641FC"/>
    <w:rsid w:val="00F64346"/>
    <w:rsid w:val="00F65477"/>
    <w:rsid w:val="00F669A8"/>
    <w:rsid w:val="00F66FE6"/>
    <w:rsid w:val="00F8358E"/>
    <w:rsid w:val="00F85F15"/>
    <w:rsid w:val="00F872BC"/>
    <w:rsid w:val="00F91418"/>
    <w:rsid w:val="00F94F4C"/>
    <w:rsid w:val="00F971CB"/>
    <w:rsid w:val="00FA64F7"/>
    <w:rsid w:val="00FB2B75"/>
    <w:rsid w:val="00FB2EBE"/>
    <w:rsid w:val="00FB622B"/>
    <w:rsid w:val="00FB727F"/>
    <w:rsid w:val="00FC07FA"/>
    <w:rsid w:val="00FD244C"/>
    <w:rsid w:val="00FD54F0"/>
    <w:rsid w:val="00FD553C"/>
    <w:rsid w:val="00FE3E58"/>
    <w:rsid w:val="00FE5EEF"/>
    <w:rsid w:val="00FE718D"/>
    <w:rsid w:val="00FF38B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1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5A8D"/>
    <w:pPr>
      <w:keepNext/>
      <w:outlineLvl w:val="0"/>
    </w:pPr>
    <w:rPr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25A8D"/>
    <w:pPr>
      <w:keepNext/>
      <w:outlineLvl w:val="1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5A8D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025A8D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2"/>
    <w:basedOn w:val="a"/>
    <w:link w:val="22"/>
    <w:rsid w:val="00222929"/>
    <w:pPr>
      <w:jc w:val="both"/>
    </w:pPr>
    <w:rPr>
      <w:sz w:val="28"/>
      <w:lang w:val="x-none" w:eastAsia="x-none"/>
    </w:rPr>
  </w:style>
  <w:style w:type="character" w:customStyle="1" w:styleId="22">
    <w:name w:val="Основной текст 2 Знак"/>
    <w:link w:val="21"/>
    <w:rsid w:val="00222929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uiPriority w:val="99"/>
    <w:rsid w:val="0022292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22929"/>
    <w:pPr>
      <w:widowControl w:val="0"/>
      <w:autoSpaceDE w:val="0"/>
      <w:autoSpaceDN w:val="0"/>
      <w:adjustRightInd w:val="0"/>
      <w:spacing w:line="318" w:lineRule="exact"/>
      <w:ind w:firstLine="708"/>
      <w:jc w:val="both"/>
    </w:pPr>
    <w:rPr>
      <w:sz w:val="24"/>
      <w:szCs w:val="24"/>
    </w:rPr>
  </w:style>
  <w:style w:type="character" w:styleId="a3">
    <w:name w:val="Hyperlink"/>
    <w:uiPriority w:val="99"/>
    <w:unhideWhenUsed/>
    <w:rsid w:val="008F64EA"/>
    <w:rPr>
      <w:color w:val="0563C1"/>
      <w:u w:val="single"/>
    </w:rPr>
  </w:style>
  <w:style w:type="paragraph" w:styleId="HTML">
    <w:name w:val="HTML Preformatted"/>
    <w:basedOn w:val="a"/>
    <w:link w:val="HTML0"/>
    <w:rsid w:val="00703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rsid w:val="0070341F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2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C09D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link w:val="24"/>
    <w:rsid w:val="00BF49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F497E"/>
    <w:pPr>
      <w:widowControl w:val="0"/>
      <w:shd w:val="clear" w:color="auto" w:fill="FFFFFF"/>
      <w:spacing w:before="360" w:after="240" w:line="254" w:lineRule="exact"/>
      <w:ind w:hanging="380"/>
      <w:jc w:val="both"/>
    </w:pPr>
    <w:rPr>
      <w:lang w:val="x-none" w:eastAsia="x-none"/>
    </w:rPr>
  </w:style>
  <w:style w:type="paragraph" w:styleId="a6">
    <w:name w:val="Balloon Text"/>
    <w:basedOn w:val="a"/>
    <w:link w:val="a7"/>
    <w:uiPriority w:val="99"/>
    <w:unhideWhenUsed/>
    <w:rsid w:val="0067561D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rsid w:val="0067561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243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324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43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324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uiPriority w:val="99"/>
    <w:rsid w:val="005901D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901D3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styleId="ac">
    <w:name w:val="List Paragraph"/>
    <w:basedOn w:val="a"/>
    <w:uiPriority w:val="1"/>
    <w:qFormat/>
    <w:rsid w:val="003F24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F2030C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e">
    <w:name w:val="Текст Знак"/>
    <w:link w:val="ad"/>
    <w:uiPriority w:val="99"/>
    <w:rsid w:val="00F2030C"/>
    <w:rPr>
      <w:rFonts w:ascii="Consolas" w:hAnsi="Consolas" w:cs="Consolas"/>
      <w:sz w:val="21"/>
      <w:szCs w:val="21"/>
      <w:lang w:eastAsia="en-US"/>
    </w:rPr>
  </w:style>
  <w:style w:type="paragraph" w:customStyle="1" w:styleId="wordsection1">
    <w:name w:val="wordsection1"/>
    <w:basedOn w:val="a"/>
    <w:uiPriority w:val="99"/>
    <w:rsid w:val="008575B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B41B8E"/>
    <w:rPr>
      <w:lang w:val="x-none" w:eastAsia="x-none"/>
    </w:rPr>
  </w:style>
  <w:style w:type="character" w:customStyle="1" w:styleId="af0">
    <w:name w:val="Текст сноски Знак"/>
    <w:link w:val="af"/>
    <w:uiPriority w:val="99"/>
    <w:rsid w:val="00B41B8E"/>
    <w:rPr>
      <w:rFonts w:ascii="Times New Roman" w:eastAsia="Times New Roman" w:hAnsi="Times New Roman"/>
    </w:rPr>
  </w:style>
  <w:style w:type="character" w:styleId="af1">
    <w:name w:val="footnote reference"/>
    <w:uiPriority w:val="99"/>
    <w:unhideWhenUsed/>
    <w:rsid w:val="00B41B8E"/>
    <w:rPr>
      <w:vertAlign w:val="superscript"/>
    </w:rPr>
  </w:style>
  <w:style w:type="paragraph" w:customStyle="1" w:styleId="ConsPlusNormal">
    <w:name w:val="ConsPlusNormal"/>
    <w:link w:val="ConsPlusNormal0"/>
    <w:rsid w:val="002E33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E33BF"/>
    <w:rPr>
      <w:rFonts w:ascii="Arial" w:eastAsia="Times New Roman" w:hAnsi="Arial" w:cs="Arial"/>
      <w:lang w:val="ru-RU" w:eastAsia="ru-RU" w:bidi="ar-SA"/>
    </w:rPr>
  </w:style>
  <w:style w:type="character" w:styleId="af2">
    <w:name w:val="annotation reference"/>
    <w:uiPriority w:val="99"/>
    <w:unhideWhenUsed/>
    <w:rsid w:val="002E33BF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E33BF"/>
    <w:pPr>
      <w:spacing w:after="160" w:line="259" w:lineRule="auto"/>
    </w:pPr>
    <w:rPr>
      <w:rFonts w:ascii="Calibri" w:hAnsi="Calibri"/>
      <w:lang w:val="x-none" w:eastAsia="x-none"/>
    </w:rPr>
  </w:style>
  <w:style w:type="character" w:customStyle="1" w:styleId="af4">
    <w:name w:val="Текст примечания Знак"/>
    <w:link w:val="af3"/>
    <w:uiPriority w:val="99"/>
    <w:rsid w:val="002E33BF"/>
    <w:rPr>
      <w:rFonts w:eastAsia="Times New Roman"/>
    </w:rPr>
  </w:style>
  <w:style w:type="paragraph" w:customStyle="1" w:styleId="ConsPlusTitle">
    <w:name w:val="ConsPlusTitle"/>
    <w:rsid w:val="002E33BF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styleId="af5">
    <w:name w:val="Body Text Indent"/>
    <w:basedOn w:val="a"/>
    <w:link w:val="af6"/>
    <w:rsid w:val="00025A8D"/>
    <w:pPr>
      <w:ind w:firstLine="709"/>
      <w:jc w:val="both"/>
    </w:pPr>
    <w:rPr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link w:val="af5"/>
    <w:rsid w:val="00025A8D"/>
    <w:rPr>
      <w:rFonts w:ascii="Times New Roman" w:eastAsia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025A8D"/>
    <w:rPr>
      <w:b/>
      <w:color w:val="26282F"/>
    </w:rPr>
  </w:style>
  <w:style w:type="character" w:customStyle="1" w:styleId="af8">
    <w:name w:val="Гипертекстовая ссылка"/>
    <w:uiPriority w:val="99"/>
    <w:rsid w:val="00025A8D"/>
    <w:rPr>
      <w:rFonts w:cs="Times New Roman"/>
      <w:b w:val="0"/>
      <w:color w:val="106BBE"/>
    </w:rPr>
  </w:style>
  <w:style w:type="paragraph" w:customStyle="1" w:styleId="ConsPlusNonformat">
    <w:name w:val="ConsPlusNonformat"/>
    <w:rsid w:val="00025A8D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Cell">
    <w:name w:val="ConsPlusCell"/>
    <w:rsid w:val="00025A8D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025A8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025A8D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025A8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025A8D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markedcontent">
    <w:name w:val="markedcontent"/>
    <w:rsid w:val="00025A8D"/>
  </w:style>
  <w:style w:type="paragraph" w:styleId="af9">
    <w:name w:val="annotation subject"/>
    <w:basedOn w:val="af3"/>
    <w:next w:val="af3"/>
    <w:link w:val="afa"/>
    <w:uiPriority w:val="99"/>
    <w:unhideWhenUsed/>
    <w:rsid w:val="00025A8D"/>
    <w:rPr>
      <w:b/>
      <w:bCs/>
    </w:rPr>
  </w:style>
  <w:style w:type="character" w:customStyle="1" w:styleId="afa">
    <w:name w:val="Тема примечания Знак"/>
    <w:link w:val="af9"/>
    <w:uiPriority w:val="99"/>
    <w:rsid w:val="00025A8D"/>
    <w:rPr>
      <w:rFonts w:eastAsia="Times New Roman"/>
      <w:b/>
      <w:bCs/>
    </w:rPr>
  </w:style>
  <w:style w:type="character" w:styleId="afb">
    <w:name w:val="page number"/>
    <w:uiPriority w:val="99"/>
    <w:rsid w:val="00025A8D"/>
    <w:rPr>
      <w:rFonts w:cs="Times New Roman"/>
    </w:rPr>
  </w:style>
  <w:style w:type="character" w:customStyle="1" w:styleId="FontStyle26">
    <w:name w:val="Font Style26"/>
    <w:uiPriority w:val="99"/>
    <w:rsid w:val="00025A8D"/>
    <w:rPr>
      <w:rFonts w:ascii="Times New Roman" w:hAnsi="Times New Roman"/>
      <w:sz w:val="26"/>
    </w:rPr>
  </w:style>
  <w:style w:type="paragraph" w:customStyle="1" w:styleId="Default">
    <w:name w:val="Default"/>
    <w:rsid w:val="00025A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025A8D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val="x-none" w:eastAsia="en-US"/>
    </w:rPr>
  </w:style>
  <w:style w:type="character" w:customStyle="1" w:styleId="afd">
    <w:name w:val="Подзаголовок Знак"/>
    <w:link w:val="afc"/>
    <w:uiPriority w:val="11"/>
    <w:rsid w:val="00025A8D"/>
    <w:rPr>
      <w:rFonts w:eastAsia="Times New Roman"/>
      <w:color w:val="5A5A5A"/>
      <w:spacing w:val="15"/>
      <w:sz w:val="22"/>
      <w:szCs w:val="22"/>
      <w:lang w:eastAsia="en-US"/>
    </w:rPr>
  </w:style>
  <w:style w:type="paragraph" w:styleId="afe">
    <w:name w:val="Body Text"/>
    <w:basedOn w:val="a"/>
    <w:link w:val="aff"/>
    <w:uiPriority w:val="1"/>
    <w:qFormat/>
    <w:rsid w:val="00025A8D"/>
    <w:pPr>
      <w:widowControl w:val="0"/>
      <w:autoSpaceDE w:val="0"/>
      <w:autoSpaceDN w:val="0"/>
      <w:ind w:left="112"/>
    </w:pPr>
    <w:rPr>
      <w:sz w:val="28"/>
      <w:szCs w:val="28"/>
      <w:lang w:val="x-none" w:eastAsia="en-US"/>
    </w:rPr>
  </w:style>
  <w:style w:type="character" w:customStyle="1" w:styleId="aff">
    <w:name w:val="Основной текст Знак"/>
    <w:link w:val="afe"/>
    <w:uiPriority w:val="1"/>
    <w:rsid w:val="00025A8D"/>
    <w:rPr>
      <w:rFonts w:ascii="Times New Roman" w:eastAsia="Times New Roman" w:hAnsi="Times New Roman"/>
      <w:sz w:val="28"/>
      <w:szCs w:val="28"/>
      <w:lang w:eastAsia="en-US"/>
    </w:rPr>
  </w:style>
  <w:style w:type="paragraph" w:styleId="aff0">
    <w:name w:val="endnote text"/>
    <w:basedOn w:val="a"/>
    <w:link w:val="aff1"/>
    <w:uiPriority w:val="99"/>
    <w:rsid w:val="00025A8D"/>
    <w:pPr>
      <w:spacing w:line="360" w:lineRule="atLeast"/>
      <w:jc w:val="both"/>
    </w:pPr>
    <w:rPr>
      <w:lang w:val="x-none" w:eastAsia="x-none"/>
    </w:rPr>
  </w:style>
  <w:style w:type="character" w:customStyle="1" w:styleId="aff1">
    <w:name w:val="Текст концевой сноски Знак"/>
    <w:link w:val="aff0"/>
    <w:uiPriority w:val="99"/>
    <w:rsid w:val="00025A8D"/>
    <w:rPr>
      <w:rFonts w:ascii="Times New Roman" w:eastAsia="Times New Roman" w:hAnsi="Times New Roman"/>
    </w:rPr>
  </w:style>
  <w:style w:type="character" w:styleId="aff2">
    <w:name w:val="endnote reference"/>
    <w:uiPriority w:val="99"/>
    <w:rsid w:val="00025A8D"/>
    <w:rPr>
      <w:rFonts w:cs="Times New Roman"/>
      <w:vertAlign w:val="superscript"/>
    </w:rPr>
  </w:style>
  <w:style w:type="paragraph" w:customStyle="1" w:styleId="formattext">
    <w:name w:val="formattext"/>
    <w:basedOn w:val="a"/>
    <w:rsid w:val="00B955C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1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5A8D"/>
    <w:pPr>
      <w:keepNext/>
      <w:outlineLvl w:val="0"/>
    </w:pPr>
    <w:rPr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25A8D"/>
    <w:pPr>
      <w:keepNext/>
      <w:outlineLvl w:val="1"/>
    </w:pPr>
    <w:rPr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5A8D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025A8D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2"/>
    <w:basedOn w:val="a"/>
    <w:link w:val="22"/>
    <w:rsid w:val="00222929"/>
    <w:pPr>
      <w:jc w:val="both"/>
    </w:pPr>
    <w:rPr>
      <w:sz w:val="28"/>
      <w:lang w:val="x-none" w:eastAsia="x-none"/>
    </w:rPr>
  </w:style>
  <w:style w:type="character" w:customStyle="1" w:styleId="22">
    <w:name w:val="Основной текст 2 Знак"/>
    <w:link w:val="21"/>
    <w:rsid w:val="00222929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uiPriority w:val="99"/>
    <w:rsid w:val="0022292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22929"/>
    <w:pPr>
      <w:widowControl w:val="0"/>
      <w:autoSpaceDE w:val="0"/>
      <w:autoSpaceDN w:val="0"/>
      <w:adjustRightInd w:val="0"/>
      <w:spacing w:line="318" w:lineRule="exact"/>
      <w:ind w:firstLine="708"/>
      <w:jc w:val="both"/>
    </w:pPr>
    <w:rPr>
      <w:sz w:val="24"/>
      <w:szCs w:val="24"/>
    </w:rPr>
  </w:style>
  <w:style w:type="character" w:styleId="a3">
    <w:name w:val="Hyperlink"/>
    <w:uiPriority w:val="99"/>
    <w:unhideWhenUsed/>
    <w:rsid w:val="008F64EA"/>
    <w:rPr>
      <w:color w:val="0563C1"/>
      <w:u w:val="single"/>
    </w:rPr>
  </w:style>
  <w:style w:type="paragraph" w:styleId="HTML">
    <w:name w:val="HTML Preformatted"/>
    <w:basedOn w:val="a"/>
    <w:link w:val="HTML0"/>
    <w:rsid w:val="00703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rsid w:val="0070341F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2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C09D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link w:val="24"/>
    <w:rsid w:val="00BF49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F497E"/>
    <w:pPr>
      <w:widowControl w:val="0"/>
      <w:shd w:val="clear" w:color="auto" w:fill="FFFFFF"/>
      <w:spacing w:before="360" w:after="240" w:line="254" w:lineRule="exact"/>
      <w:ind w:hanging="380"/>
      <w:jc w:val="both"/>
    </w:pPr>
    <w:rPr>
      <w:lang w:val="x-none" w:eastAsia="x-none"/>
    </w:rPr>
  </w:style>
  <w:style w:type="paragraph" w:styleId="a6">
    <w:name w:val="Balloon Text"/>
    <w:basedOn w:val="a"/>
    <w:link w:val="a7"/>
    <w:uiPriority w:val="99"/>
    <w:unhideWhenUsed/>
    <w:rsid w:val="0067561D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rsid w:val="0067561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243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324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43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324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uiPriority w:val="99"/>
    <w:rsid w:val="005901D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901D3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styleId="ac">
    <w:name w:val="List Paragraph"/>
    <w:basedOn w:val="a"/>
    <w:uiPriority w:val="1"/>
    <w:qFormat/>
    <w:rsid w:val="003F24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F2030C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e">
    <w:name w:val="Текст Знак"/>
    <w:link w:val="ad"/>
    <w:uiPriority w:val="99"/>
    <w:rsid w:val="00F2030C"/>
    <w:rPr>
      <w:rFonts w:ascii="Consolas" w:hAnsi="Consolas" w:cs="Consolas"/>
      <w:sz w:val="21"/>
      <w:szCs w:val="21"/>
      <w:lang w:eastAsia="en-US"/>
    </w:rPr>
  </w:style>
  <w:style w:type="paragraph" w:customStyle="1" w:styleId="wordsection1">
    <w:name w:val="wordsection1"/>
    <w:basedOn w:val="a"/>
    <w:uiPriority w:val="99"/>
    <w:rsid w:val="008575B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B41B8E"/>
    <w:rPr>
      <w:lang w:val="x-none" w:eastAsia="x-none"/>
    </w:rPr>
  </w:style>
  <w:style w:type="character" w:customStyle="1" w:styleId="af0">
    <w:name w:val="Текст сноски Знак"/>
    <w:link w:val="af"/>
    <w:uiPriority w:val="99"/>
    <w:rsid w:val="00B41B8E"/>
    <w:rPr>
      <w:rFonts w:ascii="Times New Roman" w:eastAsia="Times New Roman" w:hAnsi="Times New Roman"/>
    </w:rPr>
  </w:style>
  <w:style w:type="character" w:styleId="af1">
    <w:name w:val="footnote reference"/>
    <w:uiPriority w:val="99"/>
    <w:unhideWhenUsed/>
    <w:rsid w:val="00B41B8E"/>
    <w:rPr>
      <w:vertAlign w:val="superscript"/>
    </w:rPr>
  </w:style>
  <w:style w:type="paragraph" w:customStyle="1" w:styleId="ConsPlusNormal">
    <w:name w:val="ConsPlusNormal"/>
    <w:link w:val="ConsPlusNormal0"/>
    <w:rsid w:val="002E33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E33BF"/>
    <w:rPr>
      <w:rFonts w:ascii="Arial" w:eastAsia="Times New Roman" w:hAnsi="Arial" w:cs="Arial"/>
      <w:lang w:val="ru-RU" w:eastAsia="ru-RU" w:bidi="ar-SA"/>
    </w:rPr>
  </w:style>
  <w:style w:type="character" w:styleId="af2">
    <w:name w:val="annotation reference"/>
    <w:uiPriority w:val="99"/>
    <w:unhideWhenUsed/>
    <w:rsid w:val="002E33BF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E33BF"/>
    <w:pPr>
      <w:spacing w:after="160" w:line="259" w:lineRule="auto"/>
    </w:pPr>
    <w:rPr>
      <w:rFonts w:ascii="Calibri" w:hAnsi="Calibri"/>
      <w:lang w:val="x-none" w:eastAsia="x-none"/>
    </w:rPr>
  </w:style>
  <w:style w:type="character" w:customStyle="1" w:styleId="af4">
    <w:name w:val="Текст примечания Знак"/>
    <w:link w:val="af3"/>
    <w:uiPriority w:val="99"/>
    <w:rsid w:val="002E33BF"/>
    <w:rPr>
      <w:rFonts w:eastAsia="Times New Roman"/>
    </w:rPr>
  </w:style>
  <w:style w:type="paragraph" w:customStyle="1" w:styleId="ConsPlusTitle">
    <w:name w:val="ConsPlusTitle"/>
    <w:rsid w:val="002E33BF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styleId="af5">
    <w:name w:val="Body Text Indent"/>
    <w:basedOn w:val="a"/>
    <w:link w:val="af6"/>
    <w:rsid w:val="00025A8D"/>
    <w:pPr>
      <w:ind w:firstLine="709"/>
      <w:jc w:val="both"/>
    </w:pPr>
    <w:rPr>
      <w:sz w:val="24"/>
      <w:szCs w:val="24"/>
      <w:lang w:val="x-none" w:eastAsia="x-none"/>
    </w:rPr>
  </w:style>
  <w:style w:type="character" w:customStyle="1" w:styleId="af6">
    <w:name w:val="Основной текст с отступом Знак"/>
    <w:link w:val="af5"/>
    <w:rsid w:val="00025A8D"/>
    <w:rPr>
      <w:rFonts w:ascii="Times New Roman" w:eastAsia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025A8D"/>
    <w:rPr>
      <w:b/>
      <w:color w:val="26282F"/>
    </w:rPr>
  </w:style>
  <w:style w:type="character" w:customStyle="1" w:styleId="af8">
    <w:name w:val="Гипертекстовая ссылка"/>
    <w:uiPriority w:val="99"/>
    <w:rsid w:val="00025A8D"/>
    <w:rPr>
      <w:rFonts w:cs="Times New Roman"/>
      <w:b w:val="0"/>
      <w:color w:val="106BBE"/>
    </w:rPr>
  </w:style>
  <w:style w:type="paragraph" w:customStyle="1" w:styleId="ConsPlusNonformat">
    <w:name w:val="ConsPlusNonformat"/>
    <w:rsid w:val="00025A8D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Cell">
    <w:name w:val="ConsPlusCell"/>
    <w:rsid w:val="00025A8D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025A8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025A8D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025A8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025A8D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markedcontent">
    <w:name w:val="markedcontent"/>
    <w:rsid w:val="00025A8D"/>
  </w:style>
  <w:style w:type="paragraph" w:styleId="af9">
    <w:name w:val="annotation subject"/>
    <w:basedOn w:val="af3"/>
    <w:next w:val="af3"/>
    <w:link w:val="afa"/>
    <w:uiPriority w:val="99"/>
    <w:unhideWhenUsed/>
    <w:rsid w:val="00025A8D"/>
    <w:rPr>
      <w:b/>
      <w:bCs/>
    </w:rPr>
  </w:style>
  <w:style w:type="character" w:customStyle="1" w:styleId="afa">
    <w:name w:val="Тема примечания Знак"/>
    <w:link w:val="af9"/>
    <w:uiPriority w:val="99"/>
    <w:rsid w:val="00025A8D"/>
    <w:rPr>
      <w:rFonts w:eastAsia="Times New Roman"/>
      <w:b/>
      <w:bCs/>
    </w:rPr>
  </w:style>
  <w:style w:type="character" w:styleId="afb">
    <w:name w:val="page number"/>
    <w:uiPriority w:val="99"/>
    <w:rsid w:val="00025A8D"/>
    <w:rPr>
      <w:rFonts w:cs="Times New Roman"/>
    </w:rPr>
  </w:style>
  <w:style w:type="character" w:customStyle="1" w:styleId="FontStyle26">
    <w:name w:val="Font Style26"/>
    <w:uiPriority w:val="99"/>
    <w:rsid w:val="00025A8D"/>
    <w:rPr>
      <w:rFonts w:ascii="Times New Roman" w:hAnsi="Times New Roman"/>
      <w:sz w:val="26"/>
    </w:rPr>
  </w:style>
  <w:style w:type="paragraph" w:customStyle="1" w:styleId="Default">
    <w:name w:val="Default"/>
    <w:rsid w:val="00025A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025A8D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val="x-none" w:eastAsia="en-US"/>
    </w:rPr>
  </w:style>
  <w:style w:type="character" w:customStyle="1" w:styleId="afd">
    <w:name w:val="Подзаголовок Знак"/>
    <w:link w:val="afc"/>
    <w:uiPriority w:val="11"/>
    <w:rsid w:val="00025A8D"/>
    <w:rPr>
      <w:rFonts w:eastAsia="Times New Roman"/>
      <w:color w:val="5A5A5A"/>
      <w:spacing w:val="15"/>
      <w:sz w:val="22"/>
      <w:szCs w:val="22"/>
      <w:lang w:eastAsia="en-US"/>
    </w:rPr>
  </w:style>
  <w:style w:type="paragraph" w:styleId="afe">
    <w:name w:val="Body Text"/>
    <w:basedOn w:val="a"/>
    <w:link w:val="aff"/>
    <w:uiPriority w:val="1"/>
    <w:qFormat/>
    <w:rsid w:val="00025A8D"/>
    <w:pPr>
      <w:widowControl w:val="0"/>
      <w:autoSpaceDE w:val="0"/>
      <w:autoSpaceDN w:val="0"/>
      <w:ind w:left="112"/>
    </w:pPr>
    <w:rPr>
      <w:sz w:val="28"/>
      <w:szCs w:val="28"/>
      <w:lang w:val="x-none" w:eastAsia="en-US"/>
    </w:rPr>
  </w:style>
  <w:style w:type="character" w:customStyle="1" w:styleId="aff">
    <w:name w:val="Основной текст Знак"/>
    <w:link w:val="afe"/>
    <w:uiPriority w:val="1"/>
    <w:rsid w:val="00025A8D"/>
    <w:rPr>
      <w:rFonts w:ascii="Times New Roman" w:eastAsia="Times New Roman" w:hAnsi="Times New Roman"/>
      <w:sz w:val="28"/>
      <w:szCs w:val="28"/>
      <w:lang w:eastAsia="en-US"/>
    </w:rPr>
  </w:style>
  <w:style w:type="paragraph" w:styleId="aff0">
    <w:name w:val="endnote text"/>
    <w:basedOn w:val="a"/>
    <w:link w:val="aff1"/>
    <w:uiPriority w:val="99"/>
    <w:rsid w:val="00025A8D"/>
    <w:pPr>
      <w:spacing w:line="360" w:lineRule="atLeast"/>
      <w:jc w:val="both"/>
    </w:pPr>
    <w:rPr>
      <w:lang w:val="x-none" w:eastAsia="x-none"/>
    </w:rPr>
  </w:style>
  <w:style w:type="character" w:customStyle="1" w:styleId="aff1">
    <w:name w:val="Текст концевой сноски Знак"/>
    <w:link w:val="aff0"/>
    <w:uiPriority w:val="99"/>
    <w:rsid w:val="00025A8D"/>
    <w:rPr>
      <w:rFonts w:ascii="Times New Roman" w:eastAsia="Times New Roman" w:hAnsi="Times New Roman"/>
    </w:rPr>
  </w:style>
  <w:style w:type="character" w:styleId="aff2">
    <w:name w:val="endnote reference"/>
    <w:uiPriority w:val="99"/>
    <w:rsid w:val="00025A8D"/>
    <w:rPr>
      <w:rFonts w:cs="Times New Roman"/>
      <w:vertAlign w:val="superscript"/>
    </w:rPr>
  </w:style>
  <w:style w:type="paragraph" w:customStyle="1" w:styleId="formattext">
    <w:name w:val="formattext"/>
    <w:basedOn w:val="a"/>
    <w:rsid w:val="00B955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26B3-EEC1-4004-9EE6-67942A46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16904</CharactersWithSpaces>
  <SharedDoc>false</SharedDoc>
  <HLinks>
    <vt:vector size="12" baseType="variant"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Шелепова Анастасия Владимировна</dc:creator>
  <cp:lastModifiedBy>User</cp:lastModifiedBy>
  <cp:revision>2</cp:revision>
  <cp:lastPrinted>2023-09-22T10:12:00Z</cp:lastPrinted>
  <dcterms:created xsi:type="dcterms:W3CDTF">2023-12-12T11:49:00Z</dcterms:created>
  <dcterms:modified xsi:type="dcterms:W3CDTF">2023-12-12T11:49:00Z</dcterms:modified>
</cp:coreProperties>
</file>