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13D" w:rsidRPr="00D008AE" w:rsidRDefault="00BA4FE4" w:rsidP="000C09A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08AE">
        <w:rPr>
          <w:rFonts w:ascii="Times New Roman" w:hAnsi="Times New Roman" w:cs="Times New Roman"/>
          <w:b/>
          <w:sz w:val="26"/>
          <w:szCs w:val="26"/>
        </w:rPr>
        <w:t>Аналитическая записка</w:t>
      </w:r>
    </w:p>
    <w:p w:rsidR="005B413D" w:rsidRPr="00D008AE" w:rsidRDefault="000C09A0" w:rsidP="000C09A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008AE">
        <w:rPr>
          <w:rFonts w:ascii="Times New Roman" w:hAnsi="Times New Roman" w:cs="Times New Roman"/>
          <w:sz w:val="26"/>
          <w:szCs w:val="26"/>
        </w:rPr>
        <w:t xml:space="preserve">Комитета по делам архивов при Правительстве Удмуртской Республики </w:t>
      </w:r>
    </w:p>
    <w:p w:rsidR="000C09A0" w:rsidRPr="00D008AE" w:rsidRDefault="000C09A0" w:rsidP="000C09A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008AE">
        <w:rPr>
          <w:rFonts w:ascii="Times New Roman" w:hAnsi="Times New Roman" w:cs="Times New Roman"/>
          <w:sz w:val="26"/>
          <w:szCs w:val="26"/>
        </w:rPr>
        <w:t xml:space="preserve">о ходе реализации государственной программы </w:t>
      </w:r>
      <w:r w:rsidR="005B413D" w:rsidRPr="00D008AE">
        <w:rPr>
          <w:rFonts w:ascii="Times New Roman" w:hAnsi="Times New Roman" w:cs="Times New Roman"/>
          <w:sz w:val="26"/>
          <w:szCs w:val="26"/>
        </w:rPr>
        <w:t>Удмуртской Республики</w:t>
      </w:r>
    </w:p>
    <w:p w:rsidR="005B413D" w:rsidRPr="00D008AE" w:rsidRDefault="005B413D" w:rsidP="000C09A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008AE">
        <w:rPr>
          <w:rFonts w:ascii="Times New Roman" w:hAnsi="Times New Roman" w:cs="Times New Roman"/>
          <w:sz w:val="26"/>
          <w:szCs w:val="26"/>
        </w:rPr>
        <w:t xml:space="preserve">«Развитие архивного дела» за </w:t>
      </w:r>
      <w:r w:rsidR="00FE3A27" w:rsidRPr="00D008AE">
        <w:rPr>
          <w:rFonts w:ascii="Times New Roman" w:hAnsi="Times New Roman" w:cs="Times New Roman"/>
          <w:sz w:val="26"/>
          <w:szCs w:val="26"/>
        </w:rPr>
        <w:t xml:space="preserve">1 полугодие </w:t>
      </w:r>
      <w:r w:rsidRPr="00D008AE">
        <w:rPr>
          <w:rFonts w:ascii="Times New Roman" w:hAnsi="Times New Roman" w:cs="Times New Roman"/>
          <w:sz w:val="26"/>
          <w:szCs w:val="26"/>
        </w:rPr>
        <w:t>201</w:t>
      </w:r>
      <w:r w:rsidR="00DB4360" w:rsidRPr="00D008AE">
        <w:rPr>
          <w:rFonts w:ascii="Times New Roman" w:hAnsi="Times New Roman" w:cs="Times New Roman"/>
          <w:sz w:val="26"/>
          <w:szCs w:val="26"/>
        </w:rPr>
        <w:t>9</w:t>
      </w:r>
      <w:r w:rsidRPr="00D008AE">
        <w:rPr>
          <w:rFonts w:ascii="Times New Roman" w:hAnsi="Times New Roman" w:cs="Times New Roman"/>
          <w:sz w:val="26"/>
          <w:szCs w:val="26"/>
        </w:rPr>
        <w:t xml:space="preserve"> год</w:t>
      </w:r>
      <w:r w:rsidR="00FE3A27" w:rsidRPr="00D008AE">
        <w:rPr>
          <w:rFonts w:ascii="Times New Roman" w:hAnsi="Times New Roman" w:cs="Times New Roman"/>
          <w:sz w:val="26"/>
          <w:szCs w:val="26"/>
        </w:rPr>
        <w:t>а</w:t>
      </w:r>
    </w:p>
    <w:p w:rsidR="00F37687" w:rsidRPr="00AA4B88" w:rsidRDefault="00F37687" w:rsidP="00AA4B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413D" w:rsidRPr="00C773FC" w:rsidRDefault="005B413D" w:rsidP="00AA4B88">
      <w:pPr>
        <w:spacing w:after="0" w:line="240" w:lineRule="auto"/>
        <w:jc w:val="both"/>
        <w:rPr>
          <w:rFonts w:ascii="Times New Roman" w:hAnsi="Times New Roman" w:cs="Times New Roman"/>
          <w:i/>
          <w:sz w:val="27"/>
          <w:szCs w:val="27"/>
          <w:u w:val="single"/>
        </w:rPr>
      </w:pPr>
      <w:r w:rsidRPr="00C773FC">
        <w:rPr>
          <w:rFonts w:ascii="Times New Roman" w:hAnsi="Times New Roman" w:cs="Times New Roman"/>
          <w:i/>
          <w:sz w:val="27"/>
          <w:szCs w:val="27"/>
          <w:u w:val="single"/>
        </w:rPr>
        <w:t xml:space="preserve">1) </w:t>
      </w:r>
      <w:r w:rsidR="00295F73" w:rsidRPr="00C773FC">
        <w:rPr>
          <w:rFonts w:ascii="Times New Roman" w:hAnsi="Times New Roman" w:cs="Times New Roman"/>
          <w:i/>
          <w:sz w:val="27"/>
          <w:szCs w:val="27"/>
          <w:u w:val="single"/>
        </w:rPr>
        <w:t xml:space="preserve">Сведения о наиболее значимых результатах реализации государственной программы, достигнутые за 1 полугодие </w:t>
      </w:r>
      <w:r w:rsidRPr="00C773FC">
        <w:rPr>
          <w:rFonts w:ascii="Times New Roman" w:hAnsi="Times New Roman" w:cs="Times New Roman"/>
          <w:i/>
          <w:sz w:val="27"/>
          <w:szCs w:val="27"/>
          <w:u w:val="single"/>
        </w:rPr>
        <w:t>201</w:t>
      </w:r>
      <w:r w:rsidR="00DB4360">
        <w:rPr>
          <w:rFonts w:ascii="Times New Roman" w:hAnsi="Times New Roman" w:cs="Times New Roman"/>
          <w:i/>
          <w:sz w:val="27"/>
          <w:szCs w:val="27"/>
          <w:u w:val="single"/>
        </w:rPr>
        <w:t>9</w:t>
      </w:r>
      <w:r w:rsidRPr="00C773FC">
        <w:rPr>
          <w:rFonts w:ascii="Times New Roman" w:hAnsi="Times New Roman" w:cs="Times New Roman"/>
          <w:i/>
          <w:sz w:val="27"/>
          <w:szCs w:val="27"/>
          <w:u w:val="single"/>
        </w:rPr>
        <w:t xml:space="preserve"> г.</w:t>
      </w:r>
    </w:p>
    <w:p w:rsidR="006D469F" w:rsidRPr="006D469F" w:rsidRDefault="006D469F" w:rsidP="006D469F">
      <w:pPr>
        <w:pStyle w:val="aa"/>
        <w:rPr>
          <w:sz w:val="27"/>
          <w:szCs w:val="27"/>
        </w:rPr>
      </w:pPr>
      <w:r w:rsidRPr="006D469F">
        <w:rPr>
          <w:sz w:val="27"/>
          <w:szCs w:val="27"/>
        </w:rPr>
        <w:t xml:space="preserve">Особой задачей отрасли стала реализация утвержденной распоряжением Правительства </w:t>
      </w:r>
      <w:r>
        <w:rPr>
          <w:sz w:val="27"/>
          <w:szCs w:val="27"/>
        </w:rPr>
        <w:t xml:space="preserve">Удмуртской Республики </w:t>
      </w:r>
      <w:r w:rsidR="00D02136">
        <w:rPr>
          <w:sz w:val="27"/>
          <w:szCs w:val="27"/>
        </w:rPr>
        <w:t xml:space="preserve">от 28.12.2018 № 1577-р </w:t>
      </w:r>
      <w:r>
        <w:rPr>
          <w:sz w:val="27"/>
          <w:szCs w:val="27"/>
        </w:rPr>
        <w:t xml:space="preserve">(далее – УР) </w:t>
      </w:r>
      <w:r w:rsidRPr="006D469F">
        <w:rPr>
          <w:sz w:val="27"/>
          <w:szCs w:val="27"/>
        </w:rPr>
        <w:t>Дорожной карты по совершенствованию управления расходами Комитета</w:t>
      </w:r>
      <w:r>
        <w:rPr>
          <w:sz w:val="27"/>
          <w:szCs w:val="27"/>
        </w:rPr>
        <w:t xml:space="preserve"> по делам архивов</w:t>
      </w:r>
      <w:r w:rsidRPr="006D469F">
        <w:rPr>
          <w:sz w:val="27"/>
          <w:szCs w:val="27"/>
        </w:rPr>
        <w:t xml:space="preserve">. </w:t>
      </w:r>
      <w:r w:rsidRPr="00D02136">
        <w:rPr>
          <w:sz w:val="27"/>
          <w:szCs w:val="27"/>
        </w:rPr>
        <w:t xml:space="preserve">В </w:t>
      </w:r>
      <w:proofErr w:type="gramStart"/>
      <w:r w:rsidRPr="00D02136">
        <w:rPr>
          <w:sz w:val="27"/>
          <w:szCs w:val="27"/>
        </w:rPr>
        <w:t>рамках</w:t>
      </w:r>
      <w:proofErr w:type="gramEnd"/>
      <w:r w:rsidRPr="00D02136">
        <w:rPr>
          <w:sz w:val="27"/>
          <w:szCs w:val="27"/>
        </w:rPr>
        <w:t xml:space="preserve"> </w:t>
      </w:r>
      <w:r w:rsidR="00D02136" w:rsidRPr="00D02136">
        <w:rPr>
          <w:sz w:val="27"/>
          <w:szCs w:val="27"/>
        </w:rPr>
        <w:t>реализации</w:t>
      </w:r>
      <w:r w:rsidR="00D02136">
        <w:rPr>
          <w:sz w:val="27"/>
          <w:szCs w:val="27"/>
        </w:rPr>
        <w:t xml:space="preserve"> Дорожной карты </w:t>
      </w:r>
      <w:r w:rsidRPr="00D02136">
        <w:rPr>
          <w:sz w:val="27"/>
          <w:szCs w:val="27"/>
        </w:rPr>
        <w:t xml:space="preserve">принято распоряжение Правительства УР </w:t>
      </w:r>
      <w:r w:rsidR="00D02136" w:rsidRPr="00D02136">
        <w:rPr>
          <w:sz w:val="27"/>
          <w:szCs w:val="27"/>
        </w:rPr>
        <w:t>от 06.05.2019</w:t>
      </w:r>
      <w:r w:rsidR="00D02136">
        <w:rPr>
          <w:sz w:val="27"/>
          <w:szCs w:val="27"/>
        </w:rPr>
        <w:t xml:space="preserve"> № 485-р </w:t>
      </w:r>
      <w:r w:rsidRPr="006D469F">
        <w:rPr>
          <w:sz w:val="27"/>
          <w:szCs w:val="27"/>
        </w:rPr>
        <w:t>о реорганизации государственных архивов</w:t>
      </w:r>
      <w:r w:rsidR="00854D10">
        <w:rPr>
          <w:sz w:val="27"/>
          <w:szCs w:val="27"/>
        </w:rPr>
        <w:t xml:space="preserve">, </w:t>
      </w:r>
      <w:r w:rsidR="00854D10">
        <w:rPr>
          <w:rFonts w:eastAsia="Calibri"/>
          <w:bCs/>
          <w:sz w:val="27"/>
          <w:szCs w:val="27"/>
          <w:lang w:eastAsia="en-US"/>
        </w:rPr>
        <w:t>б</w:t>
      </w:r>
      <w:r w:rsidR="00D02136" w:rsidRPr="00D02136">
        <w:rPr>
          <w:rFonts w:eastAsia="Calibri"/>
          <w:bCs/>
          <w:sz w:val="27"/>
          <w:szCs w:val="27"/>
          <w:lang w:eastAsia="en-US"/>
        </w:rPr>
        <w:t xml:space="preserve">ыл утвержден </w:t>
      </w:r>
      <w:r w:rsidR="00D02136">
        <w:rPr>
          <w:rFonts w:eastAsia="Calibri"/>
          <w:bCs/>
          <w:sz w:val="27"/>
          <w:szCs w:val="27"/>
          <w:lang w:eastAsia="en-US"/>
        </w:rPr>
        <w:t xml:space="preserve">ведомственный </w:t>
      </w:r>
      <w:r w:rsidR="00D02136" w:rsidRPr="00D02136">
        <w:rPr>
          <w:rFonts w:eastAsia="Calibri"/>
          <w:bCs/>
          <w:sz w:val="27"/>
          <w:szCs w:val="27"/>
          <w:lang w:eastAsia="en-US"/>
        </w:rPr>
        <w:t>детализированный План мероприятий Комитета по делам архивов по выполнению распоряжения № 1577-р</w:t>
      </w:r>
      <w:r w:rsidR="00D02136">
        <w:rPr>
          <w:rFonts w:eastAsia="Calibri"/>
          <w:bCs/>
          <w:sz w:val="27"/>
          <w:szCs w:val="27"/>
          <w:lang w:eastAsia="en-US"/>
        </w:rPr>
        <w:t>.</w:t>
      </w:r>
      <w:r w:rsidR="00D02136" w:rsidRPr="00D02136">
        <w:rPr>
          <w:sz w:val="27"/>
          <w:szCs w:val="27"/>
        </w:rPr>
        <w:t xml:space="preserve"> </w:t>
      </w:r>
      <w:r w:rsidRPr="006D469F">
        <w:rPr>
          <w:sz w:val="27"/>
          <w:szCs w:val="27"/>
        </w:rPr>
        <w:t>Согласно этому плану создана инвентаризационная комиссия, направлены уведомления в налоговые органы и кредиторам; разработаны Устав учреждения и положения о его филиалах, сформирован проект штатного расписания нового архива на 154 штатные единицы.</w:t>
      </w:r>
    </w:p>
    <w:p w:rsidR="00A6663F" w:rsidRPr="00CD0BB4" w:rsidRDefault="00D02136" w:rsidP="00A666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02136">
        <w:rPr>
          <w:rFonts w:ascii="Times New Roman" w:hAnsi="Times New Roman" w:cs="Times New Roman"/>
          <w:sz w:val="27"/>
          <w:szCs w:val="27"/>
        </w:rPr>
        <w:t>Основная д</w:t>
      </w:r>
      <w:r w:rsidR="00B823C1" w:rsidRPr="00D02136">
        <w:rPr>
          <w:rFonts w:ascii="Times New Roman" w:hAnsi="Times New Roman" w:cs="Times New Roman"/>
          <w:sz w:val="27"/>
          <w:szCs w:val="27"/>
        </w:rPr>
        <w:t xml:space="preserve">еятельность государственных и муниципальных архивов </w:t>
      </w:r>
      <w:r w:rsidRPr="00D02136">
        <w:rPr>
          <w:rFonts w:ascii="Times New Roman" w:hAnsi="Times New Roman" w:cs="Times New Roman"/>
          <w:sz w:val="27"/>
          <w:szCs w:val="27"/>
        </w:rPr>
        <w:t xml:space="preserve">в Удмуртии </w:t>
      </w:r>
      <w:r w:rsidR="00B823C1" w:rsidRPr="00D02136">
        <w:rPr>
          <w:rFonts w:ascii="Times New Roman" w:hAnsi="Times New Roman" w:cs="Times New Roman"/>
          <w:sz w:val="27"/>
          <w:szCs w:val="27"/>
        </w:rPr>
        <w:t xml:space="preserve">была направлена на решение вопросов практической реализации </w:t>
      </w:r>
      <w:r w:rsidR="001C2D9F" w:rsidRPr="00D02136">
        <w:rPr>
          <w:rFonts w:ascii="Times New Roman" w:hAnsi="Times New Roman" w:cs="Times New Roman"/>
          <w:sz w:val="27"/>
          <w:szCs w:val="27"/>
        </w:rPr>
        <w:t xml:space="preserve">мероприятий Государственной программы УР «Развитие архивного дела», </w:t>
      </w:r>
      <w:r w:rsidR="00B823C1" w:rsidRPr="00D02136">
        <w:rPr>
          <w:rFonts w:ascii="Times New Roman" w:hAnsi="Times New Roman" w:cs="Times New Roman"/>
          <w:sz w:val="27"/>
          <w:szCs w:val="27"/>
        </w:rPr>
        <w:t xml:space="preserve">федерального и республиканских законов в сфере архивного дела, Федерального закона от 27.07.2010 № 210–ФЗ «Об организации предоставления государственных и муниципальных услуг», раздела «Развитие архивного дела» Плана мероприятий по реализации Стратегии социально-экономического развития УР на период до 2025 г., </w:t>
      </w:r>
      <w:r w:rsidR="001C2D9F" w:rsidRPr="00D02136">
        <w:rPr>
          <w:rFonts w:ascii="Times New Roman" w:hAnsi="Times New Roman" w:cs="Times New Roman"/>
          <w:sz w:val="27"/>
          <w:szCs w:val="27"/>
        </w:rPr>
        <w:t>а</w:t>
      </w:r>
      <w:proofErr w:type="gramEnd"/>
      <w:r w:rsidR="001C2D9F" w:rsidRPr="00D02136">
        <w:rPr>
          <w:rFonts w:ascii="Times New Roman" w:hAnsi="Times New Roman" w:cs="Times New Roman"/>
          <w:sz w:val="27"/>
          <w:szCs w:val="27"/>
        </w:rPr>
        <w:t xml:space="preserve"> также</w:t>
      </w:r>
      <w:r w:rsidR="00B823C1" w:rsidRPr="00D02136">
        <w:rPr>
          <w:rFonts w:ascii="Times New Roman" w:hAnsi="Times New Roman" w:cs="Times New Roman"/>
          <w:sz w:val="27"/>
          <w:szCs w:val="27"/>
        </w:rPr>
        <w:t xml:space="preserve"> Указа Главы УР от 21.01.2015 № 1</w:t>
      </w:r>
      <w:r w:rsidR="001C2D9F" w:rsidRPr="00D02136">
        <w:rPr>
          <w:rFonts w:ascii="Times New Roman" w:hAnsi="Times New Roman" w:cs="Times New Roman"/>
          <w:sz w:val="27"/>
          <w:szCs w:val="27"/>
        </w:rPr>
        <w:t>.</w:t>
      </w:r>
      <w:r w:rsidR="00B823C1" w:rsidRPr="00D02136">
        <w:rPr>
          <w:rFonts w:ascii="Times New Roman" w:hAnsi="Times New Roman" w:cs="Times New Roman"/>
          <w:sz w:val="27"/>
          <w:szCs w:val="27"/>
        </w:rPr>
        <w:t xml:space="preserve"> </w:t>
      </w:r>
      <w:r w:rsidR="00A6663F" w:rsidRPr="00D02136">
        <w:rPr>
          <w:rFonts w:ascii="Times New Roman" w:hAnsi="Times New Roman" w:cs="Times New Roman"/>
          <w:sz w:val="27"/>
          <w:szCs w:val="27"/>
        </w:rPr>
        <w:t>С учетом принятого бюджета УР на 201</w:t>
      </w:r>
      <w:r w:rsidRPr="00D02136">
        <w:rPr>
          <w:rFonts w:ascii="Times New Roman" w:hAnsi="Times New Roman" w:cs="Times New Roman"/>
          <w:sz w:val="27"/>
          <w:szCs w:val="27"/>
        </w:rPr>
        <w:t>9</w:t>
      </w:r>
      <w:r w:rsidR="00A6663F" w:rsidRPr="00D02136">
        <w:rPr>
          <w:rFonts w:ascii="Times New Roman" w:hAnsi="Times New Roman" w:cs="Times New Roman"/>
          <w:sz w:val="27"/>
          <w:szCs w:val="27"/>
        </w:rPr>
        <w:t xml:space="preserve"> год постановлением Правительства УР от </w:t>
      </w:r>
      <w:r w:rsidRPr="00D02136">
        <w:rPr>
          <w:rFonts w:ascii="Times New Roman" w:hAnsi="Times New Roman" w:cs="Times New Roman"/>
          <w:sz w:val="27"/>
          <w:szCs w:val="27"/>
        </w:rPr>
        <w:t>29</w:t>
      </w:r>
      <w:r w:rsidR="00A6663F" w:rsidRPr="00D02136">
        <w:rPr>
          <w:rFonts w:ascii="Times New Roman" w:hAnsi="Times New Roman" w:cs="Times New Roman"/>
          <w:sz w:val="27"/>
          <w:szCs w:val="27"/>
        </w:rPr>
        <w:t>.03.201</w:t>
      </w:r>
      <w:r w:rsidRPr="00D02136">
        <w:rPr>
          <w:rFonts w:ascii="Times New Roman" w:hAnsi="Times New Roman" w:cs="Times New Roman"/>
          <w:sz w:val="27"/>
          <w:szCs w:val="27"/>
        </w:rPr>
        <w:t>9</w:t>
      </w:r>
      <w:r w:rsidR="00A6663F" w:rsidRPr="00D02136">
        <w:rPr>
          <w:rFonts w:ascii="Times New Roman" w:hAnsi="Times New Roman" w:cs="Times New Roman"/>
          <w:sz w:val="27"/>
          <w:szCs w:val="27"/>
        </w:rPr>
        <w:t xml:space="preserve"> № </w:t>
      </w:r>
      <w:r w:rsidRPr="00D02136">
        <w:rPr>
          <w:rFonts w:ascii="Times New Roman" w:hAnsi="Times New Roman" w:cs="Times New Roman"/>
          <w:sz w:val="27"/>
          <w:szCs w:val="27"/>
        </w:rPr>
        <w:t>109</w:t>
      </w:r>
      <w:r w:rsidR="00A6663F" w:rsidRPr="00D02136">
        <w:rPr>
          <w:rFonts w:ascii="Times New Roman" w:hAnsi="Times New Roman" w:cs="Times New Roman"/>
          <w:sz w:val="27"/>
          <w:szCs w:val="27"/>
        </w:rPr>
        <w:t xml:space="preserve"> утверждены изменения в государственную программу УР «Развитие архивного дела», а также проведены расчеты показателей программы </w:t>
      </w:r>
      <w:r w:rsidRPr="00D02136">
        <w:rPr>
          <w:rFonts w:ascii="Times New Roman" w:hAnsi="Times New Roman" w:cs="Times New Roman"/>
          <w:sz w:val="27"/>
          <w:szCs w:val="27"/>
        </w:rPr>
        <w:t>до</w:t>
      </w:r>
      <w:r w:rsidR="00A6663F" w:rsidRPr="00D02136">
        <w:rPr>
          <w:rFonts w:ascii="Times New Roman" w:hAnsi="Times New Roman" w:cs="Times New Roman"/>
          <w:sz w:val="27"/>
          <w:szCs w:val="27"/>
        </w:rPr>
        <w:t xml:space="preserve"> 202</w:t>
      </w:r>
      <w:r w:rsidRPr="00D02136">
        <w:rPr>
          <w:rFonts w:ascii="Times New Roman" w:hAnsi="Times New Roman" w:cs="Times New Roman"/>
          <w:sz w:val="27"/>
          <w:szCs w:val="27"/>
        </w:rPr>
        <w:t>4</w:t>
      </w:r>
      <w:r w:rsidR="00A6663F" w:rsidRPr="00D02136">
        <w:rPr>
          <w:rFonts w:ascii="Times New Roman" w:hAnsi="Times New Roman" w:cs="Times New Roman"/>
          <w:sz w:val="27"/>
          <w:szCs w:val="27"/>
        </w:rPr>
        <w:t xml:space="preserve"> год</w:t>
      </w:r>
      <w:r w:rsidRPr="00D02136">
        <w:rPr>
          <w:rFonts w:ascii="Times New Roman" w:hAnsi="Times New Roman" w:cs="Times New Roman"/>
          <w:sz w:val="27"/>
          <w:szCs w:val="27"/>
        </w:rPr>
        <w:t>а</w:t>
      </w:r>
      <w:r w:rsidR="00A6663F" w:rsidRPr="00D02136">
        <w:rPr>
          <w:rFonts w:ascii="Times New Roman" w:hAnsi="Times New Roman" w:cs="Times New Roman"/>
          <w:sz w:val="27"/>
          <w:szCs w:val="27"/>
        </w:rPr>
        <w:t xml:space="preserve">. </w:t>
      </w:r>
      <w:r w:rsidR="00A6663F" w:rsidRPr="00CD0BB4">
        <w:rPr>
          <w:rFonts w:ascii="Times New Roman" w:hAnsi="Times New Roman" w:cs="Times New Roman"/>
          <w:sz w:val="27"/>
          <w:szCs w:val="27"/>
        </w:rPr>
        <w:t xml:space="preserve">Приказом Комитета от </w:t>
      </w:r>
      <w:r w:rsidR="00CD0BB4" w:rsidRPr="00CD0BB4">
        <w:rPr>
          <w:rFonts w:ascii="Times New Roman" w:hAnsi="Times New Roman" w:cs="Times New Roman"/>
          <w:sz w:val="27"/>
          <w:szCs w:val="27"/>
        </w:rPr>
        <w:t>01</w:t>
      </w:r>
      <w:r w:rsidR="00A6663F" w:rsidRPr="00CD0BB4">
        <w:rPr>
          <w:rFonts w:ascii="Times New Roman" w:hAnsi="Times New Roman" w:cs="Times New Roman"/>
          <w:sz w:val="27"/>
          <w:szCs w:val="27"/>
        </w:rPr>
        <w:t>.0</w:t>
      </w:r>
      <w:r w:rsidR="00CD0BB4" w:rsidRPr="00CD0BB4">
        <w:rPr>
          <w:rFonts w:ascii="Times New Roman" w:hAnsi="Times New Roman" w:cs="Times New Roman"/>
          <w:sz w:val="27"/>
          <w:szCs w:val="27"/>
        </w:rPr>
        <w:t>4</w:t>
      </w:r>
      <w:r w:rsidR="00A6663F" w:rsidRPr="00CD0BB4">
        <w:rPr>
          <w:rFonts w:ascii="Times New Roman" w:hAnsi="Times New Roman" w:cs="Times New Roman"/>
          <w:sz w:val="27"/>
          <w:szCs w:val="27"/>
        </w:rPr>
        <w:t>.201</w:t>
      </w:r>
      <w:r w:rsidR="00CD0BB4" w:rsidRPr="00CD0BB4">
        <w:rPr>
          <w:rFonts w:ascii="Times New Roman" w:hAnsi="Times New Roman" w:cs="Times New Roman"/>
          <w:sz w:val="27"/>
          <w:szCs w:val="27"/>
        </w:rPr>
        <w:t>9</w:t>
      </w:r>
      <w:r w:rsidR="00A6663F" w:rsidRPr="00CD0BB4">
        <w:rPr>
          <w:rFonts w:ascii="Times New Roman" w:hAnsi="Times New Roman" w:cs="Times New Roman"/>
          <w:sz w:val="27"/>
          <w:szCs w:val="27"/>
        </w:rPr>
        <w:t xml:space="preserve"> № 3</w:t>
      </w:r>
      <w:r w:rsidR="00CD0BB4" w:rsidRPr="00CD0BB4">
        <w:rPr>
          <w:rFonts w:ascii="Times New Roman" w:hAnsi="Times New Roman" w:cs="Times New Roman"/>
          <w:sz w:val="27"/>
          <w:szCs w:val="27"/>
        </w:rPr>
        <w:t>9</w:t>
      </w:r>
      <w:r w:rsidR="00A6663F" w:rsidRPr="00CD0BB4">
        <w:rPr>
          <w:rFonts w:ascii="Times New Roman" w:hAnsi="Times New Roman" w:cs="Times New Roman"/>
          <w:sz w:val="27"/>
          <w:szCs w:val="27"/>
        </w:rPr>
        <w:t>-п утвержден конкретный План реализации государственной программы на 201</w:t>
      </w:r>
      <w:r w:rsidRPr="00CD0BB4">
        <w:rPr>
          <w:rFonts w:ascii="Times New Roman" w:hAnsi="Times New Roman" w:cs="Times New Roman"/>
          <w:sz w:val="27"/>
          <w:szCs w:val="27"/>
        </w:rPr>
        <w:t>9</w:t>
      </w:r>
      <w:r w:rsidR="00A6663F" w:rsidRPr="00CD0BB4">
        <w:rPr>
          <w:rFonts w:ascii="Times New Roman" w:hAnsi="Times New Roman" w:cs="Times New Roman"/>
          <w:sz w:val="27"/>
          <w:szCs w:val="27"/>
        </w:rPr>
        <w:t> г.</w:t>
      </w:r>
      <w:r w:rsidR="00A6663F" w:rsidRPr="00D02136">
        <w:rPr>
          <w:rFonts w:ascii="Times New Roman" w:hAnsi="Times New Roman" w:cs="Times New Roman"/>
          <w:sz w:val="27"/>
          <w:szCs w:val="27"/>
        </w:rPr>
        <w:t xml:space="preserve"> </w:t>
      </w:r>
      <w:r w:rsidR="00CD0BB4" w:rsidRPr="00CD0BB4">
        <w:rPr>
          <w:rFonts w:ascii="Times New Roman" w:hAnsi="Times New Roman" w:cs="Times New Roman"/>
          <w:sz w:val="27"/>
          <w:szCs w:val="27"/>
        </w:rPr>
        <w:t>Проанализировано</w:t>
      </w:r>
      <w:r w:rsidR="00A6663F" w:rsidRPr="00CD0BB4">
        <w:rPr>
          <w:rFonts w:ascii="Times New Roman" w:hAnsi="Times New Roman" w:cs="Times New Roman"/>
          <w:sz w:val="27"/>
          <w:szCs w:val="27"/>
        </w:rPr>
        <w:t xml:space="preserve"> выполнени</w:t>
      </w:r>
      <w:r w:rsidR="00CD0BB4" w:rsidRPr="00CD0BB4">
        <w:rPr>
          <w:rFonts w:ascii="Times New Roman" w:hAnsi="Times New Roman" w:cs="Times New Roman"/>
          <w:sz w:val="27"/>
          <w:szCs w:val="27"/>
        </w:rPr>
        <w:t>е</w:t>
      </w:r>
      <w:r w:rsidR="00A6663F" w:rsidRPr="00CD0BB4">
        <w:rPr>
          <w:rFonts w:ascii="Times New Roman" w:hAnsi="Times New Roman" w:cs="Times New Roman"/>
          <w:sz w:val="27"/>
          <w:szCs w:val="27"/>
        </w:rPr>
        <w:t xml:space="preserve"> государственной программы за 201</w:t>
      </w:r>
      <w:r w:rsidR="00CD0BB4" w:rsidRPr="00CD0BB4">
        <w:rPr>
          <w:rFonts w:ascii="Times New Roman" w:hAnsi="Times New Roman" w:cs="Times New Roman"/>
          <w:sz w:val="27"/>
          <w:szCs w:val="27"/>
        </w:rPr>
        <w:t>8</w:t>
      </w:r>
      <w:r w:rsidR="00A6663F" w:rsidRPr="00CD0BB4">
        <w:rPr>
          <w:rFonts w:ascii="Times New Roman" w:hAnsi="Times New Roman" w:cs="Times New Roman"/>
          <w:sz w:val="27"/>
          <w:szCs w:val="27"/>
        </w:rPr>
        <w:t xml:space="preserve"> г., </w:t>
      </w:r>
      <w:r w:rsidR="00CD0BB4" w:rsidRPr="00CD0BB4">
        <w:rPr>
          <w:rFonts w:ascii="Times New Roman" w:hAnsi="Times New Roman" w:cs="Times New Roman"/>
          <w:sz w:val="27"/>
          <w:szCs w:val="27"/>
        </w:rPr>
        <w:t>установлена</w:t>
      </w:r>
      <w:r w:rsidR="00A6663F" w:rsidRPr="00CD0BB4">
        <w:rPr>
          <w:rFonts w:ascii="Times New Roman" w:hAnsi="Times New Roman" w:cs="Times New Roman"/>
          <w:sz w:val="27"/>
          <w:szCs w:val="27"/>
        </w:rPr>
        <w:t xml:space="preserve"> высок</w:t>
      </w:r>
      <w:r w:rsidR="00CD0BB4" w:rsidRPr="00CD0BB4">
        <w:rPr>
          <w:rFonts w:ascii="Times New Roman" w:hAnsi="Times New Roman" w:cs="Times New Roman"/>
          <w:sz w:val="27"/>
          <w:szCs w:val="27"/>
        </w:rPr>
        <w:t>ая</w:t>
      </w:r>
      <w:r w:rsidR="00A6663F" w:rsidRPr="00CD0BB4">
        <w:rPr>
          <w:rFonts w:ascii="Times New Roman" w:hAnsi="Times New Roman" w:cs="Times New Roman"/>
          <w:sz w:val="27"/>
          <w:szCs w:val="27"/>
        </w:rPr>
        <w:t xml:space="preserve"> степень ее реализации</w:t>
      </w:r>
      <w:r w:rsidR="00CD0BB4" w:rsidRPr="00CD0BB4">
        <w:rPr>
          <w:rFonts w:ascii="Times New Roman" w:hAnsi="Times New Roman" w:cs="Times New Roman"/>
          <w:sz w:val="27"/>
          <w:szCs w:val="27"/>
        </w:rPr>
        <w:t xml:space="preserve">, подтвержденная </w:t>
      </w:r>
      <w:r w:rsidR="00A6663F" w:rsidRPr="00CD0BB4">
        <w:rPr>
          <w:rFonts w:ascii="Times New Roman" w:hAnsi="Times New Roman" w:cs="Times New Roman"/>
          <w:sz w:val="27"/>
          <w:szCs w:val="27"/>
        </w:rPr>
        <w:t xml:space="preserve">Министерством экономики УР. </w:t>
      </w:r>
      <w:proofErr w:type="gramStart"/>
      <w:r w:rsidR="00A6663F" w:rsidRPr="00CD0BB4">
        <w:rPr>
          <w:rFonts w:ascii="Times New Roman" w:hAnsi="Times New Roman" w:cs="Times New Roman"/>
          <w:sz w:val="27"/>
          <w:szCs w:val="27"/>
        </w:rPr>
        <w:t xml:space="preserve">Администрациями МО приняты </w:t>
      </w:r>
      <w:r w:rsidR="001C6C98">
        <w:rPr>
          <w:rFonts w:ascii="Times New Roman" w:hAnsi="Times New Roman" w:cs="Times New Roman"/>
          <w:sz w:val="27"/>
          <w:szCs w:val="27"/>
        </w:rPr>
        <w:t>79</w:t>
      </w:r>
      <w:r w:rsidR="00A6663F" w:rsidRPr="00CD0BB4">
        <w:rPr>
          <w:rFonts w:ascii="Times New Roman" w:hAnsi="Times New Roman" w:cs="Times New Roman"/>
          <w:sz w:val="27"/>
          <w:szCs w:val="27"/>
        </w:rPr>
        <w:t xml:space="preserve"> </w:t>
      </w:r>
      <w:r w:rsidR="001C6C98">
        <w:rPr>
          <w:rFonts w:ascii="Times New Roman" w:hAnsi="Times New Roman" w:cs="Times New Roman"/>
          <w:sz w:val="27"/>
          <w:szCs w:val="27"/>
        </w:rPr>
        <w:t>правовых</w:t>
      </w:r>
      <w:r w:rsidR="00A6663F" w:rsidRPr="00CD0BB4">
        <w:rPr>
          <w:rFonts w:ascii="Times New Roman" w:hAnsi="Times New Roman" w:cs="Times New Roman"/>
          <w:sz w:val="27"/>
          <w:szCs w:val="27"/>
        </w:rPr>
        <w:t xml:space="preserve"> акт</w:t>
      </w:r>
      <w:r w:rsidR="001C6C98">
        <w:rPr>
          <w:rFonts w:ascii="Times New Roman" w:hAnsi="Times New Roman" w:cs="Times New Roman"/>
          <w:sz w:val="27"/>
          <w:szCs w:val="27"/>
        </w:rPr>
        <w:t>ов</w:t>
      </w:r>
      <w:r w:rsidR="00A6663F" w:rsidRPr="00CD0BB4">
        <w:rPr>
          <w:rFonts w:ascii="Times New Roman" w:hAnsi="Times New Roman" w:cs="Times New Roman"/>
          <w:sz w:val="27"/>
          <w:szCs w:val="27"/>
        </w:rPr>
        <w:t xml:space="preserve"> по актуальным вопросам архивного дела, в </w:t>
      </w:r>
      <w:proofErr w:type="spellStart"/>
      <w:r w:rsidR="00A6663F" w:rsidRPr="00CD0BB4">
        <w:rPr>
          <w:rFonts w:ascii="Times New Roman" w:hAnsi="Times New Roman" w:cs="Times New Roman"/>
          <w:sz w:val="27"/>
          <w:szCs w:val="27"/>
        </w:rPr>
        <w:t>т.ч</w:t>
      </w:r>
      <w:proofErr w:type="spellEnd"/>
      <w:r w:rsidR="00A6663F" w:rsidRPr="00CD0BB4">
        <w:rPr>
          <w:rFonts w:ascii="Times New Roman" w:hAnsi="Times New Roman" w:cs="Times New Roman"/>
          <w:sz w:val="27"/>
          <w:szCs w:val="27"/>
        </w:rPr>
        <w:t xml:space="preserve">. о </w:t>
      </w:r>
      <w:r w:rsidR="001C6C98">
        <w:rPr>
          <w:rFonts w:ascii="Times New Roman" w:hAnsi="Times New Roman" w:cs="Times New Roman"/>
          <w:sz w:val="27"/>
          <w:szCs w:val="27"/>
        </w:rPr>
        <w:t>планах</w:t>
      </w:r>
      <w:r w:rsidR="008D44D5">
        <w:rPr>
          <w:rFonts w:ascii="Times New Roman" w:hAnsi="Times New Roman" w:cs="Times New Roman"/>
          <w:sz w:val="27"/>
          <w:szCs w:val="27"/>
        </w:rPr>
        <w:t xml:space="preserve"> графиках приема-передачи </w:t>
      </w:r>
      <w:r w:rsidR="001C6C98">
        <w:rPr>
          <w:rFonts w:ascii="Times New Roman" w:hAnsi="Times New Roman" w:cs="Times New Roman"/>
          <w:sz w:val="27"/>
          <w:szCs w:val="27"/>
        </w:rPr>
        <w:t xml:space="preserve">документов, о внесении изменений в административные регламенты муниципальных услуг, </w:t>
      </w:r>
      <w:r w:rsidR="008D44D5">
        <w:rPr>
          <w:rFonts w:ascii="Times New Roman" w:hAnsi="Times New Roman" w:cs="Times New Roman"/>
          <w:sz w:val="27"/>
          <w:szCs w:val="27"/>
        </w:rPr>
        <w:t xml:space="preserve">в </w:t>
      </w:r>
      <w:r w:rsidR="001C6C98">
        <w:rPr>
          <w:rFonts w:ascii="Times New Roman" w:hAnsi="Times New Roman" w:cs="Times New Roman"/>
          <w:sz w:val="27"/>
          <w:szCs w:val="27"/>
        </w:rPr>
        <w:t>отраслевые муниципальные подпрограммы</w:t>
      </w:r>
      <w:r w:rsidR="005C1E81" w:rsidRPr="00CD0BB4">
        <w:rPr>
          <w:rFonts w:ascii="Times New Roman" w:hAnsi="Times New Roman" w:cs="Times New Roman"/>
          <w:sz w:val="27"/>
          <w:szCs w:val="27"/>
        </w:rPr>
        <w:t>.</w:t>
      </w:r>
      <w:proofErr w:type="gramEnd"/>
      <w:r w:rsidR="00A6663F" w:rsidRPr="00CD0BB4">
        <w:rPr>
          <w:rFonts w:ascii="Times New Roman" w:hAnsi="Times New Roman" w:cs="Times New Roman"/>
          <w:sz w:val="27"/>
          <w:szCs w:val="27"/>
        </w:rPr>
        <w:t xml:space="preserve"> </w:t>
      </w:r>
      <w:r w:rsidR="001C6C98">
        <w:rPr>
          <w:rFonts w:ascii="Times New Roman" w:hAnsi="Times New Roman" w:cs="Times New Roman"/>
          <w:sz w:val="27"/>
          <w:szCs w:val="27"/>
        </w:rPr>
        <w:t xml:space="preserve">В связи с изменениями постановления Правительства УР № 132 от 03.05.2011 о порядке разработки и утверждения административных регламентов внесены изменения в административные регламенты Комитета по осуществлению государственного контроля и предоставлению государственных услуг, в </w:t>
      </w:r>
      <w:proofErr w:type="spellStart"/>
      <w:r w:rsidR="001C6C98">
        <w:rPr>
          <w:rFonts w:ascii="Times New Roman" w:hAnsi="Times New Roman" w:cs="Times New Roman"/>
          <w:sz w:val="27"/>
          <w:szCs w:val="27"/>
        </w:rPr>
        <w:t>т.ч</w:t>
      </w:r>
      <w:proofErr w:type="spellEnd"/>
      <w:r w:rsidR="001C6C98">
        <w:rPr>
          <w:rFonts w:ascii="Times New Roman" w:hAnsi="Times New Roman" w:cs="Times New Roman"/>
          <w:sz w:val="27"/>
          <w:szCs w:val="27"/>
        </w:rPr>
        <w:t xml:space="preserve">. </w:t>
      </w:r>
      <w:r w:rsidR="00D10DC9">
        <w:rPr>
          <w:rFonts w:ascii="Times New Roman" w:hAnsi="Times New Roman" w:cs="Times New Roman"/>
          <w:sz w:val="27"/>
          <w:szCs w:val="27"/>
        </w:rPr>
        <w:t xml:space="preserve">оказываемых </w:t>
      </w:r>
      <w:r w:rsidR="00403ADE">
        <w:rPr>
          <w:rFonts w:ascii="Times New Roman" w:hAnsi="Times New Roman" w:cs="Times New Roman"/>
          <w:sz w:val="27"/>
          <w:szCs w:val="27"/>
        </w:rPr>
        <w:t>администрациями</w:t>
      </w:r>
      <w:r w:rsidR="00D10DC9">
        <w:rPr>
          <w:rFonts w:ascii="Times New Roman" w:hAnsi="Times New Roman" w:cs="Times New Roman"/>
          <w:sz w:val="27"/>
          <w:szCs w:val="27"/>
        </w:rPr>
        <w:t xml:space="preserve"> </w:t>
      </w:r>
      <w:r w:rsidR="00403ADE">
        <w:rPr>
          <w:rFonts w:ascii="Times New Roman" w:hAnsi="Times New Roman" w:cs="Times New Roman"/>
          <w:sz w:val="27"/>
          <w:szCs w:val="27"/>
        </w:rPr>
        <w:t>МО</w:t>
      </w:r>
      <w:r w:rsidR="00D10DC9">
        <w:rPr>
          <w:rFonts w:ascii="Times New Roman" w:hAnsi="Times New Roman" w:cs="Times New Roman"/>
          <w:sz w:val="27"/>
          <w:szCs w:val="27"/>
        </w:rPr>
        <w:t>.</w:t>
      </w:r>
    </w:p>
    <w:p w:rsidR="00D10DC9" w:rsidRPr="00D10DC9" w:rsidRDefault="00D10DC9" w:rsidP="00D10DC9">
      <w:pPr>
        <w:pStyle w:val="aa"/>
        <w:rPr>
          <w:sz w:val="27"/>
          <w:szCs w:val="27"/>
        </w:rPr>
      </w:pPr>
      <w:r w:rsidRPr="00D10DC9">
        <w:rPr>
          <w:sz w:val="27"/>
          <w:szCs w:val="27"/>
        </w:rPr>
        <w:t xml:space="preserve">Ключевой задачей отчетного периода в архивной отрасли стало внедрение, причем в разных направлениях архивной работы, принципа проектного управления деятельности. В </w:t>
      </w:r>
      <w:proofErr w:type="gramStart"/>
      <w:r w:rsidRPr="00D10DC9">
        <w:rPr>
          <w:sz w:val="27"/>
          <w:szCs w:val="27"/>
        </w:rPr>
        <w:t>целях</w:t>
      </w:r>
      <w:proofErr w:type="gramEnd"/>
      <w:r w:rsidRPr="00D10DC9">
        <w:rPr>
          <w:sz w:val="27"/>
          <w:szCs w:val="27"/>
        </w:rPr>
        <w:t xml:space="preserve"> повышения качества и эффективности работы по экспертизе ценности и упорядочению документов организаций на платной основе приказом Комитета создан проектный офис на базе специализированного отдела </w:t>
      </w:r>
      <w:r>
        <w:rPr>
          <w:sz w:val="27"/>
          <w:szCs w:val="27"/>
        </w:rPr>
        <w:t>ГКУ «</w:t>
      </w:r>
      <w:r w:rsidRPr="00D10DC9">
        <w:rPr>
          <w:sz w:val="27"/>
          <w:szCs w:val="27"/>
        </w:rPr>
        <w:t>Центральн</w:t>
      </w:r>
      <w:r>
        <w:rPr>
          <w:sz w:val="27"/>
          <w:szCs w:val="27"/>
        </w:rPr>
        <w:t>ый</w:t>
      </w:r>
      <w:r w:rsidRPr="00D10DC9">
        <w:rPr>
          <w:sz w:val="27"/>
          <w:szCs w:val="27"/>
        </w:rPr>
        <w:t xml:space="preserve"> государственн</w:t>
      </w:r>
      <w:r>
        <w:rPr>
          <w:sz w:val="27"/>
          <w:szCs w:val="27"/>
        </w:rPr>
        <w:t>ый</w:t>
      </w:r>
      <w:r w:rsidRPr="00D10DC9">
        <w:rPr>
          <w:sz w:val="27"/>
          <w:szCs w:val="27"/>
        </w:rPr>
        <w:t xml:space="preserve"> архив</w:t>
      </w:r>
      <w:r>
        <w:rPr>
          <w:sz w:val="27"/>
          <w:szCs w:val="27"/>
        </w:rPr>
        <w:t xml:space="preserve"> УР» (далее – ГКУ «ЦГА УР»)</w:t>
      </w:r>
      <w:r w:rsidRPr="00D10DC9">
        <w:rPr>
          <w:sz w:val="27"/>
          <w:szCs w:val="27"/>
        </w:rPr>
        <w:t xml:space="preserve">. В Проектный офис включены также специалисты </w:t>
      </w:r>
      <w:r>
        <w:rPr>
          <w:sz w:val="27"/>
          <w:szCs w:val="27"/>
        </w:rPr>
        <w:t>ГКУ «</w:t>
      </w:r>
      <w:r w:rsidRPr="00D10DC9">
        <w:rPr>
          <w:sz w:val="27"/>
          <w:szCs w:val="27"/>
        </w:rPr>
        <w:t>Центр документации новейшей истории</w:t>
      </w:r>
      <w:r>
        <w:rPr>
          <w:sz w:val="27"/>
          <w:szCs w:val="27"/>
        </w:rPr>
        <w:t xml:space="preserve"> УР» (далее – ГКУ «ЦДНИ УР») </w:t>
      </w:r>
      <w:r w:rsidRPr="00D10DC9">
        <w:rPr>
          <w:sz w:val="27"/>
          <w:szCs w:val="27"/>
        </w:rPr>
        <w:t xml:space="preserve">и </w:t>
      </w:r>
      <w:r>
        <w:rPr>
          <w:sz w:val="27"/>
          <w:szCs w:val="27"/>
        </w:rPr>
        <w:t>ГКУ «</w:t>
      </w:r>
      <w:r w:rsidRPr="00D10DC9">
        <w:rPr>
          <w:sz w:val="27"/>
          <w:szCs w:val="27"/>
        </w:rPr>
        <w:t>Государственн</w:t>
      </w:r>
      <w:r>
        <w:rPr>
          <w:sz w:val="27"/>
          <w:szCs w:val="27"/>
        </w:rPr>
        <w:t>ый</w:t>
      </w:r>
      <w:r w:rsidRPr="00D10DC9">
        <w:rPr>
          <w:sz w:val="27"/>
          <w:szCs w:val="27"/>
        </w:rPr>
        <w:t xml:space="preserve"> архив </w:t>
      </w:r>
      <w:r w:rsidRPr="00D10DC9">
        <w:rPr>
          <w:sz w:val="27"/>
          <w:szCs w:val="27"/>
        </w:rPr>
        <w:lastRenderedPageBreak/>
        <w:t>социально-правовых документов</w:t>
      </w:r>
      <w:r>
        <w:rPr>
          <w:sz w:val="27"/>
          <w:szCs w:val="27"/>
        </w:rPr>
        <w:t> УР» (далее – ГКУ «ГАСПД УР»)</w:t>
      </w:r>
      <w:r w:rsidRPr="00D10DC9">
        <w:rPr>
          <w:sz w:val="27"/>
          <w:szCs w:val="27"/>
        </w:rPr>
        <w:t xml:space="preserve">, которые работали в этом направлении. Концентрация сил архивов на этом участке позволит унифицировать работу, </w:t>
      </w:r>
      <w:proofErr w:type="spellStart"/>
      <w:r w:rsidRPr="00D10DC9">
        <w:rPr>
          <w:sz w:val="27"/>
          <w:szCs w:val="27"/>
        </w:rPr>
        <w:t>оперативнее</w:t>
      </w:r>
      <w:proofErr w:type="spellEnd"/>
      <w:r w:rsidRPr="00D10DC9">
        <w:rPr>
          <w:sz w:val="27"/>
          <w:szCs w:val="27"/>
        </w:rPr>
        <w:t xml:space="preserve"> решать возникающие вопросы. Офис осуществил упорядочение надлежащего качества почти 4 тыс. дел 12 организациям на сумму 1,4 млн. рублей. </w:t>
      </w:r>
      <w:r w:rsidR="00FC27E3" w:rsidRPr="00FC27E3">
        <w:rPr>
          <w:sz w:val="27"/>
          <w:szCs w:val="27"/>
        </w:rPr>
        <w:t xml:space="preserve">В </w:t>
      </w:r>
      <w:proofErr w:type="gramStart"/>
      <w:r w:rsidR="00FC27E3" w:rsidRPr="00FC27E3">
        <w:rPr>
          <w:sz w:val="27"/>
          <w:szCs w:val="27"/>
        </w:rPr>
        <w:t>целом</w:t>
      </w:r>
      <w:proofErr w:type="gramEnd"/>
      <w:r w:rsidR="00FC27E3" w:rsidRPr="00FC27E3">
        <w:rPr>
          <w:sz w:val="27"/>
          <w:szCs w:val="27"/>
        </w:rPr>
        <w:t xml:space="preserve"> особое внимание уделялось оказанию государственными архивами услуг гражданам и организациям на платной основе, по итогам которой поступление доходов составило 2412,4 тыс. рублей.</w:t>
      </w:r>
    </w:p>
    <w:p w:rsidR="00D10DC9" w:rsidRPr="00D10DC9" w:rsidRDefault="00D10DC9" w:rsidP="00D10D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D10DC9">
        <w:rPr>
          <w:rFonts w:ascii="Times New Roman" w:hAnsi="Times New Roman" w:cs="Times New Roman"/>
          <w:sz w:val="27"/>
          <w:szCs w:val="27"/>
        </w:rPr>
        <w:t xml:space="preserve">В </w:t>
      </w:r>
      <w:proofErr w:type="gramStart"/>
      <w:r w:rsidRPr="00D10DC9">
        <w:rPr>
          <w:rFonts w:ascii="Times New Roman" w:hAnsi="Times New Roman" w:cs="Times New Roman"/>
          <w:sz w:val="27"/>
          <w:szCs w:val="27"/>
        </w:rPr>
        <w:t>конце</w:t>
      </w:r>
      <w:proofErr w:type="gramEnd"/>
      <w:r w:rsidRPr="00D10DC9">
        <w:rPr>
          <w:rFonts w:ascii="Times New Roman" w:hAnsi="Times New Roman" w:cs="Times New Roman"/>
          <w:sz w:val="27"/>
          <w:szCs w:val="27"/>
        </w:rPr>
        <w:t xml:space="preserve"> 2018 года началась проработка проекта «Доступная генеалогия», когда был издан приказ Комитета о создании проектной команды. </w:t>
      </w:r>
      <w:r>
        <w:rPr>
          <w:rFonts w:ascii="Times New Roman" w:hAnsi="Times New Roman" w:cs="Times New Roman"/>
          <w:sz w:val="27"/>
          <w:szCs w:val="27"/>
        </w:rPr>
        <w:t>Основываясь на</w:t>
      </w:r>
      <w:r w:rsidRPr="00D10DC9">
        <w:rPr>
          <w:rFonts w:ascii="Times New Roman" w:hAnsi="Times New Roman" w:cs="Times New Roman"/>
          <w:sz w:val="27"/>
          <w:szCs w:val="27"/>
        </w:rPr>
        <w:t xml:space="preserve"> постановление Правительства </w:t>
      </w:r>
      <w:r>
        <w:rPr>
          <w:rFonts w:ascii="Times New Roman" w:hAnsi="Times New Roman" w:cs="Times New Roman"/>
          <w:sz w:val="27"/>
          <w:szCs w:val="27"/>
        </w:rPr>
        <w:t>УР от 19.05.2017 № 198</w:t>
      </w:r>
      <w:r w:rsidR="00403ADE">
        <w:rPr>
          <w:rFonts w:ascii="Times New Roman" w:hAnsi="Times New Roman" w:cs="Times New Roman"/>
          <w:sz w:val="27"/>
          <w:szCs w:val="27"/>
        </w:rPr>
        <w:t>,</w:t>
      </w:r>
      <w:r w:rsidRPr="00D10DC9">
        <w:rPr>
          <w:rFonts w:ascii="Times New Roman" w:hAnsi="Times New Roman" w:cs="Times New Roman"/>
          <w:sz w:val="27"/>
          <w:szCs w:val="27"/>
        </w:rPr>
        <w:t xml:space="preserve"> были утверждены паспорт проекта и план его контрольных точек. Проект разработан в интересах расширения доступа граждан к генеалогической информации, в </w:t>
      </w:r>
      <w:proofErr w:type="spellStart"/>
      <w:r w:rsidRPr="00D10DC9">
        <w:rPr>
          <w:rFonts w:ascii="Times New Roman" w:hAnsi="Times New Roman" w:cs="Times New Roman"/>
          <w:sz w:val="27"/>
          <w:szCs w:val="27"/>
        </w:rPr>
        <w:t>т.ч</w:t>
      </w:r>
      <w:proofErr w:type="spellEnd"/>
      <w:r w:rsidRPr="00D10DC9">
        <w:rPr>
          <w:rFonts w:ascii="Times New Roman" w:hAnsi="Times New Roman" w:cs="Times New Roman"/>
          <w:sz w:val="27"/>
          <w:szCs w:val="27"/>
        </w:rPr>
        <w:t>. удаленного через сайт «Архивная служба Удмуртии», а также в целях сохранности исторически значимых документов, активное использование которых угрожает их физическому состоянию</w:t>
      </w:r>
      <w:proofErr w:type="gramStart"/>
      <w:r w:rsidRPr="00D10DC9">
        <w:rPr>
          <w:rFonts w:ascii="Times New Roman" w:hAnsi="Times New Roman" w:cs="Times New Roman"/>
          <w:sz w:val="27"/>
          <w:szCs w:val="27"/>
        </w:rPr>
        <w:t>.</w:t>
      </w:r>
      <w:proofErr w:type="gramEnd"/>
      <w:r w:rsidRPr="00D10DC9">
        <w:rPr>
          <w:rFonts w:ascii="Times New Roman" w:hAnsi="Times New Roman" w:cs="Times New Roman"/>
          <w:sz w:val="27"/>
          <w:szCs w:val="27"/>
        </w:rPr>
        <w:t xml:space="preserve"> </w:t>
      </w:r>
      <w:r w:rsidR="006C403C">
        <w:rPr>
          <w:rFonts w:ascii="Times New Roman" w:hAnsi="Times New Roman" w:cs="Times New Roman"/>
          <w:sz w:val="27"/>
          <w:szCs w:val="27"/>
        </w:rPr>
        <w:t>В</w:t>
      </w:r>
      <w:r w:rsidRPr="00D10DC9">
        <w:rPr>
          <w:rFonts w:ascii="Times New Roman" w:hAnsi="Times New Roman" w:cs="Times New Roman"/>
          <w:sz w:val="27"/>
          <w:szCs w:val="27"/>
        </w:rPr>
        <w:t>ключает оцифровку всех метрических книг церквей, приобретение компьютерной техники, создание уникально</w:t>
      </w:r>
      <w:r w:rsidR="00403ADE">
        <w:rPr>
          <w:rFonts w:ascii="Times New Roman" w:hAnsi="Times New Roman" w:cs="Times New Roman"/>
          <w:sz w:val="27"/>
          <w:szCs w:val="27"/>
        </w:rPr>
        <w:t>й</w:t>
      </w:r>
      <w:r w:rsidRPr="00D10DC9">
        <w:rPr>
          <w:rFonts w:ascii="Times New Roman" w:hAnsi="Times New Roman" w:cs="Times New Roman"/>
          <w:sz w:val="27"/>
          <w:szCs w:val="27"/>
        </w:rPr>
        <w:t xml:space="preserve"> программ</w:t>
      </w:r>
      <w:r w:rsidR="00403ADE">
        <w:rPr>
          <w:rFonts w:ascii="Times New Roman" w:hAnsi="Times New Roman" w:cs="Times New Roman"/>
          <w:sz w:val="27"/>
          <w:szCs w:val="27"/>
        </w:rPr>
        <w:t xml:space="preserve">ы </w:t>
      </w:r>
      <w:r w:rsidRPr="00D10DC9">
        <w:rPr>
          <w:rFonts w:ascii="Times New Roman" w:hAnsi="Times New Roman" w:cs="Times New Roman"/>
          <w:sz w:val="27"/>
          <w:szCs w:val="27"/>
        </w:rPr>
        <w:t xml:space="preserve">и </w:t>
      </w:r>
      <w:proofErr w:type="spellStart"/>
      <w:r w:rsidRPr="00D10DC9">
        <w:rPr>
          <w:rFonts w:ascii="Times New Roman" w:hAnsi="Times New Roman" w:cs="Times New Roman"/>
          <w:sz w:val="27"/>
          <w:szCs w:val="27"/>
        </w:rPr>
        <w:t>билинговой</w:t>
      </w:r>
      <w:proofErr w:type="spellEnd"/>
      <w:r w:rsidRPr="00D10DC9">
        <w:rPr>
          <w:rFonts w:ascii="Times New Roman" w:hAnsi="Times New Roman" w:cs="Times New Roman"/>
          <w:sz w:val="27"/>
          <w:szCs w:val="27"/>
        </w:rPr>
        <w:t xml:space="preserve"> системы оплаты услуг.</w:t>
      </w:r>
    </w:p>
    <w:p w:rsidR="00D10DC9" w:rsidRPr="00D10DC9" w:rsidRDefault="00764010" w:rsidP="00D10DC9">
      <w:pPr>
        <w:pStyle w:val="aa"/>
        <w:rPr>
          <w:sz w:val="27"/>
          <w:szCs w:val="27"/>
        </w:rPr>
      </w:pPr>
      <w:r>
        <w:rPr>
          <w:sz w:val="27"/>
          <w:szCs w:val="27"/>
        </w:rPr>
        <w:t>Долгосрочным</w:t>
      </w:r>
      <w:r w:rsidR="00D10DC9" w:rsidRPr="00D10DC9">
        <w:rPr>
          <w:sz w:val="27"/>
          <w:szCs w:val="27"/>
        </w:rPr>
        <w:t xml:space="preserve"> может стать другой масштабный республиканский проект по популяризации архивного дела и истории края под рабочим названием «Твоя настоящая история». Он инициирован по поручению Главы </w:t>
      </w:r>
      <w:r w:rsidR="008D5FD4">
        <w:rPr>
          <w:sz w:val="27"/>
          <w:szCs w:val="27"/>
        </w:rPr>
        <w:t>УР</w:t>
      </w:r>
      <w:r w:rsidR="00D10DC9" w:rsidRPr="00D10DC9">
        <w:rPr>
          <w:sz w:val="27"/>
          <w:szCs w:val="27"/>
        </w:rPr>
        <w:t xml:space="preserve"> в целях выполнения резолюции Общественной палаты России </w:t>
      </w:r>
      <w:r w:rsidR="008D5FD4">
        <w:rPr>
          <w:sz w:val="27"/>
          <w:szCs w:val="27"/>
        </w:rPr>
        <w:t xml:space="preserve">от 26.09.2018 </w:t>
      </w:r>
      <w:r w:rsidR="00D10DC9" w:rsidRPr="00D10DC9">
        <w:rPr>
          <w:sz w:val="27"/>
          <w:szCs w:val="27"/>
        </w:rPr>
        <w:t xml:space="preserve">о </w:t>
      </w:r>
      <w:r w:rsidR="008D5FD4">
        <w:rPr>
          <w:sz w:val="27"/>
          <w:szCs w:val="27"/>
        </w:rPr>
        <w:t>р</w:t>
      </w:r>
      <w:r w:rsidR="00D10DC9" w:rsidRPr="00D10DC9">
        <w:rPr>
          <w:sz w:val="27"/>
          <w:szCs w:val="27"/>
        </w:rPr>
        <w:t xml:space="preserve">оли семейных архивов в сохранении исторической памяти. Данный Проект ориентирован на участие во Всероссийском проекте «Моя история», нацеленном на продвижение «семейных» архивов и семейной истории, как аспекта сохранения документальной памяти народа и патриотического воспитания. Концепция проекта </w:t>
      </w:r>
      <w:r w:rsidR="008D5FD4">
        <w:rPr>
          <w:sz w:val="27"/>
          <w:szCs w:val="27"/>
        </w:rPr>
        <w:t>одобрена</w:t>
      </w:r>
      <w:r w:rsidR="00D10DC9" w:rsidRPr="00D10DC9">
        <w:rPr>
          <w:sz w:val="27"/>
          <w:szCs w:val="27"/>
        </w:rPr>
        <w:t xml:space="preserve"> нов</w:t>
      </w:r>
      <w:r w:rsidR="008D5FD4">
        <w:rPr>
          <w:sz w:val="27"/>
          <w:szCs w:val="27"/>
        </w:rPr>
        <w:t>ым</w:t>
      </w:r>
      <w:r w:rsidR="00D10DC9" w:rsidRPr="00D10DC9">
        <w:rPr>
          <w:sz w:val="27"/>
          <w:szCs w:val="27"/>
        </w:rPr>
        <w:t xml:space="preserve"> состав</w:t>
      </w:r>
      <w:r w:rsidR="008D5FD4">
        <w:rPr>
          <w:sz w:val="27"/>
          <w:szCs w:val="27"/>
        </w:rPr>
        <w:t>ом</w:t>
      </w:r>
      <w:r w:rsidR="00D10DC9" w:rsidRPr="00D10DC9">
        <w:rPr>
          <w:sz w:val="27"/>
          <w:szCs w:val="27"/>
        </w:rPr>
        <w:t xml:space="preserve"> Общественного совета при Комитете</w:t>
      </w:r>
      <w:r w:rsidR="008D5FD4">
        <w:rPr>
          <w:sz w:val="27"/>
          <w:szCs w:val="27"/>
        </w:rPr>
        <w:t xml:space="preserve"> 25.04.2019</w:t>
      </w:r>
      <w:r w:rsidR="00D10DC9" w:rsidRPr="00D10DC9">
        <w:rPr>
          <w:sz w:val="27"/>
          <w:szCs w:val="27"/>
        </w:rPr>
        <w:t xml:space="preserve">. </w:t>
      </w:r>
    </w:p>
    <w:p w:rsidR="00764010" w:rsidRPr="00764010" w:rsidRDefault="00764010" w:rsidP="00764010">
      <w:pPr>
        <w:pStyle w:val="aa"/>
        <w:rPr>
          <w:sz w:val="27"/>
          <w:szCs w:val="27"/>
          <w:highlight w:val="yellow"/>
        </w:rPr>
      </w:pPr>
      <w:r>
        <w:rPr>
          <w:sz w:val="27"/>
          <w:szCs w:val="27"/>
        </w:rPr>
        <w:t xml:space="preserve">Приоритетным направлением остается </w:t>
      </w:r>
      <w:r w:rsidRPr="00764010">
        <w:rPr>
          <w:sz w:val="27"/>
          <w:szCs w:val="27"/>
        </w:rPr>
        <w:t xml:space="preserve">обеспечение сохранности документов и безопасность архивов. </w:t>
      </w:r>
      <w:r>
        <w:rPr>
          <w:sz w:val="27"/>
          <w:szCs w:val="27"/>
        </w:rPr>
        <w:t>Д</w:t>
      </w:r>
      <w:r w:rsidRPr="00764010">
        <w:rPr>
          <w:sz w:val="27"/>
          <w:szCs w:val="27"/>
        </w:rPr>
        <w:t xml:space="preserve">ля размещения архива </w:t>
      </w:r>
      <w:proofErr w:type="spellStart"/>
      <w:r w:rsidRPr="00764010">
        <w:rPr>
          <w:sz w:val="27"/>
          <w:szCs w:val="27"/>
        </w:rPr>
        <w:t>Балезинского</w:t>
      </w:r>
      <w:proofErr w:type="spellEnd"/>
      <w:r w:rsidRPr="00764010">
        <w:rPr>
          <w:sz w:val="27"/>
          <w:szCs w:val="27"/>
        </w:rPr>
        <w:t xml:space="preserve"> района выделены новые помещения площадью 175 </w:t>
      </w:r>
      <w:proofErr w:type="spellStart"/>
      <w:r w:rsidRPr="00764010">
        <w:rPr>
          <w:sz w:val="27"/>
          <w:szCs w:val="27"/>
        </w:rPr>
        <w:t>кв.м</w:t>
      </w:r>
      <w:proofErr w:type="spellEnd"/>
      <w:r w:rsidRPr="00764010">
        <w:rPr>
          <w:sz w:val="27"/>
          <w:szCs w:val="27"/>
        </w:rPr>
        <w:t xml:space="preserve">., что решит вопросы высокой загруженности хранилищ. Также проблемы </w:t>
      </w:r>
      <w:proofErr w:type="spellStart"/>
      <w:r w:rsidRPr="00764010">
        <w:rPr>
          <w:sz w:val="27"/>
          <w:szCs w:val="27"/>
        </w:rPr>
        <w:t>сверзагруженности</w:t>
      </w:r>
      <w:proofErr w:type="spellEnd"/>
      <w:r w:rsidRPr="00764010">
        <w:rPr>
          <w:sz w:val="27"/>
          <w:szCs w:val="27"/>
        </w:rPr>
        <w:t xml:space="preserve"> разрешены в архиве </w:t>
      </w:r>
      <w:proofErr w:type="spellStart"/>
      <w:r w:rsidRPr="00764010">
        <w:rPr>
          <w:sz w:val="27"/>
          <w:szCs w:val="27"/>
        </w:rPr>
        <w:t>Малопургинского</w:t>
      </w:r>
      <w:proofErr w:type="spellEnd"/>
      <w:r w:rsidRPr="00764010">
        <w:rPr>
          <w:sz w:val="27"/>
          <w:szCs w:val="27"/>
        </w:rPr>
        <w:t xml:space="preserve"> района, где рабочий кабинет был переоборудован под хранилище и в него перемещено почти 4 тыс. дел. В </w:t>
      </w:r>
      <w:proofErr w:type="gramStart"/>
      <w:r w:rsidRPr="00764010">
        <w:rPr>
          <w:sz w:val="27"/>
          <w:szCs w:val="27"/>
        </w:rPr>
        <w:t>архиве</w:t>
      </w:r>
      <w:proofErr w:type="gramEnd"/>
      <w:r w:rsidRPr="00764010">
        <w:rPr>
          <w:sz w:val="27"/>
          <w:szCs w:val="27"/>
        </w:rPr>
        <w:t xml:space="preserve"> </w:t>
      </w:r>
      <w:proofErr w:type="spellStart"/>
      <w:r w:rsidRPr="00764010">
        <w:rPr>
          <w:sz w:val="27"/>
          <w:szCs w:val="27"/>
        </w:rPr>
        <w:t>Селтинского</w:t>
      </w:r>
      <w:proofErr w:type="spellEnd"/>
      <w:r w:rsidRPr="00764010">
        <w:rPr>
          <w:sz w:val="27"/>
          <w:szCs w:val="27"/>
        </w:rPr>
        <w:t xml:space="preserve"> района произведен косметический ремонт части первого этажа и лестничной площадки. </w:t>
      </w:r>
    </w:p>
    <w:p w:rsidR="00764010" w:rsidRPr="00764010" w:rsidRDefault="00764010" w:rsidP="00764010">
      <w:pPr>
        <w:pStyle w:val="aa"/>
        <w:rPr>
          <w:sz w:val="27"/>
          <w:szCs w:val="27"/>
        </w:rPr>
      </w:pPr>
      <w:r w:rsidRPr="00764010">
        <w:rPr>
          <w:sz w:val="27"/>
          <w:szCs w:val="27"/>
        </w:rPr>
        <w:t xml:space="preserve">В </w:t>
      </w:r>
      <w:proofErr w:type="gramStart"/>
      <w:r w:rsidRPr="00764010">
        <w:rPr>
          <w:sz w:val="27"/>
          <w:szCs w:val="27"/>
        </w:rPr>
        <w:t>целях</w:t>
      </w:r>
      <w:proofErr w:type="gramEnd"/>
      <w:r w:rsidRPr="00764010">
        <w:rPr>
          <w:sz w:val="27"/>
          <w:szCs w:val="27"/>
        </w:rPr>
        <w:t xml:space="preserve"> улучшения условий хранения документов </w:t>
      </w:r>
      <w:proofErr w:type="spellStart"/>
      <w:r w:rsidRPr="00764010">
        <w:rPr>
          <w:sz w:val="27"/>
          <w:szCs w:val="27"/>
        </w:rPr>
        <w:t>закартонировано</w:t>
      </w:r>
      <w:proofErr w:type="spellEnd"/>
      <w:r w:rsidRPr="00764010">
        <w:rPr>
          <w:sz w:val="27"/>
          <w:szCs w:val="27"/>
        </w:rPr>
        <w:t xml:space="preserve"> 109</w:t>
      </w:r>
      <w:r>
        <w:rPr>
          <w:sz w:val="27"/>
          <w:szCs w:val="27"/>
        </w:rPr>
        <w:t>181</w:t>
      </w:r>
      <w:r w:rsidRPr="00764010"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ед.хр</w:t>
      </w:r>
      <w:proofErr w:type="spellEnd"/>
      <w:r>
        <w:rPr>
          <w:sz w:val="27"/>
          <w:szCs w:val="27"/>
        </w:rPr>
        <w:t>.</w:t>
      </w:r>
      <w:r w:rsidRPr="00764010">
        <w:rPr>
          <w:sz w:val="27"/>
          <w:szCs w:val="27"/>
        </w:rPr>
        <w:t xml:space="preserve">. </w:t>
      </w:r>
      <w:r>
        <w:rPr>
          <w:sz w:val="27"/>
          <w:szCs w:val="27"/>
        </w:rPr>
        <w:t>С</w:t>
      </w:r>
      <w:r w:rsidRPr="00764010">
        <w:rPr>
          <w:sz w:val="27"/>
          <w:szCs w:val="27"/>
        </w:rPr>
        <w:t xml:space="preserve">ущественное количество дел было </w:t>
      </w:r>
      <w:proofErr w:type="spellStart"/>
      <w:r w:rsidRPr="00764010">
        <w:rPr>
          <w:sz w:val="27"/>
          <w:szCs w:val="27"/>
        </w:rPr>
        <w:t>закартонировано</w:t>
      </w:r>
      <w:proofErr w:type="spellEnd"/>
      <w:r w:rsidRPr="00764010">
        <w:rPr>
          <w:sz w:val="27"/>
          <w:szCs w:val="27"/>
        </w:rPr>
        <w:t xml:space="preserve"> государственными архивами. Реставрационные работы в государственных и 15 муниципальных архивах выполнены по 8</w:t>
      </w:r>
      <w:r>
        <w:rPr>
          <w:sz w:val="27"/>
          <w:szCs w:val="27"/>
        </w:rPr>
        <w:t>774</w:t>
      </w:r>
      <w:r w:rsidRPr="00764010">
        <w:rPr>
          <w:sz w:val="27"/>
          <w:szCs w:val="27"/>
        </w:rPr>
        <w:t xml:space="preserve"> лист</w:t>
      </w:r>
      <w:r>
        <w:rPr>
          <w:sz w:val="27"/>
          <w:szCs w:val="27"/>
        </w:rPr>
        <w:t xml:space="preserve">ам в 698 </w:t>
      </w:r>
      <w:proofErr w:type="spellStart"/>
      <w:r>
        <w:rPr>
          <w:sz w:val="27"/>
          <w:szCs w:val="27"/>
        </w:rPr>
        <w:t>ед.хр</w:t>
      </w:r>
      <w:proofErr w:type="spellEnd"/>
      <w:r>
        <w:rPr>
          <w:sz w:val="27"/>
          <w:szCs w:val="27"/>
        </w:rPr>
        <w:t xml:space="preserve">. (в </w:t>
      </w:r>
      <w:proofErr w:type="spellStart"/>
      <w:r>
        <w:rPr>
          <w:sz w:val="27"/>
          <w:szCs w:val="27"/>
        </w:rPr>
        <w:t>т.ч</w:t>
      </w:r>
      <w:proofErr w:type="spellEnd"/>
      <w:r>
        <w:rPr>
          <w:sz w:val="27"/>
          <w:szCs w:val="27"/>
        </w:rPr>
        <w:t xml:space="preserve">. 3852 листа в 417 делах собственности УР). Восстановлены затухающие тексты </w:t>
      </w:r>
      <w:r w:rsidR="00353DA5">
        <w:rPr>
          <w:sz w:val="27"/>
          <w:szCs w:val="27"/>
        </w:rPr>
        <w:t xml:space="preserve">на </w:t>
      </w:r>
      <w:r>
        <w:rPr>
          <w:sz w:val="27"/>
          <w:szCs w:val="27"/>
        </w:rPr>
        <w:t>715 лист</w:t>
      </w:r>
      <w:r w:rsidR="00353DA5">
        <w:rPr>
          <w:sz w:val="27"/>
          <w:szCs w:val="27"/>
        </w:rPr>
        <w:t>ах</w:t>
      </w:r>
      <w:r>
        <w:rPr>
          <w:sz w:val="27"/>
          <w:szCs w:val="27"/>
        </w:rPr>
        <w:t xml:space="preserve"> документов. Подшито 2102 дела, из которых 640 отнесены к собственности УР. </w:t>
      </w:r>
      <w:r w:rsidRPr="00764010">
        <w:rPr>
          <w:sz w:val="27"/>
          <w:szCs w:val="27"/>
        </w:rPr>
        <w:t xml:space="preserve">В </w:t>
      </w:r>
      <w:proofErr w:type="gramStart"/>
      <w:r w:rsidRPr="00764010">
        <w:rPr>
          <w:sz w:val="27"/>
          <w:szCs w:val="27"/>
        </w:rPr>
        <w:t>архивах</w:t>
      </w:r>
      <w:proofErr w:type="gramEnd"/>
      <w:r w:rsidRPr="00764010">
        <w:rPr>
          <w:sz w:val="27"/>
          <w:szCs w:val="27"/>
        </w:rPr>
        <w:t xml:space="preserve"> проверено наличие и состояние 68</w:t>
      </w:r>
      <w:r>
        <w:rPr>
          <w:sz w:val="27"/>
          <w:szCs w:val="27"/>
        </w:rPr>
        <w:t>482</w:t>
      </w:r>
      <w:r w:rsidRPr="00764010"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ед.хр</w:t>
      </w:r>
      <w:proofErr w:type="spellEnd"/>
      <w:r>
        <w:rPr>
          <w:sz w:val="27"/>
          <w:szCs w:val="27"/>
        </w:rPr>
        <w:t>. на различных видах носителей</w:t>
      </w:r>
      <w:r w:rsidR="009C4AF6">
        <w:rPr>
          <w:sz w:val="27"/>
          <w:szCs w:val="27"/>
        </w:rPr>
        <w:t xml:space="preserve">, а также 175708 кадров (438 </w:t>
      </w:r>
      <w:proofErr w:type="spellStart"/>
      <w:r w:rsidR="009C4AF6">
        <w:rPr>
          <w:sz w:val="27"/>
          <w:szCs w:val="27"/>
        </w:rPr>
        <w:t>ед.хр</w:t>
      </w:r>
      <w:proofErr w:type="spellEnd"/>
      <w:r w:rsidR="009C4AF6">
        <w:rPr>
          <w:sz w:val="27"/>
          <w:szCs w:val="27"/>
        </w:rPr>
        <w:t>.) микрофильмов страхового фонда.</w:t>
      </w:r>
      <w:r w:rsidRPr="00764010">
        <w:rPr>
          <w:sz w:val="27"/>
          <w:szCs w:val="27"/>
        </w:rPr>
        <w:t xml:space="preserve"> </w:t>
      </w:r>
      <w:r w:rsidR="00F37281">
        <w:rPr>
          <w:sz w:val="27"/>
          <w:szCs w:val="27"/>
        </w:rPr>
        <w:t>Впервые</w:t>
      </w:r>
      <w:r w:rsidR="00FC27E3">
        <w:rPr>
          <w:sz w:val="27"/>
          <w:szCs w:val="27"/>
        </w:rPr>
        <w:t>,</w:t>
      </w:r>
      <w:r w:rsidR="00F37281">
        <w:rPr>
          <w:sz w:val="27"/>
          <w:szCs w:val="27"/>
        </w:rPr>
        <w:t xml:space="preserve"> п</w:t>
      </w:r>
      <w:r w:rsidR="00F37281" w:rsidRPr="00F37281">
        <w:rPr>
          <w:sz w:val="27"/>
          <w:szCs w:val="27"/>
        </w:rPr>
        <w:t>о истечении 13 лет</w:t>
      </w:r>
      <w:r w:rsidR="00FC27E3">
        <w:rPr>
          <w:sz w:val="27"/>
          <w:szCs w:val="27"/>
        </w:rPr>
        <w:t>,</w:t>
      </w:r>
      <w:r w:rsidR="00F37281" w:rsidRPr="00F37281">
        <w:rPr>
          <w:sz w:val="27"/>
          <w:szCs w:val="27"/>
        </w:rPr>
        <w:t xml:space="preserve"> Государственный реестр уникальных документов Архивного фонда </w:t>
      </w:r>
      <w:r w:rsidR="00F37281">
        <w:rPr>
          <w:sz w:val="27"/>
          <w:szCs w:val="27"/>
        </w:rPr>
        <w:t>УР</w:t>
      </w:r>
      <w:r w:rsidR="00F37281" w:rsidRPr="00F37281">
        <w:rPr>
          <w:sz w:val="27"/>
          <w:szCs w:val="27"/>
        </w:rPr>
        <w:t xml:space="preserve"> пополнился 2 документами – это анкетный лист учета военных чинов Ижевских заводов, заполненный оружейником </w:t>
      </w:r>
      <w:r w:rsidR="00F37281">
        <w:rPr>
          <w:sz w:val="27"/>
          <w:szCs w:val="27"/>
        </w:rPr>
        <w:t>Ф.В. </w:t>
      </w:r>
      <w:r w:rsidR="00F37281" w:rsidRPr="00F37281">
        <w:rPr>
          <w:sz w:val="27"/>
          <w:szCs w:val="27"/>
        </w:rPr>
        <w:t xml:space="preserve">Токаревым и </w:t>
      </w:r>
      <w:r w:rsidR="00F37281" w:rsidRPr="00F37281">
        <w:rPr>
          <w:rFonts w:eastAsia="MS Mincho"/>
          <w:bCs/>
          <w:sz w:val="27"/>
          <w:szCs w:val="27"/>
        </w:rPr>
        <w:t xml:space="preserve">Оркестровая партитура первой удмуртской оперы «Наталь» композитора </w:t>
      </w:r>
      <w:r w:rsidR="00F37281">
        <w:rPr>
          <w:rFonts w:eastAsia="MS Mincho"/>
          <w:bCs/>
          <w:sz w:val="27"/>
          <w:szCs w:val="27"/>
        </w:rPr>
        <w:t>Г.А. </w:t>
      </w:r>
      <w:proofErr w:type="spellStart"/>
      <w:r w:rsidR="00F37281" w:rsidRPr="00F37281">
        <w:rPr>
          <w:rFonts w:eastAsia="MS Mincho"/>
          <w:bCs/>
          <w:sz w:val="27"/>
          <w:szCs w:val="27"/>
        </w:rPr>
        <w:t>Корепанова</w:t>
      </w:r>
      <w:proofErr w:type="spellEnd"/>
      <w:r w:rsidR="00F37281" w:rsidRPr="00F37281">
        <w:rPr>
          <w:rFonts w:eastAsia="MS Mincho"/>
          <w:bCs/>
          <w:sz w:val="27"/>
          <w:szCs w:val="27"/>
        </w:rPr>
        <w:t>.</w:t>
      </w:r>
    </w:p>
    <w:p w:rsidR="00764010" w:rsidRPr="00764010" w:rsidRDefault="00764010" w:rsidP="007640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64010">
        <w:rPr>
          <w:rFonts w:ascii="Times New Roman" w:hAnsi="Times New Roman" w:cs="Times New Roman"/>
          <w:sz w:val="27"/>
          <w:szCs w:val="27"/>
        </w:rPr>
        <w:t xml:space="preserve">На предупреждение нарушений архивного законодательства, в </w:t>
      </w:r>
      <w:proofErr w:type="spellStart"/>
      <w:r w:rsidRPr="00764010">
        <w:rPr>
          <w:rFonts w:ascii="Times New Roman" w:hAnsi="Times New Roman" w:cs="Times New Roman"/>
          <w:sz w:val="27"/>
          <w:szCs w:val="27"/>
        </w:rPr>
        <w:t>т.ч</w:t>
      </w:r>
      <w:proofErr w:type="spellEnd"/>
      <w:r w:rsidRPr="00764010">
        <w:rPr>
          <w:rFonts w:ascii="Times New Roman" w:hAnsi="Times New Roman" w:cs="Times New Roman"/>
          <w:sz w:val="27"/>
          <w:szCs w:val="27"/>
        </w:rPr>
        <w:t xml:space="preserve">. установленных сроков передачи документов, ориентированы мероприятия по </w:t>
      </w:r>
      <w:r w:rsidRPr="00764010">
        <w:rPr>
          <w:rFonts w:ascii="Times New Roman" w:hAnsi="Times New Roman" w:cs="Times New Roman"/>
          <w:sz w:val="27"/>
          <w:szCs w:val="27"/>
        </w:rPr>
        <w:lastRenderedPageBreak/>
        <w:t xml:space="preserve">региональному контролю. </w:t>
      </w:r>
      <w:r w:rsidR="00877166">
        <w:rPr>
          <w:rFonts w:ascii="Times New Roman" w:hAnsi="Times New Roman" w:cs="Times New Roman"/>
          <w:sz w:val="27"/>
          <w:szCs w:val="27"/>
        </w:rPr>
        <w:t>П</w:t>
      </w:r>
      <w:r w:rsidRPr="00764010">
        <w:rPr>
          <w:rFonts w:ascii="Times New Roman" w:hAnsi="Times New Roman" w:cs="Times New Roman"/>
          <w:sz w:val="27"/>
          <w:szCs w:val="27"/>
        </w:rPr>
        <w:t xml:space="preserve">олугодовые плановые объемы проверок и обследований выполнены. В </w:t>
      </w:r>
      <w:proofErr w:type="gramStart"/>
      <w:r w:rsidRPr="00764010">
        <w:rPr>
          <w:rFonts w:ascii="Times New Roman" w:hAnsi="Times New Roman" w:cs="Times New Roman"/>
          <w:sz w:val="27"/>
          <w:szCs w:val="27"/>
        </w:rPr>
        <w:t>итоге</w:t>
      </w:r>
      <w:proofErr w:type="gramEnd"/>
      <w:r w:rsidRPr="00764010">
        <w:rPr>
          <w:rFonts w:ascii="Times New Roman" w:hAnsi="Times New Roman" w:cs="Times New Roman"/>
          <w:sz w:val="27"/>
          <w:szCs w:val="27"/>
        </w:rPr>
        <w:t xml:space="preserve"> зафиксировано состояние архивов 118 организаций и муниципального архива </w:t>
      </w:r>
      <w:proofErr w:type="spellStart"/>
      <w:r w:rsidRPr="00764010">
        <w:rPr>
          <w:rFonts w:ascii="Times New Roman" w:hAnsi="Times New Roman" w:cs="Times New Roman"/>
          <w:sz w:val="27"/>
          <w:szCs w:val="27"/>
        </w:rPr>
        <w:t>Киясовского</w:t>
      </w:r>
      <w:proofErr w:type="spellEnd"/>
      <w:r w:rsidRPr="00764010">
        <w:rPr>
          <w:rFonts w:ascii="Times New Roman" w:hAnsi="Times New Roman" w:cs="Times New Roman"/>
          <w:sz w:val="27"/>
          <w:szCs w:val="27"/>
        </w:rPr>
        <w:t xml:space="preserve"> района, в котором нарушения не выявлены. </w:t>
      </w:r>
      <w:r w:rsidR="00FC27E3">
        <w:rPr>
          <w:rFonts w:ascii="Times New Roman" w:hAnsi="Times New Roman" w:cs="Times New Roman"/>
          <w:sz w:val="27"/>
          <w:szCs w:val="27"/>
        </w:rPr>
        <w:t>В</w:t>
      </w:r>
      <w:r w:rsidRPr="00764010">
        <w:rPr>
          <w:rFonts w:ascii="Times New Roman" w:hAnsi="Times New Roman" w:cs="Times New Roman"/>
          <w:sz w:val="27"/>
          <w:szCs w:val="27"/>
        </w:rPr>
        <w:t>первые осуществлены контрольные мероприятия в отношении организаций, действующих в муниципалитетах</w:t>
      </w:r>
      <w:r w:rsidR="00FC27E3">
        <w:rPr>
          <w:rFonts w:ascii="Times New Roman" w:hAnsi="Times New Roman" w:cs="Times New Roman"/>
          <w:sz w:val="27"/>
          <w:szCs w:val="27"/>
        </w:rPr>
        <w:t xml:space="preserve"> -</w:t>
      </w:r>
      <w:r w:rsidRPr="0076401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64010">
        <w:rPr>
          <w:rFonts w:ascii="Times New Roman" w:hAnsi="Times New Roman" w:cs="Times New Roman"/>
          <w:sz w:val="27"/>
          <w:szCs w:val="27"/>
        </w:rPr>
        <w:t>Можгинской</w:t>
      </w:r>
      <w:proofErr w:type="spellEnd"/>
      <w:r w:rsidRPr="00764010">
        <w:rPr>
          <w:rFonts w:ascii="Times New Roman" w:hAnsi="Times New Roman" w:cs="Times New Roman"/>
          <w:sz w:val="27"/>
          <w:szCs w:val="27"/>
        </w:rPr>
        <w:t xml:space="preserve"> и </w:t>
      </w:r>
      <w:proofErr w:type="spellStart"/>
      <w:r w:rsidRPr="00764010">
        <w:rPr>
          <w:rFonts w:ascii="Times New Roman" w:hAnsi="Times New Roman" w:cs="Times New Roman"/>
          <w:sz w:val="27"/>
          <w:szCs w:val="27"/>
        </w:rPr>
        <w:t>Увинской</w:t>
      </w:r>
      <w:proofErr w:type="spellEnd"/>
      <w:r w:rsidRPr="00764010">
        <w:rPr>
          <w:rFonts w:ascii="Times New Roman" w:hAnsi="Times New Roman" w:cs="Times New Roman"/>
          <w:sz w:val="27"/>
          <w:szCs w:val="27"/>
        </w:rPr>
        <w:t xml:space="preserve"> районных больниц. </w:t>
      </w:r>
    </w:p>
    <w:p w:rsidR="00877166" w:rsidRPr="00877166" w:rsidRDefault="00FC27E3" w:rsidP="00877166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Проведение</w:t>
      </w:r>
      <w:r w:rsidR="00877166" w:rsidRPr="00877166">
        <w:rPr>
          <w:rFonts w:ascii="Times New Roman" w:hAnsi="Times New Roman" w:cs="Times New Roman"/>
          <w:sz w:val="27"/>
          <w:szCs w:val="27"/>
        </w:rPr>
        <w:t xml:space="preserve"> систематического, в законодательно установленные сроки, </w:t>
      </w:r>
      <w:r>
        <w:rPr>
          <w:rFonts w:ascii="Times New Roman" w:hAnsi="Times New Roman" w:cs="Times New Roman"/>
          <w:sz w:val="27"/>
          <w:szCs w:val="27"/>
        </w:rPr>
        <w:t>приема</w:t>
      </w:r>
      <w:r w:rsidR="00877166" w:rsidRPr="00877166">
        <w:rPr>
          <w:rFonts w:ascii="Times New Roman" w:hAnsi="Times New Roman" w:cs="Times New Roman"/>
          <w:sz w:val="27"/>
          <w:szCs w:val="27"/>
        </w:rPr>
        <w:t xml:space="preserve"> документов постоянного хранения от организаций-источников комплектования - это основной источник формирования базы исторических исследований. </w:t>
      </w:r>
      <w:r w:rsidR="00877166">
        <w:rPr>
          <w:rFonts w:ascii="Times New Roman" w:hAnsi="Times New Roman" w:cs="Times New Roman"/>
          <w:sz w:val="27"/>
          <w:szCs w:val="27"/>
        </w:rPr>
        <w:t>В архивы принято</w:t>
      </w:r>
      <w:r w:rsidR="00877166" w:rsidRPr="00877166">
        <w:rPr>
          <w:rFonts w:ascii="Times New Roman" w:hAnsi="Times New Roman" w:cs="Times New Roman"/>
          <w:sz w:val="27"/>
          <w:szCs w:val="27"/>
        </w:rPr>
        <w:t xml:space="preserve"> </w:t>
      </w:r>
      <w:r w:rsidR="00877166">
        <w:rPr>
          <w:rFonts w:ascii="Times New Roman" w:hAnsi="Times New Roman" w:cs="Times New Roman"/>
          <w:sz w:val="27"/>
          <w:szCs w:val="27"/>
        </w:rPr>
        <w:t>21888</w:t>
      </w:r>
      <w:r w:rsidR="00877166" w:rsidRPr="00877166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877166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="00877166">
        <w:rPr>
          <w:rFonts w:ascii="Times New Roman" w:hAnsi="Times New Roman" w:cs="Times New Roman"/>
          <w:sz w:val="27"/>
          <w:szCs w:val="27"/>
        </w:rPr>
        <w:t xml:space="preserve">. </w:t>
      </w:r>
      <w:r w:rsidR="00877166" w:rsidRPr="00877166">
        <w:rPr>
          <w:rFonts w:ascii="Times New Roman" w:hAnsi="Times New Roman" w:cs="Times New Roman"/>
          <w:sz w:val="27"/>
          <w:szCs w:val="27"/>
        </w:rPr>
        <w:t xml:space="preserve">управленческих </w:t>
      </w:r>
      <w:r w:rsidR="00877166">
        <w:rPr>
          <w:rFonts w:ascii="Times New Roman" w:hAnsi="Times New Roman" w:cs="Times New Roman"/>
          <w:sz w:val="27"/>
          <w:szCs w:val="27"/>
        </w:rPr>
        <w:t>документов</w:t>
      </w:r>
      <w:r w:rsidR="00877166" w:rsidRPr="00877166">
        <w:rPr>
          <w:rFonts w:ascii="Times New Roman" w:hAnsi="Times New Roman" w:cs="Times New Roman"/>
          <w:sz w:val="27"/>
          <w:szCs w:val="27"/>
        </w:rPr>
        <w:t xml:space="preserve"> от 6</w:t>
      </w:r>
      <w:r w:rsidR="00877166">
        <w:rPr>
          <w:rFonts w:ascii="Times New Roman" w:hAnsi="Times New Roman" w:cs="Times New Roman"/>
          <w:sz w:val="27"/>
          <w:szCs w:val="27"/>
        </w:rPr>
        <w:t>13</w:t>
      </w:r>
      <w:r w:rsidR="00877166" w:rsidRPr="00877166">
        <w:rPr>
          <w:rFonts w:ascii="Times New Roman" w:hAnsi="Times New Roman" w:cs="Times New Roman"/>
          <w:sz w:val="27"/>
          <w:szCs w:val="27"/>
        </w:rPr>
        <w:t xml:space="preserve"> организаций</w:t>
      </w:r>
      <w:r w:rsidR="008D44D5">
        <w:rPr>
          <w:rFonts w:ascii="Times New Roman" w:hAnsi="Times New Roman" w:cs="Times New Roman"/>
          <w:sz w:val="27"/>
          <w:szCs w:val="27"/>
        </w:rPr>
        <w:t>;</w:t>
      </w:r>
      <w:r w:rsidR="00877166" w:rsidRPr="00877166">
        <w:rPr>
          <w:rFonts w:ascii="Times New Roman" w:hAnsi="Times New Roman" w:cs="Times New Roman"/>
          <w:sz w:val="27"/>
          <w:szCs w:val="27"/>
        </w:rPr>
        <w:t xml:space="preserve"> 4</w:t>
      </w:r>
      <w:r w:rsidR="00877166">
        <w:rPr>
          <w:rFonts w:ascii="Times New Roman" w:hAnsi="Times New Roman" w:cs="Times New Roman"/>
          <w:sz w:val="27"/>
          <w:szCs w:val="27"/>
        </w:rPr>
        <w:t>14</w:t>
      </w:r>
      <w:r w:rsidR="00877166" w:rsidRPr="00877166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877166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="00877166">
        <w:rPr>
          <w:rFonts w:ascii="Times New Roman" w:hAnsi="Times New Roman" w:cs="Times New Roman"/>
          <w:sz w:val="27"/>
          <w:szCs w:val="27"/>
        </w:rPr>
        <w:t>. научно-технической документации</w:t>
      </w:r>
      <w:r w:rsidR="00877166" w:rsidRPr="00877166">
        <w:rPr>
          <w:rFonts w:ascii="Times New Roman" w:hAnsi="Times New Roman" w:cs="Times New Roman"/>
          <w:sz w:val="27"/>
          <w:szCs w:val="27"/>
        </w:rPr>
        <w:t>. Фотодокументы на традиционной основе объемом 20</w:t>
      </w:r>
      <w:r w:rsidR="00877166">
        <w:rPr>
          <w:rFonts w:ascii="Times New Roman" w:hAnsi="Times New Roman" w:cs="Times New Roman"/>
          <w:sz w:val="27"/>
          <w:szCs w:val="27"/>
        </w:rPr>
        <w:t>4</w:t>
      </w:r>
      <w:r w:rsidR="00877166" w:rsidRPr="00877166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877166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="00877166">
        <w:rPr>
          <w:rFonts w:ascii="Times New Roman" w:hAnsi="Times New Roman" w:cs="Times New Roman"/>
          <w:sz w:val="27"/>
          <w:szCs w:val="27"/>
        </w:rPr>
        <w:t>.</w:t>
      </w:r>
      <w:r w:rsidR="00877166" w:rsidRPr="00877166">
        <w:rPr>
          <w:rFonts w:ascii="Times New Roman" w:hAnsi="Times New Roman" w:cs="Times New Roman"/>
          <w:sz w:val="27"/>
          <w:szCs w:val="27"/>
        </w:rPr>
        <w:t xml:space="preserve"> поступили в 8 муниципальных архивов. Принято 12</w:t>
      </w:r>
      <w:r w:rsidR="00877166">
        <w:rPr>
          <w:rFonts w:ascii="Times New Roman" w:hAnsi="Times New Roman" w:cs="Times New Roman"/>
          <w:sz w:val="27"/>
          <w:szCs w:val="27"/>
        </w:rPr>
        <w:t>38</w:t>
      </w:r>
      <w:r w:rsidR="00877166" w:rsidRPr="00877166">
        <w:rPr>
          <w:rFonts w:ascii="Times New Roman" w:hAnsi="Times New Roman" w:cs="Times New Roman"/>
          <w:sz w:val="27"/>
          <w:szCs w:val="27"/>
        </w:rPr>
        <w:t xml:space="preserve"> единиц учета электронных аудиовизуальных документов </w:t>
      </w:r>
      <w:r w:rsidR="00877166">
        <w:rPr>
          <w:rFonts w:ascii="Times New Roman" w:hAnsi="Times New Roman" w:cs="Times New Roman"/>
          <w:sz w:val="27"/>
          <w:szCs w:val="27"/>
        </w:rPr>
        <w:t xml:space="preserve">в составе 36 </w:t>
      </w:r>
      <w:proofErr w:type="spellStart"/>
      <w:r w:rsidR="00877166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="00877166">
        <w:rPr>
          <w:rFonts w:ascii="Times New Roman" w:hAnsi="Times New Roman" w:cs="Times New Roman"/>
          <w:sz w:val="27"/>
          <w:szCs w:val="27"/>
        </w:rPr>
        <w:t xml:space="preserve">. </w:t>
      </w:r>
      <w:r w:rsidR="00877166" w:rsidRPr="00877166">
        <w:rPr>
          <w:rFonts w:ascii="Times New Roman" w:hAnsi="Times New Roman" w:cs="Times New Roman"/>
          <w:sz w:val="27"/>
          <w:szCs w:val="27"/>
        </w:rPr>
        <w:t xml:space="preserve">в </w:t>
      </w:r>
      <w:r w:rsidR="00877166">
        <w:rPr>
          <w:rFonts w:ascii="Times New Roman" w:hAnsi="Times New Roman" w:cs="Times New Roman"/>
          <w:sz w:val="27"/>
          <w:szCs w:val="27"/>
        </w:rPr>
        <w:t>ГКУ «</w:t>
      </w:r>
      <w:r w:rsidR="00877166" w:rsidRPr="00877166">
        <w:rPr>
          <w:rFonts w:ascii="Times New Roman" w:hAnsi="Times New Roman" w:cs="Times New Roman"/>
          <w:sz w:val="27"/>
          <w:szCs w:val="27"/>
        </w:rPr>
        <w:t>ЦДНИ</w:t>
      </w:r>
      <w:r w:rsidR="00877166">
        <w:rPr>
          <w:rFonts w:ascii="Times New Roman" w:hAnsi="Times New Roman" w:cs="Times New Roman"/>
          <w:sz w:val="27"/>
          <w:szCs w:val="27"/>
        </w:rPr>
        <w:t xml:space="preserve"> УР» </w:t>
      </w:r>
      <w:r w:rsidR="00877166" w:rsidRPr="00877166">
        <w:rPr>
          <w:rFonts w:ascii="Times New Roman" w:hAnsi="Times New Roman" w:cs="Times New Roman"/>
          <w:sz w:val="27"/>
          <w:szCs w:val="27"/>
        </w:rPr>
        <w:t xml:space="preserve">и 5 муниципальных архивов. </w:t>
      </w:r>
      <w:r w:rsidR="00196D85" w:rsidRPr="00196D85">
        <w:rPr>
          <w:rFonts w:ascii="Times New Roman" w:hAnsi="Times New Roman" w:cs="Times New Roman"/>
          <w:sz w:val="27"/>
          <w:szCs w:val="27"/>
        </w:rPr>
        <w:t xml:space="preserve">Приняты 254 </w:t>
      </w:r>
      <w:proofErr w:type="spellStart"/>
      <w:r w:rsidR="00196D85" w:rsidRPr="00196D85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="00196D85" w:rsidRPr="00196D85">
        <w:rPr>
          <w:rFonts w:ascii="Times New Roman" w:hAnsi="Times New Roman" w:cs="Times New Roman"/>
          <w:sz w:val="27"/>
          <w:szCs w:val="27"/>
        </w:rPr>
        <w:t>. документов личного происхождения от известных в республике деятелей науки и культуры, государственных и общественных деятелей.</w:t>
      </w:r>
      <w:r w:rsidR="00196D85">
        <w:rPr>
          <w:rFonts w:ascii="Times New Roman" w:hAnsi="Times New Roman" w:cs="Times New Roman"/>
          <w:sz w:val="27"/>
          <w:szCs w:val="27"/>
        </w:rPr>
        <w:t xml:space="preserve"> </w:t>
      </w:r>
      <w:r w:rsidR="00877166" w:rsidRPr="00877166">
        <w:rPr>
          <w:rFonts w:ascii="Times New Roman" w:hAnsi="Times New Roman" w:cs="Times New Roman"/>
          <w:sz w:val="27"/>
          <w:szCs w:val="27"/>
        </w:rPr>
        <w:t xml:space="preserve">Выполнялась одна из значимых социальных функций архивов - прием дел </w:t>
      </w:r>
      <w:r w:rsidR="002639E1">
        <w:rPr>
          <w:rFonts w:ascii="Times New Roman" w:hAnsi="Times New Roman" w:cs="Times New Roman"/>
          <w:sz w:val="27"/>
          <w:szCs w:val="27"/>
        </w:rPr>
        <w:t xml:space="preserve">по личному составу </w:t>
      </w:r>
      <w:r w:rsidR="00877166" w:rsidRPr="00877166">
        <w:rPr>
          <w:rFonts w:ascii="Times New Roman" w:hAnsi="Times New Roman" w:cs="Times New Roman"/>
          <w:sz w:val="27"/>
          <w:szCs w:val="27"/>
        </w:rPr>
        <w:t xml:space="preserve">ликвидированных организаций. От таких 46 организаций поступило </w:t>
      </w:r>
      <w:r w:rsidR="00877166">
        <w:rPr>
          <w:rFonts w:ascii="Times New Roman" w:hAnsi="Times New Roman" w:cs="Times New Roman"/>
          <w:sz w:val="27"/>
          <w:szCs w:val="27"/>
        </w:rPr>
        <w:t>4983</w:t>
      </w:r>
      <w:r w:rsidR="00877166" w:rsidRPr="00877166">
        <w:rPr>
          <w:rFonts w:ascii="Times New Roman" w:hAnsi="Times New Roman" w:cs="Times New Roman"/>
          <w:sz w:val="27"/>
          <w:szCs w:val="27"/>
        </w:rPr>
        <w:t xml:space="preserve"> дел в 14 архивов. Наибольшие объемы приняты в </w:t>
      </w:r>
      <w:r w:rsidR="00877166">
        <w:rPr>
          <w:rFonts w:ascii="Times New Roman" w:hAnsi="Times New Roman" w:cs="Times New Roman"/>
          <w:sz w:val="27"/>
          <w:szCs w:val="27"/>
        </w:rPr>
        <w:t xml:space="preserve">ГКУ «ГАСПД УР» </w:t>
      </w:r>
      <w:r w:rsidR="00877166" w:rsidRPr="00877166">
        <w:rPr>
          <w:rFonts w:ascii="Times New Roman" w:hAnsi="Times New Roman" w:cs="Times New Roman"/>
          <w:sz w:val="27"/>
          <w:szCs w:val="27"/>
        </w:rPr>
        <w:t xml:space="preserve">и архив </w:t>
      </w:r>
      <w:proofErr w:type="spellStart"/>
      <w:r w:rsidR="00877166" w:rsidRPr="00877166">
        <w:rPr>
          <w:rFonts w:ascii="Times New Roman" w:hAnsi="Times New Roman" w:cs="Times New Roman"/>
          <w:sz w:val="27"/>
          <w:szCs w:val="27"/>
        </w:rPr>
        <w:t>Камбарского</w:t>
      </w:r>
      <w:proofErr w:type="spellEnd"/>
      <w:r w:rsidR="00877166" w:rsidRPr="00877166">
        <w:rPr>
          <w:rFonts w:ascii="Times New Roman" w:hAnsi="Times New Roman" w:cs="Times New Roman"/>
          <w:sz w:val="27"/>
          <w:szCs w:val="27"/>
        </w:rPr>
        <w:t xml:space="preserve"> района. </w:t>
      </w:r>
    </w:p>
    <w:p w:rsidR="00B3194A" w:rsidRPr="00B3194A" w:rsidRDefault="00196D85" w:rsidP="00B319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98245B">
        <w:rPr>
          <w:rFonts w:ascii="Times New Roman" w:hAnsi="Times New Roman" w:cs="Times New Roman"/>
          <w:sz w:val="27"/>
          <w:szCs w:val="27"/>
        </w:rPr>
        <w:t>На рассмотрение ЭПМК Комитета представлены описи на 48</w:t>
      </w:r>
      <w:r w:rsidR="00D23757" w:rsidRPr="0098245B">
        <w:rPr>
          <w:rFonts w:ascii="Times New Roman" w:hAnsi="Times New Roman" w:cs="Times New Roman"/>
          <w:sz w:val="27"/>
          <w:szCs w:val="27"/>
        </w:rPr>
        <w:t>390</w:t>
      </w:r>
      <w:r w:rsidRPr="0098245B">
        <w:rPr>
          <w:rFonts w:ascii="Times New Roman" w:hAnsi="Times New Roman" w:cs="Times New Roman"/>
          <w:sz w:val="27"/>
          <w:szCs w:val="27"/>
        </w:rPr>
        <w:t xml:space="preserve"> управленческих дел и дел по личному составу 47</w:t>
      </w:r>
      <w:r w:rsidR="00D23757" w:rsidRPr="0098245B">
        <w:rPr>
          <w:rFonts w:ascii="Times New Roman" w:hAnsi="Times New Roman" w:cs="Times New Roman"/>
          <w:sz w:val="27"/>
          <w:szCs w:val="27"/>
        </w:rPr>
        <w:t>1</w:t>
      </w:r>
      <w:r w:rsidRPr="0098245B">
        <w:rPr>
          <w:rFonts w:ascii="Times New Roman" w:hAnsi="Times New Roman" w:cs="Times New Roman"/>
          <w:sz w:val="27"/>
          <w:szCs w:val="27"/>
        </w:rPr>
        <w:t xml:space="preserve"> организаци</w:t>
      </w:r>
      <w:r w:rsidR="00D23757" w:rsidRPr="0098245B">
        <w:rPr>
          <w:rFonts w:ascii="Times New Roman" w:hAnsi="Times New Roman" w:cs="Times New Roman"/>
          <w:sz w:val="27"/>
          <w:szCs w:val="27"/>
        </w:rPr>
        <w:t>и</w:t>
      </w:r>
      <w:r w:rsidRPr="0098245B">
        <w:rPr>
          <w:rFonts w:ascii="Times New Roman" w:hAnsi="Times New Roman" w:cs="Times New Roman"/>
          <w:sz w:val="27"/>
          <w:szCs w:val="27"/>
        </w:rPr>
        <w:t xml:space="preserve">. В Архивный фонд Удмуртии включено </w:t>
      </w:r>
      <w:r w:rsidR="00D23757" w:rsidRPr="0098245B">
        <w:rPr>
          <w:rFonts w:ascii="Times New Roman" w:hAnsi="Times New Roman" w:cs="Times New Roman"/>
          <w:sz w:val="27"/>
          <w:szCs w:val="27"/>
        </w:rPr>
        <w:t xml:space="preserve">806 </w:t>
      </w:r>
      <w:proofErr w:type="spellStart"/>
      <w:r w:rsidR="00D23757" w:rsidRPr="0098245B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="00D23757" w:rsidRPr="0098245B">
        <w:rPr>
          <w:rFonts w:ascii="Times New Roman" w:hAnsi="Times New Roman" w:cs="Times New Roman"/>
          <w:sz w:val="27"/>
          <w:szCs w:val="27"/>
        </w:rPr>
        <w:t>.</w:t>
      </w:r>
      <w:r w:rsidRPr="0098245B">
        <w:rPr>
          <w:rFonts w:ascii="Times New Roman" w:hAnsi="Times New Roman" w:cs="Times New Roman"/>
          <w:sz w:val="27"/>
          <w:szCs w:val="27"/>
        </w:rPr>
        <w:t xml:space="preserve"> научно-технических, аудиовизуальных и электронных документов</w:t>
      </w:r>
      <w:r w:rsidR="00D23757" w:rsidRPr="0098245B">
        <w:rPr>
          <w:rFonts w:ascii="Times New Roman" w:hAnsi="Times New Roman" w:cs="Times New Roman"/>
          <w:sz w:val="27"/>
          <w:szCs w:val="27"/>
        </w:rPr>
        <w:t xml:space="preserve">, а также 1609 </w:t>
      </w:r>
      <w:proofErr w:type="spellStart"/>
      <w:r w:rsidR="00D23757" w:rsidRPr="0098245B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="00D23757" w:rsidRPr="0098245B">
        <w:rPr>
          <w:rFonts w:ascii="Times New Roman" w:hAnsi="Times New Roman" w:cs="Times New Roman"/>
          <w:sz w:val="27"/>
          <w:szCs w:val="27"/>
        </w:rPr>
        <w:t>.</w:t>
      </w:r>
      <w:r w:rsidRPr="0098245B">
        <w:rPr>
          <w:rFonts w:ascii="Times New Roman" w:hAnsi="Times New Roman" w:cs="Times New Roman"/>
          <w:sz w:val="27"/>
          <w:szCs w:val="27"/>
        </w:rPr>
        <w:t xml:space="preserve"> документов личного происхождения людей, известных в различных кругах и внесших вклад в развитие республики.</w:t>
      </w:r>
      <w:r w:rsidR="0098245B" w:rsidRPr="0098245B">
        <w:rPr>
          <w:rFonts w:ascii="Times New Roman" w:hAnsi="Times New Roman" w:cs="Times New Roman"/>
          <w:sz w:val="27"/>
          <w:szCs w:val="27"/>
        </w:rPr>
        <w:t xml:space="preserve"> </w:t>
      </w:r>
      <w:r w:rsidR="0098245B">
        <w:rPr>
          <w:rFonts w:ascii="Times New Roman" w:hAnsi="Times New Roman" w:cs="Times New Roman"/>
          <w:sz w:val="27"/>
          <w:szCs w:val="27"/>
        </w:rPr>
        <w:t xml:space="preserve">В </w:t>
      </w:r>
      <w:proofErr w:type="gramStart"/>
      <w:r w:rsidR="0098245B">
        <w:rPr>
          <w:rFonts w:ascii="Times New Roman" w:hAnsi="Times New Roman" w:cs="Times New Roman"/>
          <w:sz w:val="27"/>
          <w:szCs w:val="27"/>
        </w:rPr>
        <w:t>рамках</w:t>
      </w:r>
      <w:proofErr w:type="gramEnd"/>
      <w:r w:rsidR="0098245B">
        <w:rPr>
          <w:rFonts w:ascii="Times New Roman" w:hAnsi="Times New Roman" w:cs="Times New Roman"/>
          <w:sz w:val="27"/>
          <w:szCs w:val="27"/>
        </w:rPr>
        <w:t xml:space="preserve"> </w:t>
      </w:r>
      <w:r w:rsidR="0098245B" w:rsidRPr="0098245B">
        <w:rPr>
          <w:rFonts w:ascii="Times New Roman" w:hAnsi="Times New Roman" w:cs="Times New Roman"/>
          <w:sz w:val="27"/>
          <w:szCs w:val="27"/>
        </w:rPr>
        <w:t>инициативно</w:t>
      </w:r>
      <w:r w:rsidR="0098245B">
        <w:rPr>
          <w:rFonts w:ascii="Times New Roman" w:hAnsi="Times New Roman" w:cs="Times New Roman"/>
          <w:sz w:val="27"/>
          <w:szCs w:val="27"/>
        </w:rPr>
        <w:t>го</w:t>
      </w:r>
      <w:r w:rsidR="0098245B" w:rsidRPr="0098245B">
        <w:rPr>
          <w:rFonts w:ascii="Times New Roman" w:hAnsi="Times New Roman" w:cs="Times New Roman"/>
          <w:sz w:val="27"/>
          <w:szCs w:val="27"/>
        </w:rPr>
        <w:t xml:space="preserve"> аудиовизуально</w:t>
      </w:r>
      <w:r w:rsidR="0098245B">
        <w:rPr>
          <w:rFonts w:ascii="Times New Roman" w:hAnsi="Times New Roman" w:cs="Times New Roman"/>
          <w:sz w:val="27"/>
          <w:szCs w:val="27"/>
        </w:rPr>
        <w:t>го</w:t>
      </w:r>
      <w:r w:rsidR="0098245B" w:rsidRPr="0098245B">
        <w:rPr>
          <w:rFonts w:ascii="Times New Roman" w:hAnsi="Times New Roman" w:cs="Times New Roman"/>
          <w:sz w:val="27"/>
          <w:szCs w:val="27"/>
        </w:rPr>
        <w:t xml:space="preserve"> документировани</w:t>
      </w:r>
      <w:r w:rsidR="0098245B">
        <w:rPr>
          <w:rFonts w:ascii="Times New Roman" w:hAnsi="Times New Roman" w:cs="Times New Roman"/>
          <w:sz w:val="27"/>
          <w:szCs w:val="27"/>
        </w:rPr>
        <w:t xml:space="preserve">я </w:t>
      </w:r>
      <w:r w:rsidR="0098245B" w:rsidRPr="0098245B">
        <w:rPr>
          <w:rFonts w:ascii="Times New Roman" w:hAnsi="Times New Roman" w:cs="Times New Roman"/>
          <w:sz w:val="27"/>
          <w:szCs w:val="27"/>
        </w:rPr>
        <w:t xml:space="preserve">архивами организована фото- и видеосъемка </w:t>
      </w:r>
      <w:r w:rsidR="0098245B">
        <w:rPr>
          <w:rFonts w:ascii="Times New Roman" w:hAnsi="Times New Roman" w:cs="Times New Roman"/>
          <w:sz w:val="27"/>
          <w:szCs w:val="27"/>
        </w:rPr>
        <w:t>79</w:t>
      </w:r>
      <w:r w:rsidR="0098245B" w:rsidRPr="0098245B">
        <w:rPr>
          <w:rFonts w:ascii="Times New Roman" w:hAnsi="Times New Roman" w:cs="Times New Roman"/>
          <w:sz w:val="27"/>
          <w:szCs w:val="27"/>
        </w:rPr>
        <w:t xml:space="preserve"> мероприятий, прошедших в республике. </w:t>
      </w:r>
      <w:r w:rsidR="00B3194A" w:rsidRPr="00B3194A">
        <w:rPr>
          <w:rFonts w:ascii="Times New Roman" w:hAnsi="Times New Roman" w:cs="Times New Roman"/>
          <w:sz w:val="27"/>
          <w:szCs w:val="27"/>
        </w:rPr>
        <w:t xml:space="preserve">В рамках реализации Указа Главы </w:t>
      </w:r>
      <w:r w:rsidR="00B3194A">
        <w:rPr>
          <w:rFonts w:ascii="Times New Roman" w:hAnsi="Times New Roman" w:cs="Times New Roman"/>
          <w:sz w:val="27"/>
          <w:szCs w:val="27"/>
        </w:rPr>
        <w:t xml:space="preserve">УР от 17.07.2014 № 230 </w:t>
      </w:r>
      <w:r w:rsidR="00B3194A" w:rsidRPr="00B3194A">
        <w:rPr>
          <w:rFonts w:ascii="Times New Roman" w:hAnsi="Times New Roman" w:cs="Times New Roman"/>
          <w:sz w:val="27"/>
          <w:szCs w:val="27"/>
        </w:rPr>
        <w:t xml:space="preserve">об организации межведомственного обмена официальными документами в электронной форме, а также внедрения Национального стандарта </w:t>
      </w:r>
      <w:r w:rsidR="00B3194A" w:rsidRPr="00283885">
        <w:rPr>
          <w:rFonts w:ascii="Times New Roman" w:hAnsi="Times New Roman" w:cs="Times New Roman"/>
          <w:color w:val="000000"/>
          <w:sz w:val="28"/>
          <w:szCs w:val="28"/>
        </w:rPr>
        <w:t>ГОСТ</w:t>
      </w:r>
      <w:r w:rsidR="00B3194A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gramStart"/>
      <w:r w:rsidR="00B3194A" w:rsidRPr="00283885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="00B3194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3194A" w:rsidRPr="00283885">
        <w:rPr>
          <w:rFonts w:ascii="Times New Roman" w:hAnsi="Times New Roman" w:cs="Times New Roman"/>
          <w:color w:val="000000"/>
          <w:sz w:val="28"/>
          <w:szCs w:val="28"/>
        </w:rPr>
        <w:t>7.0.97</w:t>
      </w:r>
      <w:r w:rsidR="00B3194A">
        <w:rPr>
          <w:rFonts w:ascii="Times New Roman" w:hAnsi="Times New Roman" w:cs="Times New Roman"/>
          <w:color w:val="000000"/>
          <w:sz w:val="28"/>
          <w:szCs w:val="28"/>
        </w:rPr>
        <w:noBreakHyphen/>
      </w:r>
      <w:r w:rsidR="00B3194A" w:rsidRPr="00283885">
        <w:rPr>
          <w:rFonts w:ascii="Times New Roman" w:hAnsi="Times New Roman" w:cs="Times New Roman"/>
          <w:color w:val="000000"/>
          <w:sz w:val="28"/>
          <w:szCs w:val="28"/>
        </w:rPr>
        <w:t xml:space="preserve">2016 </w:t>
      </w:r>
      <w:r w:rsidR="00B3194A" w:rsidRPr="00B3194A">
        <w:rPr>
          <w:rFonts w:ascii="Times New Roman" w:hAnsi="Times New Roman" w:cs="Times New Roman"/>
          <w:sz w:val="27"/>
          <w:szCs w:val="27"/>
        </w:rPr>
        <w:t>по оформлению документов, архивами оказывалась большая методическая помощь органам государственной власти и местного самоуправления по подготовке перечней электронных документов, перечней основных функций</w:t>
      </w:r>
      <w:r w:rsidR="00B3194A" w:rsidRPr="00B3194A">
        <w:rPr>
          <w:rFonts w:ascii="Times New Roman" w:hAnsi="Times New Roman" w:cs="Times New Roman"/>
          <w:bCs/>
          <w:sz w:val="27"/>
          <w:szCs w:val="27"/>
        </w:rPr>
        <w:t xml:space="preserve"> и инструкций по делопроизводству. </w:t>
      </w:r>
      <w:r w:rsidR="00B3194A" w:rsidRPr="00B3194A">
        <w:rPr>
          <w:rFonts w:ascii="Times New Roman" w:hAnsi="Times New Roman" w:cs="Times New Roman"/>
          <w:sz w:val="27"/>
          <w:szCs w:val="27"/>
        </w:rPr>
        <w:t xml:space="preserve">Вопросы внедрения указанных нормативных </w:t>
      </w:r>
      <w:r w:rsidR="00403ADE">
        <w:rPr>
          <w:rFonts w:ascii="Times New Roman" w:hAnsi="Times New Roman" w:cs="Times New Roman"/>
          <w:sz w:val="27"/>
          <w:szCs w:val="27"/>
        </w:rPr>
        <w:t>актов</w:t>
      </w:r>
      <w:r w:rsidR="00B3194A" w:rsidRPr="00B3194A">
        <w:rPr>
          <w:rFonts w:ascii="Times New Roman" w:hAnsi="Times New Roman" w:cs="Times New Roman"/>
          <w:sz w:val="27"/>
          <w:szCs w:val="27"/>
        </w:rPr>
        <w:t xml:space="preserve"> были рассмотрены на 5</w:t>
      </w:r>
      <w:r w:rsidR="00B3194A">
        <w:rPr>
          <w:rFonts w:ascii="Times New Roman" w:hAnsi="Times New Roman" w:cs="Times New Roman"/>
          <w:sz w:val="27"/>
          <w:szCs w:val="27"/>
        </w:rPr>
        <w:t>1</w:t>
      </w:r>
      <w:r w:rsidR="00B3194A" w:rsidRPr="00B3194A">
        <w:rPr>
          <w:rFonts w:ascii="Times New Roman" w:hAnsi="Times New Roman" w:cs="Times New Roman"/>
          <w:sz w:val="27"/>
          <w:szCs w:val="27"/>
        </w:rPr>
        <w:t xml:space="preserve"> семинар</w:t>
      </w:r>
      <w:r w:rsidR="00B3194A">
        <w:rPr>
          <w:rFonts w:ascii="Times New Roman" w:hAnsi="Times New Roman" w:cs="Times New Roman"/>
          <w:sz w:val="27"/>
          <w:szCs w:val="27"/>
        </w:rPr>
        <w:t>е</w:t>
      </w:r>
      <w:r w:rsidR="00B3194A" w:rsidRPr="00B3194A">
        <w:rPr>
          <w:rFonts w:ascii="Times New Roman" w:hAnsi="Times New Roman" w:cs="Times New Roman"/>
          <w:sz w:val="27"/>
          <w:szCs w:val="27"/>
        </w:rPr>
        <w:t xml:space="preserve"> для </w:t>
      </w:r>
      <w:r w:rsidR="00B3194A">
        <w:rPr>
          <w:rFonts w:ascii="Times New Roman" w:hAnsi="Times New Roman" w:cs="Times New Roman"/>
          <w:sz w:val="27"/>
          <w:szCs w:val="27"/>
        </w:rPr>
        <w:t>1112</w:t>
      </w:r>
      <w:r w:rsidR="00B3194A" w:rsidRPr="00B3194A">
        <w:rPr>
          <w:rFonts w:ascii="Times New Roman" w:hAnsi="Times New Roman" w:cs="Times New Roman"/>
          <w:sz w:val="27"/>
          <w:szCs w:val="27"/>
        </w:rPr>
        <w:t xml:space="preserve"> работников</w:t>
      </w:r>
      <w:r w:rsidR="00403ADE">
        <w:rPr>
          <w:rFonts w:ascii="Times New Roman" w:hAnsi="Times New Roman" w:cs="Times New Roman"/>
          <w:sz w:val="27"/>
          <w:szCs w:val="27"/>
        </w:rPr>
        <w:t xml:space="preserve"> </w:t>
      </w:r>
      <w:r w:rsidR="00B3194A" w:rsidRPr="00B3194A">
        <w:rPr>
          <w:rFonts w:ascii="Times New Roman" w:hAnsi="Times New Roman" w:cs="Times New Roman"/>
          <w:sz w:val="27"/>
          <w:szCs w:val="27"/>
        </w:rPr>
        <w:t>организаций, а также даны 3</w:t>
      </w:r>
      <w:r w:rsidR="00B3194A">
        <w:rPr>
          <w:rFonts w:ascii="Times New Roman" w:hAnsi="Times New Roman" w:cs="Times New Roman"/>
          <w:sz w:val="27"/>
          <w:szCs w:val="27"/>
        </w:rPr>
        <w:t>321</w:t>
      </w:r>
      <w:r w:rsidR="00B3194A" w:rsidRPr="00B3194A">
        <w:rPr>
          <w:rFonts w:ascii="Times New Roman" w:hAnsi="Times New Roman" w:cs="Times New Roman"/>
          <w:sz w:val="27"/>
          <w:szCs w:val="27"/>
        </w:rPr>
        <w:t xml:space="preserve"> консультаци</w:t>
      </w:r>
      <w:r w:rsidR="00B3194A">
        <w:rPr>
          <w:rFonts w:ascii="Times New Roman" w:hAnsi="Times New Roman" w:cs="Times New Roman"/>
          <w:sz w:val="27"/>
          <w:szCs w:val="27"/>
        </w:rPr>
        <w:t>и</w:t>
      </w:r>
      <w:r w:rsidR="00B3194A" w:rsidRPr="00B3194A">
        <w:rPr>
          <w:rFonts w:ascii="Times New Roman" w:hAnsi="Times New Roman" w:cs="Times New Roman"/>
          <w:sz w:val="27"/>
          <w:szCs w:val="27"/>
        </w:rPr>
        <w:t xml:space="preserve"> по другим темам архивной отрасли. ЭПМК Комитета согласовано 36</w:t>
      </w:r>
      <w:r w:rsidR="00B3194A">
        <w:rPr>
          <w:rFonts w:ascii="Times New Roman" w:hAnsi="Times New Roman" w:cs="Times New Roman"/>
          <w:sz w:val="27"/>
          <w:szCs w:val="27"/>
        </w:rPr>
        <w:t>4</w:t>
      </w:r>
      <w:r w:rsidR="00B3194A" w:rsidRPr="00B3194A">
        <w:rPr>
          <w:rFonts w:ascii="Times New Roman" w:hAnsi="Times New Roman" w:cs="Times New Roman"/>
          <w:sz w:val="27"/>
          <w:szCs w:val="27"/>
        </w:rPr>
        <w:t xml:space="preserve"> нормативно-методических документов по вопросам архивного дела и делопроизводства.</w:t>
      </w:r>
    </w:p>
    <w:p w:rsidR="00E84BA5" w:rsidRPr="00E84BA5" w:rsidRDefault="00E84BA5" w:rsidP="00E84BA5">
      <w:pPr>
        <w:pStyle w:val="aa"/>
        <w:rPr>
          <w:sz w:val="27"/>
          <w:szCs w:val="27"/>
        </w:rPr>
      </w:pPr>
      <w:r w:rsidRPr="00E84BA5">
        <w:rPr>
          <w:sz w:val="27"/>
          <w:szCs w:val="27"/>
        </w:rPr>
        <w:t xml:space="preserve">В </w:t>
      </w:r>
      <w:proofErr w:type="gramStart"/>
      <w:r w:rsidRPr="00E84BA5">
        <w:rPr>
          <w:sz w:val="27"/>
          <w:szCs w:val="27"/>
        </w:rPr>
        <w:t>целях</w:t>
      </w:r>
      <w:proofErr w:type="gramEnd"/>
      <w:r w:rsidRPr="00E84BA5">
        <w:rPr>
          <w:sz w:val="27"/>
          <w:szCs w:val="27"/>
        </w:rPr>
        <w:t xml:space="preserve"> совершенствования электронного документооборота среди органов власти продолжалась реализация соответствующей «Дорожной карты», (утв. распоряжением руководителя Администрации Главы и Правительства УР от 20.12.2017 № 121) и Планом участия </w:t>
      </w:r>
      <w:r w:rsidR="00403ADE">
        <w:rPr>
          <w:sz w:val="27"/>
          <w:szCs w:val="27"/>
        </w:rPr>
        <w:t>архивов</w:t>
      </w:r>
      <w:r w:rsidRPr="00E84BA5">
        <w:rPr>
          <w:sz w:val="27"/>
          <w:szCs w:val="27"/>
        </w:rPr>
        <w:t xml:space="preserve"> в ее реализации (утв. приказом Комитета по делам архивов 26.01.2018 № 16). Состоялось совещание заинтересованных пилотных ведомств и разработан проект постановления Правительства</w:t>
      </w:r>
      <w:r w:rsidR="00CD29E2">
        <w:rPr>
          <w:sz w:val="27"/>
          <w:szCs w:val="27"/>
        </w:rPr>
        <w:t xml:space="preserve"> УР</w:t>
      </w:r>
      <w:r w:rsidRPr="00E84BA5">
        <w:rPr>
          <w:sz w:val="27"/>
          <w:szCs w:val="27"/>
        </w:rPr>
        <w:t xml:space="preserve"> о внесении изменений в постановление о системе межведомственного электронного документооборота среди государственных органов. Также в Министерство информатизации и связи </w:t>
      </w:r>
      <w:r>
        <w:rPr>
          <w:sz w:val="27"/>
          <w:szCs w:val="27"/>
        </w:rPr>
        <w:t xml:space="preserve">УР Комитетом по делам архивов </w:t>
      </w:r>
      <w:r w:rsidRPr="00E84BA5">
        <w:rPr>
          <w:sz w:val="27"/>
          <w:szCs w:val="27"/>
        </w:rPr>
        <w:t xml:space="preserve">направлен проект </w:t>
      </w:r>
      <w:r>
        <w:rPr>
          <w:sz w:val="27"/>
          <w:szCs w:val="27"/>
        </w:rPr>
        <w:t>«</w:t>
      </w:r>
      <w:r w:rsidRPr="00E84BA5">
        <w:rPr>
          <w:sz w:val="27"/>
          <w:szCs w:val="27"/>
        </w:rPr>
        <w:t>Порядка</w:t>
      </w:r>
      <w:r w:rsidRPr="00E84BA5">
        <w:rPr>
          <w:color w:val="000000"/>
          <w:sz w:val="27"/>
          <w:szCs w:val="27"/>
        </w:rPr>
        <w:t xml:space="preserve"> </w:t>
      </w:r>
      <w:r w:rsidRPr="00E84BA5">
        <w:rPr>
          <w:sz w:val="27"/>
          <w:szCs w:val="27"/>
        </w:rPr>
        <w:t>организации выгрузки, учета и уничтожения электронных документов временного хранения, находящихся СЭД «</w:t>
      </w:r>
      <w:proofErr w:type="spellStart"/>
      <w:r w:rsidRPr="00E84BA5">
        <w:rPr>
          <w:sz w:val="27"/>
          <w:szCs w:val="27"/>
        </w:rPr>
        <w:t>Директум</w:t>
      </w:r>
      <w:proofErr w:type="spellEnd"/>
      <w:r w:rsidRPr="00E84BA5">
        <w:rPr>
          <w:sz w:val="27"/>
          <w:szCs w:val="27"/>
        </w:rPr>
        <w:t>»</w:t>
      </w:r>
      <w:r>
        <w:rPr>
          <w:sz w:val="27"/>
          <w:szCs w:val="27"/>
        </w:rPr>
        <w:t>»</w:t>
      </w:r>
      <w:r w:rsidRPr="00E84BA5">
        <w:rPr>
          <w:sz w:val="27"/>
          <w:szCs w:val="27"/>
        </w:rPr>
        <w:t xml:space="preserve">. В </w:t>
      </w:r>
      <w:proofErr w:type="gramStart"/>
      <w:r w:rsidRPr="00E84BA5">
        <w:rPr>
          <w:sz w:val="27"/>
          <w:szCs w:val="27"/>
        </w:rPr>
        <w:lastRenderedPageBreak/>
        <w:t>рамках</w:t>
      </w:r>
      <w:proofErr w:type="gramEnd"/>
      <w:r w:rsidRPr="00E84BA5">
        <w:rPr>
          <w:sz w:val="27"/>
          <w:szCs w:val="27"/>
        </w:rPr>
        <w:t xml:space="preserve"> «Дорожной карты» Комитетом </w:t>
      </w:r>
      <w:r w:rsidR="00403ADE" w:rsidRPr="00E84BA5">
        <w:rPr>
          <w:sz w:val="27"/>
          <w:szCs w:val="27"/>
        </w:rPr>
        <w:t xml:space="preserve">подготовлены </w:t>
      </w:r>
      <w:r w:rsidRPr="00E84BA5">
        <w:rPr>
          <w:sz w:val="27"/>
          <w:szCs w:val="27"/>
        </w:rPr>
        <w:t xml:space="preserve">предварительные расчеты и предложения по созданию архивной системы хранения электронных документов. </w:t>
      </w:r>
    </w:p>
    <w:p w:rsidR="00CD29E2" w:rsidRPr="00CD29E2" w:rsidRDefault="00CD29E2" w:rsidP="00CD29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D29E2">
        <w:rPr>
          <w:rFonts w:ascii="Times New Roman" w:hAnsi="Times New Roman" w:cs="Times New Roman"/>
          <w:sz w:val="27"/>
          <w:szCs w:val="27"/>
        </w:rPr>
        <w:t xml:space="preserve">Два государственных и все муниципальные архивы осуществляли формирование ВИС «Электронный архив Удмуртии» оцифрованными ранее документами 7128 </w:t>
      </w:r>
      <w:proofErr w:type="spellStart"/>
      <w:r w:rsidRPr="00CD29E2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Pr="00CD29E2">
        <w:rPr>
          <w:rFonts w:ascii="Times New Roman" w:hAnsi="Times New Roman" w:cs="Times New Roman"/>
          <w:sz w:val="27"/>
          <w:szCs w:val="27"/>
        </w:rPr>
        <w:t xml:space="preserve">. В отчетный период архивами оцифровано 3681 </w:t>
      </w:r>
      <w:proofErr w:type="spellStart"/>
      <w:r w:rsidRPr="00CD29E2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Pr="00CD29E2">
        <w:rPr>
          <w:rFonts w:ascii="Times New Roman" w:hAnsi="Times New Roman" w:cs="Times New Roman"/>
          <w:sz w:val="27"/>
          <w:szCs w:val="27"/>
        </w:rPr>
        <w:t>. В итоге доля оцифрованных документов в общем объеме дел постоянного хранения составила 6,24 %. Для подготовки в автоматизированном режиме путеводителей по фондам архивов составлены исторические справки к 6</w:t>
      </w:r>
      <w:r>
        <w:rPr>
          <w:rFonts w:ascii="Times New Roman" w:hAnsi="Times New Roman" w:cs="Times New Roman"/>
          <w:sz w:val="27"/>
          <w:szCs w:val="27"/>
        </w:rPr>
        <w:t>1</w:t>
      </w:r>
      <w:r w:rsidRPr="00CD29E2">
        <w:rPr>
          <w:rFonts w:ascii="Times New Roman" w:hAnsi="Times New Roman" w:cs="Times New Roman"/>
          <w:sz w:val="27"/>
          <w:szCs w:val="27"/>
        </w:rPr>
        <w:t xml:space="preserve"> фонд</w:t>
      </w:r>
      <w:r>
        <w:rPr>
          <w:rFonts w:ascii="Times New Roman" w:hAnsi="Times New Roman" w:cs="Times New Roman"/>
          <w:sz w:val="27"/>
          <w:szCs w:val="27"/>
        </w:rPr>
        <w:t>у</w:t>
      </w:r>
      <w:r w:rsidRPr="00CD29E2">
        <w:rPr>
          <w:rFonts w:ascii="Times New Roman" w:hAnsi="Times New Roman" w:cs="Times New Roman"/>
          <w:sz w:val="27"/>
          <w:szCs w:val="27"/>
        </w:rPr>
        <w:t xml:space="preserve"> в государственных и 9 муниципальных архивах</w:t>
      </w:r>
      <w:proofErr w:type="gramEnd"/>
      <w:r w:rsidRPr="00CD29E2">
        <w:rPr>
          <w:rFonts w:ascii="Times New Roman" w:hAnsi="Times New Roman" w:cs="Times New Roman"/>
          <w:sz w:val="27"/>
          <w:szCs w:val="27"/>
        </w:rPr>
        <w:t>; доля фондов, подготовленных для путеводителей в АПК «Архивный фонд», составила 82 %. Кроме того, в раздел «Дело» данного комплекса внесен</w:t>
      </w:r>
      <w:r>
        <w:rPr>
          <w:rFonts w:ascii="Times New Roman" w:hAnsi="Times New Roman" w:cs="Times New Roman"/>
          <w:sz w:val="27"/>
          <w:szCs w:val="27"/>
        </w:rPr>
        <w:t xml:space="preserve">ы сведения о </w:t>
      </w:r>
      <w:r w:rsidRPr="00CD29E2">
        <w:rPr>
          <w:rFonts w:ascii="Times New Roman" w:hAnsi="Times New Roman" w:cs="Times New Roman"/>
          <w:sz w:val="27"/>
          <w:szCs w:val="27"/>
        </w:rPr>
        <w:t>2</w:t>
      </w:r>
      <w:r>
        <w:rPr>
          <w:rFonts w:ascii="Times New Roman" w:hAnsi="Times New Roman" w:cs="Times New Roman"/>
          <w:sz w:val="27"/>
          <w:szCs w:val="27"/>
        </w:rPr>
        <w:t>1659</w:t>
      </w:r>
      <w:r w:rsidRPr="00CD29E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>
        <w:rPr>
          <w:rFonts w:ascii="Times New Roman" w:hAnsi="Times New Roman" w:cs="Times New Roman"/>
          <w:sz w:val="27"/>
          <w:szCs w:val="27"/>
        </w:rPr>
        <w:t>.</w:t>
      </w:r>
      <w:r w:rsidRPr="00CD29E2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и показатель 12.1.5 Госпрограммы достиг 99,3</w:t>
      </w:r>
      <w:r w:rsidR="004B7D4E">
        <w:rPr>
          <w:rFonts w:ascii="Times New Roman" w:hAnsi="Times New Roman" w:cs="Times New Roman"/>
          <w:sz w:val="27"/>
          <w:szCs w:val="27"/>
        </w:rPr>
        <w:t> </w:t>
      </w:r>
      <w:r>
        <w:rPr>
          <w:rFonts w:ascii="Times New Roman" w:hAnsi="Times New Roman" w:cs="Times New Roman"/>
          <w:sz w:val="27"/>
          <w:szCs w:val="27"/>
        </w:rPr>
        <w:t>%</w:t>
      </w:r>
      <w:r w:rsidRPr="00CD29E2">
        <w:rPr>
          <w:rFonts w:ascii="Times New Roman" w:hAnsi="Times New Roman" w:cs="Times New Roman"/>
          <w:sz w:val="27"/>
          <w:szCs w:val="27"/>
        </w:rPr>
        <w:t xml:space="preserve">. Проводилась каталогизация документов и формирование республиканских тематических баз данных, в которые включено </w:t>
      </w:r>
      <w:r w:rsidR="004B7D4E">
        <w:rPr>
          <w:rFonts w:ascii="Times New Roman" w:hAnsi="Times New Roman" w:cs="Times New Roman"/>
          <w:sz w:val="27"/>
          <w:szCs w:val="27"/>
        </w:rPr>
        <w:t>27560</w:t>
      </w:r>
      <w:r w:rsidRPr="00CD29E2">
        <w:rPr>
          <w:rFonts w:ascii="Times New Roman" w:hAnsi="Times New Roman" w:cs="Times New Roman"/>
          <w:sz w:val="27"/>
          <w:szCs w:val="27"/>
        </w:rPr>
        <w:t xml:space="preserve"> записей.</w:t>
      </w:r>
    </w:p>
    <w:p w:rsidR="00F37281" w:rsidRDefault="00C41F81" w:rsidP="009F12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41F81">
        <w:rPr>
          <w:rFonts w:ascii="Times New Roman" w:hAnsi="Times New Roman" w:cs="Times New Roman"/>
          <w:sz w:val="27"/>
          <w:szCs w:val="27"/>
        </w:rPr>
        <w:t>Напряженной была работа по исполнению 32892 запросов граждан и организаций. Все запросы исполнены в законодательно установленные сроки</w:t>
      </w:r>
      <w:r w:rsidRPr="00B53F17">
        <w:rPr>
          <w:rFonts w:ascii="Times New Roman" w:hAnsi="Times New Roman" w:cs="Times New Roman"/>
          <w:sz w:val="27"/>
          <w:szCs w:val="27"/>
        </w:rPr>
        <w:t xml:space="preserve">. </w:t>
      </w:r>
      <w:r w:rsidR="00B53F17" w:rsidRPr="00B53F17">
        <w:rPr>
          <w:rFonts w:ascii="Times New Roman" w:hAnsi="Times New Roman" w:cs="Times New Roman"/>
          <w:sz w:val="27"/>
          <w:szCs w:val="27"/>
        </w:rPr>
        <w:t xml:space="preserve">Жалоб на качество предоставления услуг не поступало. </w:t>
      </w:r>
      <w:r w:rsidRPr="00B53F17">
        <w:rPr>
          <w:rFonts w:ascii="Times New Roman" w:hAnsi="Times New Roman" w:cs="Times New Roman"/>
          <w:sz w:val="27"/>
          <w:szCs w:val="27"/>
        </w:rPr>
        <w:t>Продолжилась работа по развитию системы</w:t>
      </w:r>
      <w:r w:rsidRPr="00C41F81">
        <w:rPr>
          <w:rFonts w:ascii="Times New Roman" w:hAnsi="Times New Roman" w:cs="Times New Roman"/>
          <w:sz w:val="27"/>
          <w:szCs w:val="27"/>
        </w:rPr>
        <w:t xml:space="preserve"> предоставления государственных услуг в электронном виде, в </w:t>
      </w:r>
      <w:proofErr w:type="spellStart"/>
      <w:r w:rsidRPr="00C41F81">
        <w:rPr>
          <w:rFonts w:ascii="Times New Roman" w:hAnsi="Times New Roman" w:cs="Times New Roman"/>
          <w:sz w:val="27"/>
          <w:szCs w:val="27"/>
        </w:rPr>
        <w:t>т.ч</w:t>
      </w:r>
      <w:proofErr w:type="spellEnd"/>
      <w:r w:rsidRPr="00C41F81">
        <w:rPr>
          <w:rFonts w:ascii="Times New Roman" w:hAnsi="Times New Roman" w:cs="Times New Roman"/>
          <w:sz w:val="27"/>
          <w:szCs w:val="27"/>
        </w:rPr>
        <w:t>. с учреждениями Пенсионного фонда РФ</w:t>
      </w:r>
      <w:r w:rsidR="00403ADE">
        <w:rPr>
          <w:rFonts w:ascii="Times New Roman" w:hAnsi="Times New Roman" w:cs="Times New Roman"/>
          <w:sz w:val="27"/>
          <w:szCs w:val="27"/>
        </w:rPr>
        <w:t xml:space="preserve"> и МФЦ УР</w:t>
      </w:r>
      <w:r w:rsidRPr="00C41F81">
        <w:rPr>
          <w:rFonts w:ascii="Times New Roman" w:hAnsi="Times New Roman" w:cs="Times New Roman"/>
          <w:sz w:val="27"/>
          <w:szCs w:val="27"/>
        </w:rPr>
        <w:t xml:space="preserve">. Началась работа с Отделением ПФР по УР и его управлениями по пересмотру размеров пенсионных выплат гражданам в рамках реализации соответствующего поручения Президента РФ. </w:t>
      </w:r>
      <w:r w:rsidR="00CE7B50">
        <w:rPr>
          <w:rFonts w:ascii="Times New Roman" w:hAnsi="Times New Roman" w:cs="Times New Roman"/>
          <w:sz w:val="27"/>
          <w:szCs w:val="27"/>
        </w:rPr>
        <w:t xml:space="preserve">В связи с этим прогнозируется рост числа запросов от ПФР на архивную информацию за более 10-летний период. </w:t>
      </w:r>
      <w:r w:rsidRPr="00C41F81">
        <w:rPr>
          <w:rFonts w:ascii="Times New Roman" w:hAnsi="Times New Roman" w:cs="Times New Roman"/>
          <w:sz w:val="27"/>
          <w:szCs w:val="27"/>
        </w:rPr>
        <w:t xml:space="preserve">Архивы увеличили долю заявителей, использующих электронные формы получения услуг, до </w:t>
      </w:r>
      <w:r>
        <w:rPr>
          <w:rFonts w:ascii="Times New Roman" w:hAnsi="Times New Roman" w:cs="Times New Roman"/>
          <w:sz w:val="27"/>
          <w:szCs w:val="27"/>
        </w:rPr>
        <w:t>63,2 %, из них через порталы услуг</w:t>
      </w:r>
      <w:r w:rsidR="00CE7B50">
        <w:rPr>
          <w:rFonts w:ascii="Times New Roman" w:hAnsi="Times New Roman" w:cs="Times New Roman"/>
          <w:sz w:val="27"/>
          <w:szCs w:val="27"/>
        </w:rPr>
        <w:t xml:space="preserve"> исполнено 12,6 % запросов.</w:t>
      </w:r>
      <w:r w:rsidR="00F37281">
        <w:rPr>
          <w:rFonts w:ascii="Times New Roman" w:hAnsi="Times New Roman" w:cs="Times New Roman"/>
          <w:sz w:val="27"/>
          <w:szCs w:val="27"/>
        </w:rPr>
        <w:t xml:space="preserve"> </w:t>
      </w:r>
      <w:r w:rsidR="009F1298" w:rsidRPr="009F1298">
        <w:rPr>
          <w:rFonts w:ascii="Times New Roman" w:hAnsi="Times New Roman" w:cs="Times New Roman"/>
          <w:sz w:val="27"/>
          <w:szCs w:val="27"/>
        </w:rPr>
        <w:t>Н</w:t>
      </w:r>
      <w:r w:rsidR="009F1298" w:rsidRPr="009F1298">
        <w:rPr>
          <w:rFonts w:ascii="Times New Roman" w:hAnsi="Times New Roman" w:cs="Times New Roman"/>
          <w:bCs/>
          <w:sz w:val="27"/>
          <w:szCs w:val="27"/>
        </w:rPr>
        <w:t xml:space="preserve">а сайте «Архивная служба Удмуртии» и </w:t>
      </w:r>
      <w:r w:rsidR="009F1298" w:rsidRPr="009F1298">
        <w:rPr>
          <w:rFonts w:ascii="Times New Roman" w:hAnsi="Times New Roman" w:cs="Times New Roman"/>
          <w:sz w:val="27"/>
          <w:szCs w:val="27"/>
        </w:rPr>
        <w:t>сайтах администраций</w:t>
      </w:r>
      <w:r w:rsidR="009F1298" w:rsidRPr="009F1298">
        <w:rPr>
          <w:rFonts w:ascii="Times New Roman" w:hAnsi="Times New Roman" w:cs="Times New Roman"/>
          <w:bCs/>
          <w:sz w:val="27"/>
          <w:szCs w:val="27"/>
        </w:rPr>
        <w:t xml:space="preserve"> МО в сети Интернет размещено 315 информаций</w:t>
      </w:r>
      <w:r w:rsidR="009F1298">
        <w:rPr>
          <w:rFonts w:ascii="Times New Roman" w:hAnsi="Times New Roman" w:cs="Times New Roman"/>
          <w:bCs/>
          <w:sz w:val="27"/>
          <w:szCs w:val="27"/>
        </w:rPr>
        <w:t xml:space="preserve"> и</w:t>
      </w:r>
      <w:r w:rsidR="009F1298" w:rsidRPr="009F1298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="009F1298" w:rsidRPr="009F1298">
        <w:rPr>
          <w:rFonts w:ascii="Times New Roman" w:hAnsi="Times New Roman" w:cs="Times New Roman"/>
          <w:sz w:val="27"/>
          <w:szCs w:val="27"/>
        </w:rPr>
        <w:t>фоторепортаж</w:t>
      </w:r>
      <w:r w:rsidR="009F1298">
        <w:rPr>
          <w:rFonts w:ascii="Times New Roman" w:hAnsi="Times New Roman" w:cs="Times New Roman"/>
          <w:sz w:val="27"/>
          <w:szCs w:val="27"/>
        </w:rPr>
        <w:t>ей</w:t>
      </w:r>
      <w:r w:rsidR="009F1298" w:rsidRPr="009F1298">
        <w:rPr>
          <w:rFonts w:ascii="Times New Roman" w:hAnsi="Times New Roman" w:cs="Times New Roman"/>
          <w:sz w:val="27"/>
          <w:szCs w:val="27"/>
        </w:rPr>
        <w:t xml:space="preserve"> о мероприятиях, организованных архивами, о новых поступлениях документов, </w:t>
      </w:r>
      <w:r w:rsidR="009F1298">
        <w:rPr>
          <w:rFonts w:ascii="Times New Roman" w:hAnsi="Times New Roman" w:cs="Times New Roman"/>
          <w:sz w:val="27"/>
          <w:szCs w:val="27"/>
        </w:rPr>
        <w:t>об</w:t>
      </w:r>
      <w:r w:rsidR="009F1298" w:rsidRPr="009F1298">
        <w:rPr>
          <w:rFonts w:ascii="Times New Roman" w:hAnsi="Times New Roman" w:cs="Times New Roman"/>
          <w:sz w:val="27"/>
          <w:szCs w:val="27"/>
        </w:rPr>
        <w:t xml:space="preserve"> итог</w:t>
      </w:r>
      <w:r w:rsidR="009F1298">
        <w:rPr>
          <w:rFonts w:ascii="Times New Roman" w:hAnsi="Times New Roman" w:cs="Times New Roman"/>
          <w:sz w:val="27"/>
          <w:szCs w:val="27"/>
        </w:rPr>
        <w:t>ах</w:t>
      </w:r>
      <w:r w:rsidR="009F1298" w:rsidRPr="009F1298">
        <w:rPr>
          <w:rFonts w:ascii="Times New Roman" w:hAnsi="Times New Roman" w:cs="Times New Roman"/>
          <w:sz w:val="27"/>
          <w:szCs w:val="27"/>
        </w:rPr>
        <w:t xml:space="preserve"> инициативного документирования значимых мероприятий</w:t>
      </w:r>
      <w:r w:rsidR="00403ADE">
        <w:rPr>
          <w:rFonts w:ascii="Times New Roman" w:hAnsi="Times New Roman" w:cs="Times New Roman"/>
          <w:sz w:val="27"/>
          <w:szCs w:val="27"/>
        </w:rPr>
        <w:t xml:space="preserve"> </w:t>
      </w:r>
      <w:r w:rsidR="009F1298" w:rsidRPr="009F1298">
        <w:rPr>
          <w:rFonts w:ascii="Times New Roman" w:hAnsi="Times New Roman" w:cs="Times New Roman"/>
          <w:sz w:val="27"/>
          <w:szCs w:val="27"/>
        </w:rPr>
        <w:t xml:space="preserve">в Удмуртии и др. </w:t>
      </w:r>
      <w:r w:rsidR="00F37281" w:rsidRPr="00F37281">
        <w:rPr>
          <w:rFonts w:ascii="Times New Roman" w:hAnsi="Times New Roman" w:cs="Times New Roman"/>
          <w:sz w:val="27"/>
          <w:szCs w:val="27"/>
        </w:rPr>
        <w:t xml:space="preserve">Информацией на </w:t>
      </w:r>
      <w:r w:rsidR="00403ADE">
        <w:rPr>
          <w:rFonts w:ascii="Times New Roman" w:hAnsi="Times New Roman" w:cs="Times New Roman"/>
          <w:sz w:val="27"/>
          <w:szCs w:val="27"/>
        </w:rPr>
        <w:t xml:space="preserve">отраслевом </w:t>
      </w:r>
      <w:r w:rsidR="00F37281" w:rsidRPr="00F37281">
        <w:rPr>
          <w:rFonts w:ascii="Times New Roman" w:hAnsi="Times New Roman" w:cs="Times New Roman"/>
          <w:sz w:val="27"/>
          <w:szCs w:val="27"/>
        </w:rPr>
        <w:t xml:space="preserve">сайте воспользовались 39 тыс. пользователей; состоялось 33 тыс. посещений муниципальных архивных страниц. </w:t>
      </w:r>
    </w:p>
    <w:p w:rsidR="00F37281" w:rsidRPr="00F37281" w:rsidRDefault="00F37281" w:rsidP="00DB06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7281">
        <w:rPr>
          <w:rFonts w:ascii="Times New Roman" w:hAnsi="Times New Roman" w:cs="Times New Roman"/>
          <w:sz w:val="27"/>
          <w:szCs w:val="27"/>
        </w:rPr>
        <w:t xml:space="preserve">Основу деятельности архивов в части использования и публикации документов составляло информационное обеспечение мероприятий, посвященных 100-летию конструктора стрелкового оружия </w:t>
      </w:r>
      <w:proofErr w:type="spellStart"/>
      <w:r w:rsidRPr="00F37281">
        <w:rPr>
          <w:rFonts w:ascii="Times New Roman" w:hAnsi="Times New Roman" w:cs="Times New Roman"/>
          <w:sz w:val="27"/>
          <w:szCs w:val="27"/>
        </w:rPr>
        <w:t>М</w:t>
      </w:r>
      <w:r>
        <w:rPr>
          <w:rFonts w:ascii="Times New Roman" w:hAnsi="Times New Roman" w:cs="Times New Roman"/>
          <w:sz w:val="27"/>
          <w:szCs w:val="27"/>
        </w:rPr>
        <w:t>.Т.</w:t>
      </w:r>
      <w:r w:rsidRPr="00F37281">
        <w:rPr>
          <w:rFonts w:ascii="Times New Roman" w:hAnsi="Times New Roman" w:cs="Times New Roman"/>
          <w:sz w:val="27"/>
          <w:szCs w:val="27"/>
        </w:rPr>
        <w:t>Калашникова</w:t>
      </w:r>
      <w:proofErr w:type="spellEnd"/>
      <w:r w:rsidRPr="00F37281">
        <w:rPr>
          <w:rFonts w:ascii="Times New Roman" w:hAnsi="Times New Roman" w:cs="Times New Roman"/>
          <w:sz w:val="27"/>
          <w:szCs w:val="27"/>
        </w:rPr>
        <w:t>, 100-летию государственности Удмуртии, Году театра и Году здоровья. Всего архивами проведено 68</w:t>
      </w:r>
      <w:r>
        <w:rPr>
          <w:rFonts w:ascii="Times New Roman" w:hAnsi="Times New Roman" w:cs="Times New Roman"/>
          <w:sz w:val="27"/>
          <w:szCs w:val="27"/>
        </w:rPr>
        <w:t>1</w:t>
      </w:r>
      <w:r w:rsidRPr="00F37281">
        <w:rPr>
          <w:rFonts w:ascii="Times New Roman" w:hAnsi="Times New Roman" w:cs="Times New Roman"/>
          <w:sz w:val="27"/>
          <w:szCs w:val="27"/>
        </w:rPr>
        <w:t xml:space="preserve"> информационн</w:t>
      </w:r>
      <w:r>
        <w:rPr>
          <w:rFonts w:ascii="Times New Roman" w:hAnsi="Times New Roman" w:cs="Times New Roman"/>
          <w:sz w:val="27"/>
          <w:szCs w:val="27"/>
        </w:rPr>
        <w:t>ое</w:t>
      </w:r>
      <w:r w:rsidRPr="00F37281">
        <w:rPr>
          <w:rFonts w:ascii="Times New Roman" w:hAnsi="Times New Roman" w:cs="Times New Roman"/>
          <w:sz w:val="27"/>
          <w:szCs w:val="27"/>
        </w:rPr>
        <w:t xml:space="preserve"> мероприяти</w:t>
      </w:r>
      <w:r>
        <w:rPr>
          <w:rFonts w:ascii="Times New Roman" w:hAnsi="Times New Roman" w:cs="Times New Roman"/>
          <w:sz w:val="27"/>
          <w:szCs w:val="27"/>
        </w:rPr>
        <w:t>е</w:t>
      </w:r>
      <w:r w:rsidRPr="00F37281">
        <w:rPr>
          <w:rFonts w:ascii="Times New Roman" w:hAnsi="Times New Roman" w:cs="Times New Roman"/>
          <w:sz w:val="27"/>
          <w:szCs w:val="27"/>
        </w:rPr>
        <w:t xml:space="preserve">. В </w:t>
      </w:r>
      <w:proofErr w:type="gramStart"/>
      <w:r w:rsidRPr="00F37281">
        <w:rPr>
          <w:rFonts w:ascii="Times New Roman" w:hAnsi="Times New Roman" w:cs="Times New Roman"/>
          <w:sz w:val="27"/>
          <w:szCs w:val="27"/>
        </w:rPr>
        <w:t>рамках</w:t>
      </w:r>
      <w:proofErr w:type="gramEnd"/>
      <w:r w:rsidRPr="00F37281">
        <w:rPr>
          <w:rFonts w:ascii="Times New Roman" w:hAnsi="Times New Roman" w:cs="Times New Roman"/>
          <w:sz w:val="27"/>
          <w:szCs w:val="27"/>
        </w:rPr>
        <w:t xml:space="preserve"> различных мероприятий экспонировались </w:t>
      </w:r>
      <w:r>
        <w:rPr>
          <w:rFonts w:ascii="Times New Roman" w:hAnsi="Times New Roman" w:cs="Times New Roman"/>
          <w:sz w:val="27"/>
          <w:szCs w:val="27"/>
        </w:rPr>
        <w:t xml:space="preserve">52 </w:t>
      </w:r>
      <w:r w:rsidRPr="00F37281">
        <w:rPr>
          <w:rFonts w:ascii="Times New Roman" w:hAnsi="Times New Roman" w:cs="Times New Roman"/>
          <w:sz w:val="27"/>
          <w:szCs w:val="27"/>
        </w:rPr>
        <w:t>выставки</w:t>
      </w:r>
      <w:r w:rsidR="009F1298">
        <w:rPr>
          <w:rFonts w:ascii="Times New Roman" w:hAnsi="Times New Roman" w:cs="Times New Roman"/>
          <w:sz w:val="27"/>
          <w:szCs w:val="27"/>
        </w:rPr>
        <w:t>,</w:t>
      </w:r>
      <w:r w:rsidR="009F1298" w:rsidRPr="009F1298">
        <w:rPr>
          <w:rFonts w:ascii="Times New Roman" w:hAnsi="Times New Roman" w:cs="Times New Roman"/>
          <w:sz w:val="24"/>
          <w:szCs w:val="24"/>
        </w:rPr>
        <w:t xml:space="preserve"> </w:t>
      </w:r>
      <w:r w:rsidR="009F1298" w:rsidRPr="009F1298">
        <w:rPr>
          <w:rFonts w:ascii="Times New Roman" w:hAnsi="Times New Roman" w:cs="Times New Roman"/>
          <w:sz w:val="27"/>
          <w:szCs w:val="27"/>
        </w:rPr>
        <w:t>которые посетили 6794</w:t>
      </w:r>
      <w:r w:rsidR="009F1298" w:rsidRPr="009F1298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="009F1298" w:rsidRPr="009F1298">
        <w:rPr>
          <w:rFonts w:ascii="Times New Roman" w:hAnsi="Times New Roman" w:cs="Times New Roman"/>
          <w:sz w:val="27"/>
          <w:szCs w:val="27"/>
        </w:rPr>
        <w:t>чел.</w:t>
      </w:r>
      <w:r w:rsidRPr="009F1298">
        <w:rPr>
          <w:rFonts w:ascii="Times New Roman" w:hAnsi="Times New Roman" w:cs="Times New Roman"/>
          <w:sz w:val="27"/>
          <w:szCs w:val="27"/>
        </w:rPr>
        <w:t xml:space="preserve"> Впервые была создана мобильная выставка, посвященная</w:t>
      </w:r>
      <w:r w:rsidRPr="00F37281">
        <w:rPr>
          <w:rFonts w:ascii="Times New Roman" w:hAnsi="Times New Roman" w:cs="Times New Roman"/>
          <w:sz w:val="27"/>
          <w:szCs w:val="27"/>
        </w:rPr>
        <w:t xml:space="preserve"> </w:t>
      </w:r>
      <w:r w:rsidR="00403ADE">
        <w:rPr>
          <w:rFonts w:ascii="Times New Roman" w:hAnsi="Times New Roman" w:cs="Times New Roman"/>
          <w:sz w:val="27"/>
          <w:szCs w:val="27"/>
        </w:rPr>
        <w:t>М.Т. </w:t>
      </w:r>
      <w:r w:rsidRPr="00F37281">
        <w:rPr>
          <w:rFonts w:ascii="Times New Roman" w:hAnsi="Times New Roman" w:cs="Times New Roman"/>
          <w:bCs/>
          <w:sz w:val="27"/>
          <w:szCs w:val="27"/>
        </w:rPr>
        <w:t xml:space="preserve">Калашникову, которая стартовала в Завьялово и продолжает свое движение по городам и районам Удмуртии. Кроме того, стационарная </w:t>
      </w:r>
      <w:proofErr w:type="gramStart"/>
      <w:r w:rsidRPr="00F37281">
        <w:rPr>
          <w:rFonts w:ascii="Times New Roman" w:hAnsi="Times New Roman" w:cs="Times New Roman"/>
          <w:sz w:val="27"/>
          <w:szCs w:val="27"/>
        </w:rPr>
        <w:t>выставка подлинных документов о Калашникове</w:t>
      </w:r>
      <w:proofErr w:type="gramEnd"/>
      <w:r w:rsidRPr="00F37281">
        <w:rPr>
          <w:rFonts w:ascii="Times New Roman" w:hAnsi="Times New Roman" w:cs="Times New Roman"/>
          <w:sz w:val="27"/>
          <w:szCs w:val="27"/>
        </w:rPr>
        <w:t xml:space="preserve"> была представлена в Государственном Совете и Правительстве Удмуртии. Выставка «Страницы истории Ижевского цирка» демонстрировалась в Государственном цирке. На </w:t>
      </w:r>
      <w:hyperlink r:id="rId8" w:history="1">
        <w:r w:rsidRPr="00F37281">
          <w:rPr>
            <w:rStyle w:val="af1"/>
            <w:rFonts w:ascii="Times New Roman" w:hAnsi="Times New Roman" w:cs="Times New Roman"/>
            <w:color w:val="auto"/>
            <w:sz w:val="27"/>
            <w:szCs w:val="27"/>
            <w:u w:val="none"/>
          </w:rPr>
          <w:t>VI Всероссийской научной конференции финно-</w:t>
        </w:r>
        <w:proofErr w:type="spellStart"/>
        <w:r w:rsidRPr="00F37281">
          <w:rPr>
            <w:rStyle w:val="af1"/>
            <w:rFonts w:ascii="Times New Roman" w:hAnsi="Times New Roman" w:cs="Times New Roman"/>
            <w:color w:val="auto"/>
            <w:sz w:val="27"/>
            <w:szCs w:val="27"/>
            <w:u w:val="none"/>
          </w:rPr>
          <w:t>угроведов</w:t>
        </w:r>
        <w:proofErr w:type="spellEnd"/>
        <w:r w:rsidRPr="00F37281">
          <w:rPr>
            <w:rStyle w:val="af1"/>
            <w:rFonts w:ascii="Times New Roman" w:hAnsi="Times New Roman" w:cs="Times New Roman"/>
            <w:color w:val="auto"/>
            <w:sz w:val="27"/>
            <w:szCs w:val="27"/>
            <w:u w:val="none"/>
          </w:rPr>
          <w:t xml:space="preserve"> </w:t>
        </w:r>
      </w:hyperlink>
      <w:r w:rsidRPr="00F37281">
        <w:rPr>
          <w:rStyle w:val="af1"/>
          <w:rFonts w:ascii="Times New Roman" w:hAnsi="Times New Roman" w:cs="Times New Roman"/>
          <w:bCs/>
          <w:iCs/>
          <w:color w:val="auto"/>
          <w:sz w:val="27"/>
          <w:szCs w:val="27"/>
          <w:u w:val="none"/>
        </w:rPr>
        <w:t xml:space="preserve">экспонировалась выставка, посвященная становлению государственности Удмуртии. </w:t>
      </w:r>
      <w:r w:rsidR="00E0415A">
        <w:rPr>
          <w:rFonts w:ascii="Times New Roman" w:hAnsi="Times New Roman" w:cs="Times New Roman"/>
          <w:sz w:val="27"/>
          <w:szCs w:val="27"/>
        </w:rPr>
        <w:t>З</w:t>
      </w:r>
      <w:r w:rsidRPr="00F37281">
        <w:rPr>
          <w:rFonts w:ascii="Times New Roman" w:hAnsi="Times New Roman" w:cs="Times New Roman"/>
          <w:sz w:val="27"/>
          <w:szCs w:val="27"/>
        </w:rPr>
        <w:t>апоминающейся стала интернет-выставка солдатских писем «Строки, опаленные войной»</w:t>
      </w:r>
      <w:r w:rsidR="00FC27E3">
        <w:rPr>
          <w:rFonts w:ascii="Times New Roman" w:hAnsi="Times New Roman" w:cs="Times New Roman"/>
          <w:sz w:val="27"/>
          <w:szCs w:val="27"/>
        </w:rPr>
        <w:t xml:space="preserve"> </w:t>
      </w:r>
      <w:r w:rsidRPr="00F37281">
        <w:rPr>
          <w:rFonts w:ascii="Times New Roman" w:hAnsi="Times New Roman" w:cs="Times New Roman"/>
          <w:sz w:val="27"/>
          <w:szCs w:val="27"/>
        </w:rPr>
        <w:t>к годовщине Победы.</w:t>
      </w:r>
    </w:p>
    <w:p w:rsidR="00F37281" w:rsidRPr="00F37281" w:rsidRDefault="00E0415A" w:rsidP="00F3728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</w:t>
      </w:r>
      <w:r w:rsidR="00F37281" w:rsidRPr="00F37281">
        <w:rPr>
          <w:rFonts w:ascii="Times New Roman" w:hAnsi="Times New Roman" w:cs="Times New Roman"/>
          <w:sz w:val="27"/>
          <w:szCs w:val="27"/>
        </w:rPr>
        <w:t xml:space="preserve">резентации выставок «Дух патриотизма» и «Сохраним память» </w:t>
      </w:r>
      <w:r w:rsidR="00F37281">
        <w:rPr>
          <w:rFonts w:ascii="Times New Roman" w:hAnsi="Times New Roman" w:cs="Times New Roman"/>
          <w:sz w:val="27"/>
          <w:szCs w:val="27"/>
        </w:rPr>
        <w:t>ГКУ</w:t>
      </w:r>
      <w:r>
        <w:rPr>
          <w:rFonts w:ascii="Times New Roman" w:hAnsi="Times New Roman" w:cs="Times New Roman"/>
          <w:sz w:val="27"/>
          <w:szCs w:val="27"/>
        </w:rPr>
        <w:t> </w:t>
      </w:r>
      <w:r w:rsidR="00B71B83">
        <w:rPr>
          <w:rFonts w:ascii="Times New Roman" w:hAnsi="Times New Roman" w:cs="Times New Roman"/>
          <w:sz w:val="27"/>
          <w:szCs w:val="27"/>
        </w:rPr>
        <w:t xml:space="preserve"> </w:t>
      </w:r>
      <w:r w:rsidR="00F37281">
        <w:rPr>
          <w:rFonts w:ascii="Times New Roman" w:hAnsi="Times New Roman" w:cs="Times New Roman"/>
          <w:sz w:val="27"/>
          <w:szCs w:val="27"/>
        </w:rPr>
        <w:t>«ЦГА</w:t>
      </w:r>
      <w:r>
        <w:rPr>
          <w:rFonts w:ascii="Times New Roman" w:hAnsi="Times New Roman" w:cs="Times New Roman"/>
          <w:sz w:val="27"/>
          <w:szCs w:val="27"/>
        </w:rPr>
        <w:t> </w:t>
      </w:r>
      <w:r w:rsidR="00F37281">
        <w:rPr>
          <w:rFonts w:ascii="Times New Roman" w:hAnsi="Times New Roman" w:cs="Times New Roman"/>
          <w:sz w:val="27"/>
          <w:szCs w:val="27"/>
        </w:rPr>
        <w:t>УР»</w:t>
      </w:r>
      <w:r w:rsidR="00F37281" w:rsidRPr="00F37281">
        <w:rPr>
          <w:rFonts w:ascii="Times New Roman" w:hAnsi="Times New Roman" w:cs="Times New Roman"/>
          <w:sz w:val="27"/>
          <w:szCs w:val="27"/>
        </w:rPr>
        <w:t xml:space="preserve"> провел</w:t>
      </w:r>
      <w:r w:rsidR="00B71B83">
        <w:rPr>
          <w:rFonts w:ascii="Times New Roman" w:hAnsi="Times New Roman" w:cs="Times New Roman"/>
          <w:sz w:val="27"/>
          <w:szCs w:val="27"/>
        </w:rPr>
        <w:t>о</w:t>
      </w:r>
      <w:r w:rsidR="00F37281" w:rsidRPr="00F37281">
        <w:rPr>
          <w:rFonts w:ascii="Times New Roman" w:hAnsi="Times New Roman" w:cs="Times New Roman"/>
          <w:sz w:val="27"/>
          <w:szCs w:val="27"/>
        </w:rPr>
        <w:t xml:space="preserve"> в виде уроков мужества для учеников школ Ижевска с участием представителей органов государственной власти, ветеранов-железнодорожников, </w:t>
      </w:r>
      <w:r w:rsidR="00F37281" w:rsidRPr="00F37281">
        <w:rPr>
          <w:rFonts w:ascii="Times New Roman" w:hAnsi="Times New Roman" w:cs="Times New Roman"/>
          <w:sz w:val="27"/>
          <w:szCs w:val="27"/>
        </w:rPr>
        <w:lastRenderedPageBreak/>
        <w:t>воинов-афганцев, краеведов, общественных деятелей, учителей.</w:t>
      </w:r>
      <w:r w:rsidR="00F37281">
        <w:rPr>
          <w:rFonts w:ascii="Times New Roman" w:hAnsi="Times New Roman" w:cs="Times New Roman"/>
          <w:sz w:val="27"/>
          <w:szCs w:val="27"/>
        </w:rPr>
        <w:t xml:space="preserve"> </w:t>
      </w:r>
      <w:r w:rsidR="00F37281" w:rsidRPr="00F37281">
        <w:rPr>
          <w:rFonts w:ascii="Times New Roman" w:hAnsi="Times New Roman" w:cs="Times New Roman"/>
          <w:sz w:val="27"/>
          <w:szCs w:val="27"/>
        </w:rPr>
        <w:t>Презентации выставок «Когда заканчиваются слова, начинается музыка» и  «</w:t>
      </w:r>
      <w:proofErr w:type="spellStart"/>
      <w:r w:rsidR="00F37281" w:rsidRPr="00F37281">
        <w:rPr>
          <w:rFonts w:ascii="Times New Roman" w:hAnsi="Times New Roman" w:cs="Times New Roman"/>
          <w:sz w:val="27"/>
          <w:szCs w:val="27"/>
        </w:rPr>
        <w:t>Непосторонний</w:t>
      </w:r>
      <w:proofErr w:type="spellEnd"/>
      <w:r w:rsidR="00F37281" w:rsidRPr="00F37281">
        <w:rPr>
          <w:rFonts w:ascii="Times New Roman" w:hAnsi="Times New Roman" w:cs="Times New Roman"/>
          <w:sz w:val="27"/>
          <w:szCs w:val="27"/>
        </w:rPr>
        <w:t xml:space="preserve"> в удмуртской литературе» прошли в формате архивных гостиных «Вспоминая о …», где родственники, творческая интеллигенция вспоминали композитора </w:t>
      </w:r>
      <w:r w:rsidR="00F37281">
        <w:rPr>
          <w:rFonts w:ascii="Times New Roman" w:hAnsi="Times New Roman" w:cs="Times New Roman"/>
          <w:sz w:val="27"/>
          <w:szCs w:val="27"/>
        </w:rPr>
        <w:t>Г.А. </w:t>
      </w:r>
      <w:proofErr w:type="spellStart"/>
      <w:r w:rsidR="00F37281" w:rsidRPr="00F37281">
        <w:rPr>
          <w:rFonts w:ascii="Times New Roman" w:hAnsi="Times New Roman" w:cs="Times New Roman"/>
          <w:sz w:val="27"/>
          <w:szCs w:val="27"/>
        </w:rPr>
        <w:t>Корепанова</w:t>
      </w:r>
      <w:proofErr w:type="spellEnd"/>
      <w:r w:rsidR="00F37281" w:rsidRPr="00F37281">
        <w:rPr>
          <w:rFonts w:ascii="Times New Roman" w:hAnsi="Times New Roman" w:cs="Times New Roman"/>
          <w:sz w:val="27"/>
          <w:szCs w:val="27"/>
        </w:rPr>
        <w:t xml:space="preserve"> и литературоведа </w:t>
      </w:r>
      <w:r w:rsidR="00F37281">
        <w:rPr>
          <w:rFonts w:ascii="Times New Roman" w:hAnsi="Times New Roman" w:cs="Times New Roman"/>
          <w:sz w:val="27"/>
          <w:szCs w:val="27"/>
        </w:rPr>
        <w:t>А.А. </w:t>
      </w:r>
      <w:r w:rsidR="00F37281" w:rsidRPr="00F37281">
        <w:rPr>
          <w:rFonts w:ascii="Times New Roman" w:hAnsi="Times New Roman" w:cs="Times New Roman"/>
          <w:sz w:val="27"/>
          <w:szCs w:val="27"/>
        </w:rPr>
        <w:t xml:space="preserve">Ермолаева. </w:t>
      </w:r>
      <w:r w:rsidR="00F37281">
        <w:rPr>
          <w:rFonts w:ascii="Times New Roman" w:hAnsi="Times New Roman" w:cs="Times New Roman"/>
          <w:sz w:val="27"/>
          <w:szCs w:val="27"/>
        </w:rPr>
        <w:t>С</w:t>
      </w:r>
      <w:r w:rsidR="00F37281" w:rsidRPr="00F37281">
        <w:rPr>
          <w:rFonts w:ascii="Times New Roman" w:hAnsi="Times New Roman" w:cs="Times New Roman"/>
          <w:sz w:val="27"/>
          <w:szCs w:val="27"/>
        </w:rPr>
        <w:t xml:space="preserve"> участием артистов Государственного русского драматического театра прошла презентация выставки «Вся жизнь театр…»</w:t>
      </w:r>
      <w:r w:rsidR="00F37281">
        <w:rPr>
          <w:rFonts w:ascii="Times New Roman" w:hAnsi="Times New Roman" w:cs="Times New Roman"/>
          <w:sz w:val="27"/>
          <w:szCs w:val="27"/>
        </w:rPr>
        <w:t>, где были представлены</w:t>
      </w:r>
      <w:r w:rsidR="00F37281" w:rsidRPr="00F37281">
        <w:rPr>
          <w:rFonts w:ascii="Times New Roman" w:hAnsi="Times New Roman" w:cs="Times New Roman"/>
          <w:sz w:val="27"/>
          <w:szCs w:val="27"/>
        </w:rPr>
        <w:t xml:space="preserve"> </w:t>
      </w:r>
      <w:r w:rsidR="00F37281">
        <w:rPr>
          <w:rFonts w:ascii="Times New Roman" w:hAnsi="Times New Roman" w:cs="Times New Roman"/>
          <w:sz w:val="27"/>
          <w:szCs w:val="27"/>
        </w:rPr>
        <w:t>в</w:t>
      </w:r>
      <w:r w:rsidR="00F37281" w:rsidRPr="00F37281">
        <w:rPr>
          <w:rFonts w:ascii="Times New Roman" w:hAnsi="Times New Roman" w:cs="Times New Roman"/>
          <w:sz w:val="27"/>
          <w:szCs w:val="27"/>
        </w:rPr>
        <w:t>оспоминания заслуженных артистов России и Удмуртии, родственников известных актеров, знакомство с подлинными документами из личных фондов актеров театра</w:t>
      </w:r>
      <w:r w:rsidR="00F37281">
        <w:rPr>
          <w:rFonts w:ascii="Times New Roman" w:hAnsi="Times New Roman" w:cs="Times New Roman"/>
          <w:sz w:val="27"/>
          <w:szCs w:val="27"/>
        </w:rPr>
        <w:t>.</w:t>
      </w:r>
      <w:r w:rsidR="00F37281" w:rsidRPr="00F37281">
        <w:rPr>
          <w:rFonts w:ascii="Times New Roman" w:hAnsi="Times New Roman" w:cs="Times New Roman"/>
          <w:sz w:val="27"/>
          <w:szCs w:val="27"/>
        </w:rPr>
        <w:t xml:space="preserve"> Историческую гостиную «Слово о подвиге» </w:t>
      </w:r>
      <w:proofErr w:type="gramStart"/>
      <w:r w:rsidR="00F37281" w:rsidRPr="00F37281">
        <w:rPr>
          <w:rFonts w:ascii="Times New Roman" w:hAnsi="Times New Roman" w:cs="Times New Roman"/>
          <w:sz w:val="27"/>
          <w:szCs w:val="27"/>
        </w:rPr>
        <w:t>к</w:t>
      </w:r>
      <w:proofErr w:type="gramEnd"/>
      <w:r w:rsidR="00F37281" w:rsidRPr="00F37281">
        <w:rPr>
          <w:rFonts w:ascii="Times New Roman" w:hAnsi="Times New Roman" w:cs="Times New Roman"/>
          <w:sz w:val="27"/>
          <w:szCs w:val="27"/>
        </w:rPr>
        <w:t xml:space="preserve"> Дню Победы, провели в архиве </w:t>
      </w:r>
      <w:proofErr w:type="spellStart"/>
      <w:r w:rsidR="00F37281" w:rsidRPr="00F37281">
        <w:rPr>
          <w:rFonts w:ascii="Times New Roman" w:hAnsi="Times New Roman" w:cs="Times New Roman"/>
          <w:sz w:val="27"/>
          <w:szCs w:val="27"/>
        </w:rPr>
        <w:t>Селтинского</w:t>
      </w:r>
      <w:proofErr w:type="spellEnd"/>
      <w:r w:rsidR="00F37281" w:rsidRPr="00F37281">
        <w:rPr>
          <w:rFonts w:ascii="Times New Roman" w:hAnsi="Times New Roman" w:cs="Times New Roman"/>
          <w:sz w:val="27"/>
          <w:szCs w:val="27"/>
        </w:rPr>
        <w:t xml:space="preserve"> района.  </w:t>
      </w:r>
    </w:p>
    <w:p w:rsidR="00F37281" w:rsidRPr="00F37281" w:rsidRDefault="00F37281" w:rsidP="00F3728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F37281">
        <w:rPr>
          <w:rFonts w:ascii="Times New Roman" w:hAnsi="Times New Roman" w:cs="Times New Roman"/>
          <w:bCs/>
          <w:sz w:val="27"/>
          <w:szCs w:val="27"/>
        </w:rPr>
        <w:t xml:space="preserve">В </w:t>
      </w:r>
      <w:r>
        <w:rPr>
          <w:rFonts w:ascii="Times New Roman" w:hAnsi="Times New Roman" w:cs="Times New Roman"/>
          <w:bCs/>
          <w:sz w:val="27"/>
          <w:szCs w:val="27"/>
        </w:rPr>
        <w:t xml:space="preserve">ГКУ «ЦДНИ УР» </w:t>
      </w:r>
      <w:r w:rsidRPr="00F37281">
        <w:rPr>
          <w:rFonts w:ascii="Times New Roman" w:hAnsi="Times New Roman" w:cs="Times New Roman"/>
          <w:bCs/>
          <w:sz w:val="27"/>
          <w:szCs w:val="27"/>
        </w:rPr>
        <w:t xml:space="preserve">прошел семинар по теме: </w:t>
      </w:r>
      <w:hyperlink r:id="rId9" w:history="1">
        <w:r w:rsidRPr="00F37281">
          <w:rPr>
            <w:rStyle w:val="af1"/>
            <w:rFonts w:ascii="Times New Roman" w:hAnsi="Times New Roman" w:cs="Times New Roman"/>
            <w:color w:val="auto"/>
            <w:sz w:val="27"/>
            <w:szCs w:val="27"/>
            <w:u w:val="none"/>
          </w:rPr>
          <w:t xml:space="preserve">«Архив в краеведческой работе </w:t>
        </w:r>
        <w:proofErr w:type="gramStart"/>
        <w:r w:rsidRPr="00F37281">
          <w:rPr>
            <w:rStyle w:val="af1"/>
            <w:rFonts w:ascii="Times New Roman" w:hAnsi="Times New Roman" w:cs="Times New Roman"/>
            <w:color w:val="auto"/>
            <w:sz w:val="27"/>
            <w:szCs w:val="27"/>
            <w:u w:val="none"/>
          </w:rPr>
          <w:t>с</w:t>
        </w:r>
        <w:proofErr w:type="gramEnd"/>
        <w:r w:rsidRPr="00F37281">
          <w:rPr>
            <w:rStyle w:val="af1"/>
            <w:rFonts w:ascii="Times New Roman" w:hAnsi="Times New Roman" w:cs="Times New Roman"/>
            <w:color w:val="auto"/>
            <w:sz w:val="27"/>
            <w:szCs w:val="27"/>
            <w:u w:val="none"/>
          </w:rPr>
          <w:t xml:space="preserve"> </w:t>
        </w:r>
        <w:proofErr w:type="gramStart"/>
        <w:r w:rsidRPr="00F37281">
          <w:rPr>
            <w:rStyle w:val="af1"/>
            <w:rFonts w:ascii="Times New Roman" w:hAnsi="Times New Roman" w:cs="Times New Roman"/>
            <w:color w:val="auto"/>
            <w:sz w:val="27"/>
            <w:szCs w:val="27"/>
            <w:u w:val="none"/>
          </w:rPr>
          <w:t>обучающимися</w:t>
        </w:r>
        <w:proofErr w:type="gramEnd"/>
        <w:r w:rsidRPr="00F37281">
          <w:rPr>
            <w:rStyle w:val="af1"/>
            <w:rFonts w:ascii="Times New Roman" w:hAnsi="Times New Roman" w:cs="Times New Roman"/>
            <w:color w:val="auto"/>
            <w:sz w:val="27"/>
            <w:szCs w:val="27"/>
            <w:u w:val="none"/>
          </w:rPr>
          <w:t>»</w:t>
        </w:r>
      </w:hyperlink>
      <w:r w:rsidRPr="00F37281">
        <w:rPr>
          <w:rFonts w:ascii="Times New Roman" w:hAnsi="Times New Roman" w:cs="Times New Roman"/>
          <w:bCs/>
          <w:sz w:val="27"/>
          <w:szCs w:val="27"/>
        </w:rPr>
        <w:t xml:space="preserve">, в котором приняли участие 30 учителей истории и обществознания, представители Республиканского центра дополнительного образования детей. </w:t>
      </w:r>
      <w:proofErr w:type="gramStart"/>
      <w:r w:rsidR="008D44D5">
        <w:rPr>
          <w:rFonts w:ascii="Times New Roman" w:hAnsi="Times New Roman" w:cs="Times New Roman"/>
          <w:bCs/>
          <w:sz w:val="27"/>
          <w:szCs w:val="27"/>
        </w:rPr>
        <w:t>А</w:t>
      </w:r>
      <w:r w:rsidRPr="00F37281">
        <w:rPr>
          <w:rFonts w:ascii="Times New Roman" w:hAnsi="Times New Roman" w:cs="Times New Roman"/>
          <w:bCs/>
          <w:sz w:val="27"/>
          <w:szCs w:val="27"/>
        </w:rPr>
        <w:t xml:space="preserve">рхив Игринского района совместно с </w:t>
      </w:r>
      <w:r w:rsidR="00FC27E3">
        <w:rPr>
          <w:rFonts w:ascii="Times New Roman" w:hAnsi="Times New Roman" w:cs="Times New Roman"/>
          <w:bCs/>
          <w:sz w:val="27"/>
          <w:szCs w:val="27"/>
        </w:rPr>
        <w:t>Т</w:t>
      </w:r>
      <w:r w:rsidRPr="00F37281">
        <w:rPr>
          <w:rFonts w:ascii="Times New Roman" w:hAnsi="Times New Roman" w:cs="Times New Roman"/>
          <w:bCs/>
          <w:sz w:val="27"/>
          <w:szCs w:val="27"/>
        </w:rPr>
        <w:t xml:space="preserve">ерриториальной избирательной комиссией провели конференцию «Муниципальные выборы в 90-е годы ХХ века в </w:t>
      </w:r>
      <w:proofErr w:type="spellStart"/>
      <w:r w:rsidRPr="00F37281">
        <w:rPr>
          <w:rFonts w:ascii="Times New Roman" w:hAnsi="Times New Roman" w:cs="Times New Roman"/>
          <w:bCs/>
          <w:sz w:val="27"/>
          <w:szCs w:val="27"/>
        </w:rPr>
        <w:t>Игринской</w:t>
      </w:r>
      <w:proofErr w:type="spellEnd"/>
      <w:r w:rsidRPr="00F37281">
        <w:rPr>
          <w:rFonts w:ascii="Times New Roman" w:hAnsi="Times New Roman" w:cs="Times New Roman"/>
          <w:bCs/>
          <w:sz w:val="27"/>
          <w:szCs w:val="27"/>
        </w:rPr>
        <w:t xml:space="preserve"> районе в агитационных материалах и воспоминаниях современников», а работники архива </w:t>
      </w:r>
      <w:proofErr w:type="spellStart"/>
      <w:r w:rsidRPr="00F37281">
        <w:rPr>
          <w:rFonts w:ascii="Times New Roman" w:hAnsi="Times New Roman" w:cs="Times New Roman"/>
          <w:bCs/>
          <w:sz w:val="27"/>
          <w:szCs w:val="27"/>
        </w:rPr>
        <w:t>Вавожского</w:t>
      </w:r>
      <w:proofErr w:type="spellEnd"/>
      <w:r w:rsidRPr="00F37281">
        <w:rPr>
          <w:rFonts w:ascii="Times New Roman" w:hAnsi="Times New Roman" w:cs="Times New Roman"/>
          <w:bCs/>
          <w:sz w:val="27"/>
          <w:szCs w:val="27"/>
        </w:rPr>
        <w:t xml:space="preserve"> района совместно с районной организацией УРО РОИА провели Первые межрайонные краеведческие чтения, посвященные 150-летию со дня рождения этнографа, настоятеля Свято-Никольского храма в Вавоже </w:t>
      </w:r>
      <w:r w:rsidR="00FC27E3">
        <w:rPr>
          <w:rFonts w:ascii="Times New Roman" w:hAnsi="Times New Roman" w:cs="Times New Roman"/>
          <w:bCs/>
          <w:sz w:val="27"/>
          <w:szCs w:val="27"/>
        </w:rPr>
        <w:t>С.М. </w:t>
      </w:r>
      <w:proofErr w:type="spellStart"/>
      <w:r w:rsidRPr="00F37281">
        <w:rPr>
          <w:rFonts w:ascii="Times New Roman" w:hAnsi="Times New Roman" w:cs="Times New Roman"/>
          <w:bCs/>
          <w:sz w:val="27"/>
          <w:szCs w:val="27"/>
        </w:rPr>
        <w:t>Елабужского</w:t>
      </w:r>
      <w:proofErr w:type="spellEnd"/>
      <w:r w:rsidRPr="00F37281">
        <w:rPr>
          <w:rFonts w:ascii="Times New Roman" w:hAnsi="Times New Roman" w:cs="Times New Roman"/>
          <w:bCs/>
          <w:sz w:val="27"/>
          <w:szCs w:val="27"/>
        </w:rPr>
        <w:t>.</w:t>
      </w:r>
      <w:proofErr w:type="gramEnd"/>
      <w:r w:rsidRPr="00F37281">
        <w:rPr>
          <w:rFonts w:ascii="Times New Roman" w:hAnsi="Times New Roman" w:cs="Times New Roman"/>
          <w:bCs/>
          <w:sz w:val="27"/>
          <w:szCs w:val="27"/>
        </w:rPr>
        <w:t xml:space="preserve"> </w:t>
      </w:r>
      <w:r>
        <w:rPr>
          <w:rFonts w:ascii="Times New Roman" w:hAnsi="Times New Roman" w:cs="Times New Roman"/>
          <w:bCs/>
          <w:sz w:val="27"/>
          <w:szCs w:val="27"/>
        </w:rPr>
        <w:t>Всего проведено 17 массовых мероприятий при участии 700 человек.</w:t>
      </w:r>
    </w:p>
    <w:p w:rsidR="009F1298" w:rsidRPr="009F1298" w:rsidRDefault="009F1298" w:rsidP="009F12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9F1298">
        <w:rPr>
          <w:rFonts w:ascii="Times New Roman" w:hAnsi="Times New Roman" w:cs="Times New Roman"/>
          <w:bCs/>
          <w:sz w:val="27"/>
          <w:szCs w:val="27"/>
        </w:rPr>
        <w:t>В тел</w:t>
      </w:r>
      <w:proofErr w:type="gramStart"/>
      <w:r w:rsidRPr="009F1298">
        <w:rPr>
          <w:rFonts w:ascii="Times New Roman" w:hAnsi="Times New Roman" w:cs="Times New Roman"/>
          <w:bCs/>
          <w:sz w:val="27"/>
          <w:szCs w:val="27"/>
        </w:rPr>
        <w:t>е-</w:t>
      </w:r>
      <w:proofErr w:type="gramEnd"/>
      <w:r w:rsidRPr="009F1298">
        <w:rPr>
          <w:rFonts w:ascii="Times New Roman" w:hAnsi="Times New Roman" w:cs="Times New Roman"/>
          <w:bCs/>
          <w:sz w:val="27"/>
          <w:szCs w:val="27"/>
        </w:rPr>
        <w:t xml:space="preserve"> и радиоэфире В</w:t>
      </w:r>
      <w:r w:rsidRPr="009F1298">
        <w:rPr>
          <w:rFonts w:ascii="Times New Roman" w:hAnsi="Times New Roman" w:cs="Times New Roman"/>
          <w:sz w:val="27"/>
          <w:szCs w:val="27"/>
        </w:rPr>
        <w:t>ГТРК</w:t>
      </w:r>
      <w:r>
        <w:rPr>
          <w:rFonts w:ascii="Times New Roman" w:hAnsi="Times New Roman" w:cs="Times New Roman"/>
          <w:sz w:val="27"/>
          <w:szCs w:val="27"/>
        </w:rPr>
        <w:t xml:space="preserve"> «Удмуртия», ТРК «Моя Удмуртия»</w:t>
      </w:r>
      <w:r w:rsidRPr="009F1298">
        <w:rPr>
          <w:rFonts w:ascii="Times New Roman" w:hAnsi="Times New Roman" w:cs="Times New Roman"/>
          <w:sz w:val="27"/>
          <w:szCs w:val="27"/>
        </w:rPr>
        <w:t xml:space="preserve"> и их местных отделений и отдельных муниципальных компаний </w:t>
      </w:r>
      <w:r w:rsidRPr="009F1298">
        <w:rPr>
          <w:rFonts w:ascii="Times New Roman" w:hAnsi="Times New Roman" w:cs="Times New Roman"/>
          <w:bCs/>
          <w:sz w:val="27"/>
          <w:szCs w:val="27"/>
        </w:rPr>
        <w:t>прозвучали</w:t>
      </w:r>
      <w:r w:rsidRPr="009F1298">
        <w:rPr>
          <w:rFonts w:ascii="Times New Roman" w:hAnsi="Times New Roman" w:cs="Times New Roman"/>
          <w:sz w:val="27"/>
          <w:szCs w:val="27"/>
        </w:rPr>
        <w:t xml:space="preserve"> </w:t>
      </w:r>
      <w:r w:rsidRPr="009F1298">
        <w:rPr>
          <w:rFonts w:ascii="Times New Roman" w:hAnsi="Times New Roman" w:cs="Times New Roman"/>
          <w:bCs/>
          <w:sz w:val="27"/>
          <w:szCs w:val="27"/>
        </w:rPr>
        <w:t>27 передач, в которых освещались</w:t>
      </w:r>
      <w:r>
        <w:rPr>
          <w:rFonts w:ascii="Times New Roman" w:hAnsi="Times New Roman" w:cs="Times New Roman"/>
          <w:bCs/>
          <w:sz w:val="27"/>
          <w:szCs w:val="27"/>
        </w:rPr>
        <w:t xml:space="preserve"> события 100-летней истории Удмуртии и приуроченные к</w:t>
      </w:r>
      <w:r w:rsidRPr="009F1298">
        <w:rPr>
          <w:rFonts w:ascii="Times New Roman" w:hAnsi="Times New Roman" w:cs="Times New Roman"/>
          <w:bCs/>
          <w:sz w:val="27"/>
          <w:szCs w:val="27"/>
        </w:rPr>
        <w:t xml:space="preserve"> 135-летию со дня рождения удмуртского поэта, общественного деятеля М.П.</w:t>
      </w:r>
      <w:r w:rsidR="00FC27E3">
        <w:rPr>
          <w:rFonts w:ascii="Times New Roman" w:hAnsi="Times New Roman" w:cs="Times New Roman"/>
          <w:bCs/>
          <w:sz w:val="27"/>
          <w:szCs w:val="27"/>
        </w:rPr>
        <w:t> </w:t>
      </w:r>
      <w:r w:rsidRPr="009F1298">
        <w:rPr>
          <w:rFonts w:ascii="Times New Roman" w:hAnsi="Times New Roman" w:cs="Times New Roman"/>
          <w:bCs/>
          <w:sz w:val="27"/>
          <w:szCs w:val="27"/>
        </w:rPr>
        <w:t>Прокопьева</w:t>
      </w:r>
      <w:r>
        <w:rPr>
          <w:rFonts w:ascii="Times New Roman" w:hAnsi="Times New Roman" w:cs="Times New Roman"/>
          <w:bCs/>
          <w:sz w:val="27"/>
          <w:szCs w:val="27"/>
        </w:rPr>
        <w:t>,</w:t>
      </w:r>
      <w:r w:rsidRPr="009F1298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к</w:t>
      </w:r>
      <w:r w:rsidRPr="009F1298">
        <w:rPr>
          <w:rFonts w:ascii="Times New Roman" w:hAnsi="Times New Roman" w:cs="Times New Roman"/>
          <w:bCs/>
          <w:sz w:val="27"/>
          <w:szCs w:val="27"/>
        </w:rPr>
        <w:t xml:space="preserve"> 65-летию начала освоения целины</w:t>
      </w:r>
      <w:r>
        <w:rPr>
          <w:rFonts w:ascii="Times New Roman" w:hAnsi="Times New Roman" w:cs="Times New Roman"/>
          <w:bCs/>
          <w:sz w:val="27"/>
          <w:szCs w:val="27"/>
        </w:rPr>
        <w:t xml:space="preserve"> и др.</w:t>
      </w:r>
      <w:r w:rsidRPr="009F129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F1298">
        <w:rPr>
          <w:rFonts w:ascii="Times New Roman" w:hAnsi="Times New Roman" w:cs="Times New Roman"/>
          <w:bCs/>
          <w:sz w:val="27"/>
          <w:szCs w:val="27"/>
        </w:rPr>
        <w:t>В республиканские, районные и отраслевые печатных издания направлено 80</w:t>
      </w:r>
      <w:r w:rsidRPr="009F1298">
        <w:rPr>
          <w:rFonts w:ascii="Times New Roman" w:hAnsi="Times New Roman" w:cs="Times New Roman"/>
          <w:bCs/>
          <w:i/>
          <w:sz w:val="27"/>
          <w:szCs w:val="27"/>
        </w:rPr>
        <w:t xml:space="preserve"> </w:t>
      </w:r>
      <w:r w:rsidRPr="009F1298">
        <w:rPr>
          <w:rFonts w:ascii="Times New Roman" w:hAnsi="Times New Roman" w:cs="Times New Roman"/>
          <w:bCs/>
          <w:sz w:val="27"/>
          <w:szCs w:val="27"/>
        </w:rPr>
        <w:t>статей</w:t>
      </w:r>
      <w:r>
        <w:rPr>
          <w:rFonts w:ascii="Times New Roman" w:hAnsi="Times New Roman" w:cs="Times New Roman"/>
          <w:bCs/>
          <w:sz w:val="27"/>
          <w:szCs w:val="27"/>
        </w:rPr>
        <w:t>, посвященные</w:t>
      </w:r>
      <w:r w:rsidRPr="009F1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истории </w:t>
      </w:r>
      <w:proofErr w:type="gramStart"/>
      <w:r w:rsidRPr="009F1298">
        <w:rPr>
          <w:rFonts w:ascii="Times New Roman" w:eastAsia="Times New Roman" w:hAnsi="Times New Roman" w:cs="Times New Roman"/>
          <w:sz w:val="27"/>
          <w:szCs w:val="27"/>
          <w:lang w:eastAsia="ru-RU"/>
        </w:rPr>
        <w:t>освоения выпуска АК-47 на ижевских заводах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9F1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140-летию </w:t>
      </w:r>
      <w:proofErr w:type="spellStart"/>
      <w:r w:rsidRPr="009F1298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Глазовской</w:t>
      </w:r>
      <w:proofErr w:type="spellEnd"/>
      <w:r w:rsidRPr="009F1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ссылки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писателя </w:t>
      </w:r>
      <w:r w:rsidRPr="009F1298">
        <w:rPr>
          <w:rFonts w:ascii="Times New Roman" w:eastAsia="Times New Roman" w:hAnsi="Times New Roman" w:cs="Times New Roman"/>
          <w:sz w:val="27"/>
          <w:szCs w:val="27"/>
          <w:lang w:eastAsia="ru-RU"/>
        </w:rPr>
        <w:t>В.Г. Короленко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9F1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первом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</w:t>
      </w:r>
      <w:r w:rsidRPr="009F1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директор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</w:t>
      </w:r>
      <w:r w:rsidRPr="009F1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Центрального государственного архива Д.А. </w:t>
      </w:r>
      <w:proofErr w:type="spellStart"/>
      <w:r w:rsidRPr="009F1298">
        <w:rPr>
          <w:rFonts w:ascii="Times New Roman" w:eastAsia="Times New Roman" w:hAnsi="Times New Roman" w:cs="Times New Roman"/>
          <w:sz w:val="27"/>
          <w:szCs w:val="27"/>
          <w:lang w:eastAsia="ru-RU"/>
        </w:rPr>
        <w:t>Щекотович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др. </w:t>
      </w:r>
      <w:r>
        <w:rPr>
          <w:rFonts w:ascii="Times New Roman" w:hAnsi="Times New Roman" w:cs="Times New Roman"/>
          <w:sz w:val="27"/>
          <w:szCs w:val="27"/>
        </w:rPr>
        <w:t>А</w:t>
      </w:r>
      <w:r w:rsidRPr="009F1298">
        <w:rPr>
          <w:rFonts w:ascii="Times New Roman" w:hAnsi="Times New Roman" w:cs="Times New Roman"/>
          <w:sz w:val="27"/>
          <w:szCs w:val="27"/>
        </w:rPr>
        <w:t>рхивами подготовлен 91 информационный документ для органов государственной власти, местного самоуправления и организаций о юбилейных и памятных датах городов и районов Удмуртии, информации из истории муниципалитетов</w:t>
      </w:r>
      <w:r w:rsidR="006E7D89">
        <w:rPr>
          <w:rFonts w:ascii="Times New Roman" w:hAnsi="Times New Roman" w:cs="Times New Roman"/>
          <w:sz w:val="27"/>
          <w:szCs w:val="27"/>
        </w:rPr>
        <w:t>; проведено 108 школьных уроков и экскурсий</w:t>
      </w:r>
      <w:r w:rsidRPr="009F1298">
        <w:rPr>
          <w:rFonts w:ascii="Times New Roman" w:hAnsi="Times New Roman" w:cs="Times New Roman"/>
          <w:sz w:val="27"/>
          <w:szCs w:val="27"/>
        </w:rPr>
        <w:t xml:space="preserve"> </w:t>
      </w:r>
      <w:r w:rsidR="007239CB">
        <w:rPr>
          <w:rFonts w:ascii="Times New Roman" w:hAnsi="Times New Roman" w:cs="Times New Roman"/>
          <w:sz w:val="27"/>
          <w:szCs w:val="27"/>
        </w:rPr>
        <w:t>для различных категорий пользователей.</w:t>
      </w:r>
      <w:proofErr w:type="gramEnd"/>
    </w:p>
    <w:p w:rsidR="00F37281" w:rsidRPr="00F37281" w:rsidRDefault="00F37281" w:rsidP="007239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239CB">
        <w:rPr>
          <w:rFonts w:ascii="Times New Roman" w:hAnsi="Times New Roman" w:cs="Times New Roman"/>
          <w:sz w:val="27"/>
          <w:szCs w:val="27"/>
        </w:rPr>
        <w:t xml:space="preserve">Помимо массовых мероприятий, </w:t>
      </w:r>
      <w:r w:rsidR="007239CB" w:rsidRPr="007239CB">
        <w:rPr>
          <w:rFonts w:ascii="Times New Roman" w:hAnsi="Times New Roman" w:cs="Times New Roman"/>
          <w:sz w:val="27"/>
          <w:szCs w:val="27"/>
        </w:rPr>
        <w:t>в рамках утвержденного председателем Комитета 11.04.2017 Перспективного плана подготовки документальных публикаций и справочно-информационных изданий архивных учреждений УР на 2018–2022 гг.</w:t>
      </w:r>
      <w:r w:rsidR="007239CB">
        <w:rPr>
          <w:rFonts w:ascii="Times New Roman" w:hAnsi="Times New Roman" w:cs="Times New Roman"/>
          <w:sz w:val="27"/>
          <w:szCs w:val="27"/>
        </w:rPr>
        <w:t xml:space="preserve"> </w:t>
      </w:r>
      <w:r w:rsidRPr="00F37281">
        <w:rPr>
          <w:rFonts w:ascii="Times New Roman" w:hAnsi="Times New Roman" w:cs="Times New Roman"/>
          <w:sz w:val="27"/>
          <w:szCs w:val="27"/>
        </w:rPr>
        <w:t xml:space="preserve">проводилась трудоемкая издательская работа. Подготовлена рукопись мультимедийного издания «Оружейник мира» к 100-летию </w:t>
      </w:r>
      <w:proofErr w:type="spellStart"/>
      <w:r w:rsidR="007239CB">
        <w:rPr>
          <w:rFonts w:ascii="Times New Roman" w:hAnsi="Times New Roman" w:cs="Times New Roman"/>
          <w:sz w:val="27"/>
          <w:szCs w:val="27"/>
        </w:rPr>
        <w:t>М.Т.</w:t>
      </w:r>
      <w:r w:rsidRPr="00F37281">
        <w:rPr>
          <w:rFonts w:ascii="Times New Roman" w:hAnsi="Times New Roman" w:cs="Times New Roman"/>
          <w:sz w:val="27"/>
          <w:szCs w:val="27"/>
        </w:rPr>
        <w:t>Калашникова</w:t>
      </w:r>
      <w:proofErr w:type="spellEnd"/>
      <w:r w:rsidRPr="00F37281">
        <w:rPr>
          <w:rFonts w:ascii="Times New Roman" w:hAnsi="Times New Roman" w:cs="Times New Roman"/>
          <w:sz w:val="27"/>
          <w:szCs w:val="27"/>
        </w:rPr>
        <w:t>.</w:t>
      </w:r>
      <w:r w:rsidRPr="00F37281">
        <w:rPr>
          <w:rFonts w:ascii="Times New Roman" w:hAnsi="Times New Roman" w:cs="Times New Roman"/>
          <w:b/>
          <w:sz w:val="27"/>
          <w:szCs w:val="27"/>
        </w:rPr>
        <w:t xml:space="preserve"> </w:t>
      </w:r>
      <w:proofErr w:type="gramStart"/>
      <w:r w:rsidRPr="00F37281">
        <w:rPr>
          <w:rFonts w:ascii="Times New Roman" w:hAnsi="Times New Roman" w:cs="Times New Roman"/>
          <w:sz w:val="27"/>
          <w:szCs w:val="27"/>
        </w:rPr>
        <w:t>Членами рабочей группы проведено выявление документов в музейных учреждениях Удмуртии, в Санкт-Петербургском военно-историческом музее артиллерии, в государственных музе</w:t>
      </w:r>
      <w:r w:rsidR="00DB06BE">
        <w:rPr>
          <w:rFonts w:ascii="Times New Roman" w:hAnsi="Times New Roman" w:cs="Times New Roman"/>
          <w:sz w:val="27"/>
          <w:szCs w:val="27"/>
        </w:rPr>
        <w:t>е</w:t>
      </w:r>
      <w:r w:rsidRPr="00F37281">
        <w:rPr>
          <w:rFonts w:ascii="Times New Roman" w:hAnsi="Times New Roman" w:cs="Times New Roman"/>
          <w:sz w:val="27"/>
          <w:szCs w:val="27"/>
        </w:rPr>
        <w:t xml:space="preserve"> и архив</w:t>
      </w:r>
      <w:r w:rsidR="00DB06BE">
        <w:rPr>
          <w:rFonts w:ascii="Times New Roman" w:hAnsi="Times New Roman" w:cs="Times New Roman"/>
          <w:sz w:val="27"/>
          <w:szCs w:val="27"/>
        </w:rPr>
        <w:t>е</w:t>
      </w:r>
      <w:r w:rsidRPr="00F37281">
        <w:rPr>
          <w:rFonts w:ascii="Times New Roman" w:hAnsi="Times New Roman" w:cs="Times New Roman"/>
          <w:sz w:val="27"/>
          <w:szCs w:val="27"/>
        </w:rPr>
        <w:t xml:space="preserve"> Алтайского края.</w:t>
      </w:r>
      <w:proofErr w:type="gramEnd"/>
      <w:r w:rsidRPr="00F37281">
        <w:rPr>
          <w:rFonts w:ascii="Times New Roman" w:hAnsi="Times New Roman" w:cs="Times New Roman"/>
          <w:sz w:val="27"/>
          <w:szCs w:val="27"/>
        </w:rPr>
        <w:t xml:space="preserve"> Рукопись одобрена Научным советом Комитета. Велась подготовк</w:t>
      </w:r>
      <w:r w:rsidR="00DB06BE">
        <w:rPr>
          <w:rFonts w:ascii="Times New Roman" w:hAnsi="Times New Roman" w:cs="Times New Roman"/>
          <w:sz w:val="27"/>
          <w:szCs w:val="27"/>
        </w:rPr>
        <w:t>а</w:t>
      </w:r>
      <w:r w:rsidRPr="00F37281">
        <w:rPr>
          <w:rFonts w:ascii="Times New Roman" w:hAnsi="Times New Roman" w:cs="Times New Roman"/>
          <w:sz w:val="27"/>
          <w:szCs w:val="27"/>
        </w:rPr>
        <w:t xml:space="preserve"> сборника документов, посвященного 100-летию государственности Удмуртии.</w:t>
      </w:r>
      <w:r w:rsidR="00403AD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403ADE">
        <w:rPr>
          <w:rFonts w:ascii="Times New Roman" w:hAnsi="Times New Roman" w:cs="Times New Roman"/>
          <w:sz w:val="27"/>
          <w:szCs w:val="27"/>
        </w:rPr>
        <w:t>Росархив</w:t>
      </w:r>
      <w:r w:rsidR="00C458A4">
        <w:rPr>
          <w:rFonts w:ascii="Times New Roman" w:hAnsi="Times New Roman" w:cs="Times New Roman"/>
          <w:sz w:val="27"/>
          <w:szCs w:val="27"/>
        </w:rPr>
        <w:t>ом</w:t>
      </w:r>
      <w:proofErr w:type="spellEnd"/>
      <w:r w:rsidRPr="00F37281">
        <w:rPr>
          <w:rFonts w:ascii="Times New Roman" w:hAnsi="Times New Roman" w:cs="Times New Roman"/>
          <w:sz w:val="27"/>
          <w:szCs w:val="27"/>
        </w:rPr>
        <w:t xml:space="preserve"> оказано содействие по выявлению 240 документов </w:t>
      </w:r>
      <w:r w:rsidR="00C458A4">
        <w:rPr>
          <w:rFonts w:ascii="Times New Roman" w:hAnsi="Times New Roman" w:cs="Times New Roman"/>
          <w:sz w:val="27"/>
          <w:szCs w:val="27"/>
        </w:rPr>
        <w:t xml:space="preserve">по истории Удмуртии </w:t>
      </w:r>
      <w:bookmarkStart w:id="0" w:name="_GoBack"/>
      <w:bookmarkEnd w:id="0"/>
      <w:r w:rsidRPr="00F37281">
        <w:rPr>
          <w:rFonts w:ascii="Times New Roman" w:hAnsi="Times New Roman" w:cs="Times New Roman"/>
          <w:sz w:val="27"/>
          <w:szCs w:val="27"/>
        </w:rPr>
        <w:t xml:space="preserve">в Государственном архиве России, Российском государственном архиве социально-политической истории, Российском государственном архиве кинофотодокументов. </w:t>
      </w:r>
    </w:p>
    <w:p w:rsidR="007239CB" w:rsidRPr="007239CB" w:rsidRDefault="00403ADE" w:rsidP="007239CB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В </w:t>
      </w:r>
      <w:proofErr w:type="gramStart"/>
      <w:r>
        <w:rPr>
          <w:rFonts w:ascii="Times New Roman" w:hAnsi="Times New Roman" w:cs="Times New Roman"/>
          <w:sz w:val="27"/>
          <w:szCs w:val="27"/>
        </w:rPr>
        <w:t>а</w:t>
      </w:r>
      <w:r w:rsidR="007239CB" w:rsidRPr="007239CB">
        <w:rPr>
          <w:rFonts w:ascii="Times New Roman" w:hAnsi="Times New Roman" w:cs="Times New Roman"/>
          <w:sz w:val="27"/>
          <w:szCs w:val="27"/>
        </w:rPr>
        <w:t>рхив</w:t>
      </w:r>
      <w:r>
        <w:rPr>
          <w:rFonts w:ascii="Times New Roman" w:hAnsi="Times New Roman" w:cs="Times New Roman"/>
          <w:sz w:val="27"/>
          <w:szCs w:val="27"/>
        </w:rPr>
        <w:t>ах</w:t>
      </w:r>
      <w:proofErr w:type="gramEnd"/>
      <w:r w:rsidR="007239CB" w:rsidRPr="007239CB">
        <w:rPr>
          <w:rFonts w:ascii="Times New Roman" w:hAnsi="Times New Roman" w:cs="Times New Roman"/>
          <w:sz w:val="27"/>
          <w:szCs w:val="27"/>
        </w:rPr>
        <w:t xml:space="preserve"> занималось 809 пользователей (состоялось 3628 посещений). Всем категориям пользователей было выдано 148375 </w:t>
      </w:r>
      <w:proofErr w:type="spellStart"/>
      <w:r w:rsidR="007239CB" w:rsidRPr="007239CB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="007239CB" w:rsidRPr="007239CB">
        <w:rPr>
          <w:rFonts w:ascii="Times New Roman" w:hAnsi="Times New Roman" w:cs="Times New Roman"/>
          <w:sz w:val="27"/>
          <w:szCs w:val="27"/>
        </w:rPr>
        <w:t xml:space="preserve">., Продолжилась работа по снятию ограничительных грифов с документов архивных фондов. </w:t>
      </w:r>
      <w:proofErr w:type="gramStart"/>
      <w:r w:rsidR="007239CB" w:rsidRPr="007239CB">
        <w:rPr>
          <w:rFonts w:ascii="Times New Roman" w:hAnsi="Times New Roman" w:cs="Times New Roman"/>
          <w:sz w:val="27"/>
          <w:szCs w:val="27"/>
        </w:rPr>
        <w:t>В связи с обращениями пользователей</w:t>
      </w:r>
      <w:r w:rsidR="00FC27E3">
        <w:rPr>
          <w:rFonts w:ascii="Times New Roman" w:hAnsi="Times New Roman" w:cs="Times New Roman"/>
          <w:sz w:val="27"/>
          <w:szCs w:val="27"/>
        </w:rPr>
        <w:t xml:space="preserve"> и</w:t>
      </w:r>
      <w:r w:rsidR="007239CB" w:rsidRPr="007239CB">
        <w:rPr>
          <w:rFonts w:ascii="Times New Roman" w:hAnsi="Times New Roman" w:cs="Times New Roman"/>
          <w:sz w:val="27"/>
          <w:szCs w:val="27"/>
        </w:rPr>
        <w:t xml:space="preserve"> в соответствии с </w:t>
      </w:r>
      <w:r>
        <w:rPr>
          <w:rFonts w:ascii="Times New Roman" w:hAnsi="Times New Roman" w:cs="Times New Roman"/>
          <w:sz w:val="27"/>
          <w:szCs w:val="27"/>
        </w:rPr>
        <w:t>З</w:t>
      </w:r>
      <w:r w:rsidRPr="00D02136">
        <w:rPr>
          <w:rFonts w:ascii="Times New Roman" w:hAnsi="Times New Roman" w:cs="Times New Roman"/>
          <w:sz w:val="27"/>
          <w:szCs w:val="27"/>
        </w:rPr>
        <w:t xml:space="preserve">акона </w:t>
      </w:r>
      <w:r>
        <w:rPr>
          <w:rFonts w:ascii="Times New Roman" w:hAnsi="Times New Roman" w:cs="Times New Roman"/>
          <w:sz w:val="27"/>
          <w:szCs w:val="27"/>
        </w:rPr>
        <w:t xml:space="preserve">РФ </w:t>
      </w:r>
      <w:r w:rsidRPr="00D02136">
        <w:rPr>
          <w:rFonts w:ascii="Times New Roman" w:hAnsi="Times New Roman" w:cs="Times New Roman"/>
          <w:sz w:val="27"/>
          <w:szCs w:val="27"/>
        </w:rPr>
        <w:t>от 21.07.1993 № 5485-1 «О государственной тайне»</w:t>
      </w:r>
      <w:r w:rsidR="007239CB" w:rsidRPr="007239CB">
        <w:rPr>
          <w:rFonts w:ascii="Times New Roman" w:hAnsi="Times New Roman" w:cs="Times New Roman"/>
          <w:sz w:val="27"/>
          <w:szCs w:val="27"/>
        </w:rPr>
        <w:t xml:space="preserve"> членами рабочей группы </w:t>
      </w:r>
      <w:r w:rsidR="00FC27E3">
        <w:rPr>
          <w:rFonts w:ascii="Times New Roman" w:hAnsi="Times New Roman" w:cs="Times New Roman"/>
          <w:sz w:val="27"/>
          <w:szCs w:val="27"/>
        </w:rPr>
        <w:t>ГКУ</w:t>
      </w:r>
      <w:r>
        <w:rPr>
          <w:rFonts w:ascii="Times New Roman" w:hAnsi="Times New Roman" w:cs="Times New Roman"/>
          <w:sz w:val="27"/>
          <w:szCs w:val="27"/>
        </w:rPr>
        <w:t> </w:t>
      </w:r>
      <w:r w:rsidR="00FC27E3">
        <w:rPr>
          <w:rFonts w:ascii="Times New Roman" w:hAnsi="Times New Roman" w:cs="Times New Roman"/>
          <w:sz w:val="27"/>
          <w:szCs w:val="27"/>
        </w:rPr>
        <w:t>«ЦДНИ УР»</w:t>
      </w:r>
      <w:r w:rsidR="007239CB" w:rsidRPr="007239CB">
        <w:rPr>
          <w:rFonts w:ascii="Times New Roman" w:hAnsi="Times New Roman" w:cs="Times New Roman"/>
          <w:sz w:val="27"/>
          <w:szCs w:val="27"/>
        </w:rPr>
        <w:t xml:space="preserve">, представителем Военкомата УР проведена экспертиза на предмет рассекречивания документов 21 </w:t>
      </w:r>
      <w:proofErr w:type="spellStart"/>
      <w:r w:rsidR="007239CB" w:rsidRPr="007239CB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="007239CB" w:rsidRPr="007239CB">
        <w:rPr>
          <w:rFonts w:ascii="Times New Roman" w:hAnsi="Times New Roman" w:cs="Times New Roman"/>
          <w:sz w:val="27"/>
          <w:szCs w:val="27"/>
        </w:rPr>
        <w:t xml:space="preserve">. 10 архивных фондов </w:t>
      </w:r>
      <w:r w:rsidR="007239CB">
        <w:rPr>
          <w:rFonts w:ascii="Times New Roman" w:hAnsi="Times New Roman" w:cs="Times New Roman"/>
          <w:sz w:val="27"/>
          <w:szCs w:val="27"/>
        </w:rPr>
        <w:t xml:space="preserve">за 1921-1978 гг. </w:t>
      </w:r>
      <w:r w:rsidR="007239CB" w:rsidRPr="007239CB">
        <w:rPr>
          <w:rFonts w:ascii="Times New Roman" w:hAnsi="Times New Roman" w:cs="Times New Roman"/>
          <w:sz w:val="27"/>
          <w:szCs w:val="27"/>
        </w:rPr>
        <w:t>Экспертные заключения утверждены решением Удмуртской республиканской межведомственной экспертной комиссии по рассекречиванию и продлению сроков засекречивания архивных документов (</w:t>
      </w:r>
      <w:proofErr w:type="spellStart"/>
      <w:r w:rsidR="007239CB" w:rsidRPr="007239CB">
        <w:rPr>
          <w:rFonts w:ascii="Times New Roman" w:hAnsi="Times New Roman" w:cs="Times New Roman"/>
          <w:sz w:val="27"/>
          <w:szCs w:val="27"/>
        </w:rPr>
        <w:t>прот</w:t>
      </w:r>
      <w:proofErr w:type="spellEnd"/>
      <w:r w:rsidR="007239CB" w:rsidRPr="007239CB">
        <w:rPr>
          <w:rFonts w:ascii="Times New Roman" w:hAnsi="Times New Roman" w:cs="Times New Roman"/>
          <w:sz w:val="27"/>
          <w:szCs w:val="27"/>
        </w:rPr>
        <w:t>. от</w:t>
      </w:r>
      <w:proofErr w:type="gramEnd"/>
      <w:r w:rsidR="007239CB" w:rsidRPr="007239CB">
        <w:rPr>
          <w:rFonts w:ascii="Times New Roman" w:hAnsi="Times New Roman" w:cs="Times New Roman"/>
          <w:sz w:val="27"/>
          <w:szCs w:val="27"/>
        </w:rPr>
        <w:t xml:space="preserve"> 16</w:t>
      </w:r>
      <w:r w:rsidR="00FC27E3">
        <w:rPr>
          <w:rFonts w:ascii="Times New Roman" w:hAnsi="Times New Roman" w:cs="Times New Roman"/>
          <w:sz w:val="27"/>
          <w:szCs w:val="27"/>
        </w:rPr>
        <w:t>.04.</w:t>
      </w:r>
      <w:r w:rsidR="007239CB" w:rsidRPr="007239CB">
        <w:rPr>
          <w:rFonts w:ascii="Times New Roman" w:hAnsi="Times New Roman" w:cs="Times New Roman"/>
          <w:sz w:val="27"/>
          <w:szCs w:val="27"/>
        </w:rPr>
        <w:t xml:space="preserve">2019 № 1). Полностью рассекречено 16 </w:t>
      </w:r>
      <w:proofErr w:type="spellStart"/>
      <w:r w:rsidR="007239CB" w:rsidRPr="007239CB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="007239CB" w:rsidRPr="007239CB">
        <w:rPr>
          <w:rFonts w:ascii="Times New Roman" w:hAnsi="Times New Roman" w:cs="Times New Roman"/>
          <w:sz w:val="27"/>
          <w:szCs w:val="27"/>
        </w:rPr>
        <w:t xml:space="preserve">., частично – 1 </w:t>
      </w:r>
      <w:proofErr w:type="spellStart"/>
      <w:r w:rsidR="007239CB" w:rsidRPr="007239CB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="007239CB" w:rsidRPr="007239CB">
        <w:rPr>
          <w:rFonts w:ascii="Times New Roman" w:hAnsi="Times New Roman" w:cs="Times New Roman"/>
          <w:sz w:val="27"/>
          <w:szCs w:val="27"/>
        </w:rPr>
        <w:t>. Продлен срок с</w:t>
      </w:r>
      <w:r w:rsidR="007239CB">
        <w:rPr>
          <w:rFonts w:ascii="Times New Roman" w:hAnsi="Times New Roman" w:cs="Times New Roman"/>
          <w:sz w:val="27"/>
          <w:szCs w:val="27"/>
        </w:rPr>
        <w:t xml:space="preserve">екретного хранения документов </w:t>
      </w:r>
      <w:r w:rsidR="00E0415A">
        <w:rPr>
          <w:rFonts w:ascii="Times New Roman" w:hAnsi="Times New Roman" w:cs="Times New Roman"/>
          <w:sz w:val="27"/>
          <w:szCs w:val="27"/>
        </w:rPr>
        <w:t xml:space="preserve">4 </w:t>
      </w:r>
      <w:proofErr w:type="spellStart"/>
      <w:r w:rsidR="00E0415A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="007239CB" w:rsidRPr="007239CB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877166" w:rsidRPr="007239CB" w:rsidRDefault="007239CB" w:rsidP="00F372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>
        <w:rPr>
          <w:rFonts w:ascii="Times New Roman" w:hAnsi="Times New Roman" w:cs="Times New Roman"/>
          <w:sz w:val="27"/>
          <w:szCs w:val="27"/>
        </w:rPr>
        <w:t>П</w:t>
      </w:r>
      <w:r w:rsidRPr="007239CB">
        <w:rPr>
          <w:rFonts w:ascii="Times New Roman" w:hAnsi="Times New Roman" w:cs="Times New Roman"/>
          <w:sz w:val="27"/>
          <w:szCs w:val="27"/>
        </w:rPr>
        <w:t>олугодовые значения показателей основных направлений и результатов деятельности по отрасли выполнены полном объеме.</w:t>
      </w:r>
    </w:p>
    <w:p w:rsidR="00295F73" w:rsidRPr="00DB06BE" w:rsidRDefault="00295F73" w:rsidP="00AA4B88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B06BE">
        <w:rPr>
          <w:rFonts w:ascii="Times New Roman" w:hAnsi="Times New Roman" w:cs="Times New Roman"/>
          <w:i/>
          <w:sz w:val="26"/>
          <w:szCs w:val="26"/>
        </w:rPr>
        <w:t>2) Причины нереализованных или реализованных не в полной мере основных мероприятий программы</w:t>
      </w:r>
    </w:p>
    <w:p w:rsidR="004A78A7" w:rsidRPr="00DB06BE" w:rsidRDefault="00DB7A9B" w:rsidP="00AA4B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DB06BE">
        <w:rPr>
          <w:rFonts w:ascii="Times New Roman" w:hAnsi="Times New Roman" w:cs="Times New Roman"/>
          <w:sz w:val="27"/>
          <w:szCs w:val="27"/>
        </w:rPr>
        <w:t>Нереализованных основных мероприятий нет.</w:t>
      </w:r>
    </w:p>
    <w:p w:rsidR="00295F73" w:rsidRPr="00DB06BE" w:rsidRDefault="00295F73" w:rsidP="00AA4B88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B06BE">
        <w:rPr>
          <w:rFonts w:ascii="Times New Roman" w:hAnsi="Times New Roman" w:cs="Times New Roman"/>
          <w:i/>
          <w:sz w:val="26"/>
          <w:szCs w:val="26"/>
        </w:rPr>
        <w:t>3) Факторы оказывающие влияние на ход реализации государственной программы</w:t>
      </w:r>
    </w:p>
    <w:p w:rsidR="001D33CA" w:rsidRPr="00DB06BE" w:rsidRDefault="001D33CA" w:rsidP="00AA4B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DB06BE">
        <w:rPr>
          <w:rFonts w:ascii="Times New Roman" w:hAnsi="Times New Roman" w:cs="Times New Roman"/>
          <w:sz w:val="27"/>
          <w:szCs w:val="27"/>
        </w:rPr>
        <w:t xml:space="preserve">Высокая степень загруженности муниципальных архивов </w:t>
      </w:r>
      <w:proofErr w:type="spellStart"/>
      <w:r w:rsidRPr="00DB06BE">
        <w:rPr>
          <w:rFonts w:ascii="Times New Roman" w:hAnsi="Times New Roman" w:cs="Times New Roman"/>
          <w:sz w:val="27"/>
          <w:szCs w:val="27"/>
        </w:rPr>
        <w:t>Завьяловского</w:t>
      </w:r>
      <w:proofErr w:type="spellEnd"/>
      <w:r w:rsidRPr="00DB06BE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804B15" w:rsidRPr="00DB06BE">
        <w:rPr>
          <w:rFonts w:ascii="Times New Roman" w:hAnsi="Times New Roman" w:cs="Times New Roman"/>
          <w:sz w:val="27"/>
          <w:szCs w:val="27"/>
        </w:rPr>
        <w:t>Шарканского</w:t>
      </w:r>
      <w:proofErr w:type="spellEnd"/>
      <w:r w:rsidR="00804B15" w:rsidRPr="00DB06BE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DB06BE">
        <w:rPr>
          <w:rFonts w:ascii="Times New Roman" w:hAnsi="Times New Roman" w:cs="Times New Roman"/>
          <w:sz w:val="27"/>
          <w:szCs w:val="27"/>
        </w:rPr>
        <w:t>Граховского</w:t>
      </w:r>
      <w:proofErr w:type="spellEnd"/>
      <w:r w:rsidRPr="00DB06BE">
        <w:rPr>
          <w:rFonts w:ascii="Times New Roman" w:hAnsi="Times New Roman" w:cs="Times New Roman"/>
          <w:sz w:val="27"/>
          <w:szCs w:val="27"/>
        </w:rPr>
        <w:t xml:space="preserve"> районов и отсутствие перспектив выделения новых помещений в 201</w:t>
      </w:r>
      <w:r w:rsidR="00DB06BE" w:rsidRPr="00DB06BE">
        <w:rPr>
          <w:rFonts w:ascii="Times New Roman" w:hAnsi="Times New Roman" w:cs="Times New Roman"/>
          <w:sz w:val="27"/>
          <w:szCs w:val="27"/>
        </w:rPr>
        <w:t>9</w:t>
      </w:r>
      <w:r w:rsidRPr="00DB06BE">
        <w:rPr>
          <w:rFonts w:ascii="Times New Roman" w:hAnsi="Times New Roman" w:cs="Times New Roman"/>
          <w:sz w:val="27"/>
          <w:szCs w:val="27"/>
        </w:rPr>
        <w:t xml:space="preserve"> году </w:t>
      </w:r>
      <w:r w:rsidR="00DB06BE" w:rsidRPr="00DB06BE">
        <w:rPr>
          <w:rFonts w:ascii="Times New Roman" w:hAnsi="Times New Roman" w:cs="Times New Roman"/>
          <w:sz w:val="27"/>
          <w:szCs w:val="27"/>
        </w:rPr>
        <w:t xml:space="preserve">может повлиять </w:t>
      </w:r>
      <w:r w:rsidRPr="00DB06BE">
        <w:rPr>
          <w:rFonts w:ascii="Times New Roman" w:hAnsi="Times New Roman" w:cs="Times New Roman"/>
          <w:sz w:val="27"/>
          <w:szCs w:val="27"/>
        </w:rPr>
        <w:t>на прекращение приема документов от организаций</w:t>
      </w:r>
      <w:r w:rsidR="008C673B" w:rsidRPr="00DB06BE">
        <w:rPr>
          <w:rFonts w:ascii="Times New Roman" w:hAnsi="Times New Roman" w:cs="Times New Roman"/>
          <w:sz w:val="27"/>
          <w:szCs w:val="27"/>
        </w:rPr>
        <w:t>-</w:t>
      </w:r>
      <w:r w:rsidRPr="00DB06BE">
        <w:rPr>
          <w:rFonts w:ascii="Times New Roman" w:hAnsi="Times New Roman" w:cs="Times New Roman"/>
          <w:sz w:val="27"/>
          <w:szCs w:val="27"/>
        </w:rPr>
        <w:t xml:space="preserve">источников комплектования этих архивов. </w:t>
      </w:r>
      <w:r w:rsidR="008C673B" w:rsidRPr="00DB06BE">
        <w:rPr>
          <w:rFonts w:ascii="Times New Roman" w:hAnsi="Times New Roman" w:cs="Times New Roman"/>
          <w:sz w:val="27"/>
          <w:szCs w:val="27"/>
        </w:rPr>
        <w:t xml:space="preserve">Поэтому </w:t>
      </w:r>
      <w:r w:rsidRPr="00DB06BE">
        <w:rPr>
          <w:rFonts w:ascii="Times New Roman" w:hAnsi="Times New Roman" w:cs="Times New Roman"/>
          <w:sz w:val="27"/>
          <w:szCs w:val="27"/>
        </w:rPr>
        <w:t xml:space="preserve">возможно </w:t>
      </w:r>
      <w:proofErr w:type="spellStart"/>
      <w:r w:rsidR="008C673B" w:rsidRPr="00DB06BE">
        <w:rPr>
          <w:rFonts w:ascii="Times New Roman" w:hAnsi="Times New Roman" w:cs="Times New Roman"/>
          <w:sz w:val="27"/>
          <w:szCs w:val="27"/>
        </w:rPr>
        <w:t>недостижение</w:t>
      </w:r>
      <w:proofErr w:type="spellEnd"/>
      <w:r w:rsidR="008C673B" w:rsidRPr="00DB06BE">
        <w:rPr>
          <w:rFonts w:ascii="Times New Roman" w:hAnsi="Times New Roman" w:cs="Times New Roman"/>
          <w:sz w:val="27"/>
          <w:szCs w:val="27"/>
        </w:rPr>
        <w:t xml:space="preserve"> значения </w:t>
      </w:r>
      <w:r w:rsidRPr="00DB06BE">
        <w:rPr>
          <w:rFonts w:ascii="Times New Roman" w:hAnsi="Times New Roman" w:cs="Times New Roman"/>
          <w:sz w:val="27"/>
          <w:szCs w:val="27"/>
        </w:rPr>
        <w:t xml:space="preserve">целевого показателя </w:t>
      </w:r>
      <w:r w:rsidR="00DB06BE" w:rsidRPr="00DB06BE">
        <w:rPr>
          <w:rFonts w:ascii="Times New Roman" w:hAnsi="Times New Roman" w:cs="Times New Roman"/>
          <w:sz w:val="27"/>
          <w:szCs w:val="27"/>
        </w:rPr>
        <w:t>12.</w:t>
      </w:r>
      <w:r w:rsidRPr="00DB06BE">
        <w:rPr>
          <w:rFonts w:ascii="Times New Roman" w:hAnsi="Times New Roman" w:cs="Times New Roman"/>
          <w:sz w:val="27"/>
          <w:szCs w:val="27"/>
        </w:rPr>
        <w:t xml:space="preserve">1.2. </w:t>
      </w:r>
      <w:r w:rsidRPr="00DB06BE">
        <w:rPr>
          <w:rFonts w:ascii="Times New Roman" w:hAnsi="Times New Roman" w:cs="Times New Roman"/>
          <w:i/>
          <w:sz w:val="27"/>
          <w:szCs w:val="27"/>
        </w:rPr>
        <w:t>«Удельный вес документов Архивного фонда УР, хранящихся сверх установленных законодательством сроков их временного хранения в организациях»</w:t>
      </w:r>
      <w:r w:rsidRPr="00DB06BE">
        <w:rPr>
          <w:rFonts w:ascii="Times New Roman" w:hAnsi="Times New Roman" w:cs="Times New Roman"/>
          <w:sz w:val="27"/>
          <w:szCs w:val="27"/>
        </w:rPr>
        <w:t xml:space="preserve">, </w:t>
      </w:r>
      <w:r w:rsidR="008C673B" w:rsidRPr="00DB06BE">
        <w:rPr>
          <w:rFonts w:ascii="Times New Roman" w:hAnsi="Times New Roman" w:cs="Times New Roman"/>
          <w:sz w:val="27"/>
          <w:szCs w:val="27"/>
        </w:rPr>
        <w:t>т.к.</w:t>
      </w:r>
      <w:r w:rsidRPr="00DB06BE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Pr="00DB06BE">
        <w:rPr>
          <w:rFonts w:ascii="Times New Roman" w:hAnsi="Times New Roman" w:cs="Times New Roman"/>
          <w:sz w:val="27"/>
          <w:szCs w:val="27"/>
        </w:rPr>
        <w:t xml:space="preserve">количество дел, находящихся в организациях с нарушением </w:t>
      </w:r>
      <w:r w:rsidR="008C673B" w:rsidRPr="00DB06BE">
        <w:rPr>
          <w:rFonts w:ascii="Times New Roman" w:hAnsi="Times New Roman" w:cs="Times New Roman"/>
          <w:sz w:val="27"/>
          <w:szCs w:val="27"/>
        </w:rPr>
        <w:t xml:space="preserve">законодательных </w:t>
      </w:r>
      <w:r w:rsidRPr="00DB06BE">
        <w:rPr>
          <w:rFonts w:ascii="Times New Roman" w:hAnsi="Times New Roman" w:cs="Times New Roman"/>
          <w:sz w:val="27"/>
          <w:szCs w:val="27"/>
        </w:rPr>
        <w:t xml:space="preserve">сроков, </w:t>
      </w:r>
      <w:r w:rsidR="00DB06BE">
        <w:rPr>
          <w:rFonts w:ascii="Times New Roman" w:hAnsi="Times New Roman" w:cs="Times New Roman"/>
          <w:sz w:val="27"/>
          <w:szCs w:val="27"/>
        </w:rPr>
        <w:t>может</w:t>
      </w:r>
      <w:r w:rsidRPr="00DB06BE">
        <w:rPr>
          <w:rFonts w:ascii="Times New Roman" w:hAnsi="Times New Roman" w:cs="Times New Roman"/>
          <w:sz w:val="27"/>
          <w:szCs w:val="27"/>
        </w:rPr>
        <w:t xml:space="preserve"> увеличиться</w:t>
      </w:r>
      <w:r w:rsidR="008C673B" w:rsidRPr="00DB06BE">
        <w:rPr>
          <w:rFonts w:ascii="Times New Roman" w:hAnsi="Times New Roman" w:cs="Times New Roman"/>
          <w:sz w:val="27"/>
          <w:szCs w:val="27"/>
        </w:rPr>
        <w:t>. По этой же причине возможно невыполнение</w:t>
      </w:r>
      <w:r w:rsidRPr="00DB06BE">
        <w:rPr>
          <w:rFonts w:ascii="Times New Roman" w:hAnsi="Times New Roman" w:cs="Times New Roman"/>
          <w:sz w:val="27"/>
          <w:szCs w:val="27"/>
        </w:rPr>
        <w:t xml:space="preserve"> отдельных мероприятий Основного мероприятия 12.1.02. нацеленного на осуществление переданных муниципальным органам власти государственных полномочий. </w:t>
      </w:r>
    </w:p>
    <w:p w:rsidR="000477A6" w:rsidRPr="00DB06BE" w:rsidRDefault="008C673B" w:rsidP="00AA4B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DB06BE">
        <w:rPr>
          <w:rFonts w:ascii="Times New Roman" w:hAnsi="Times New Roman" w:cs="Times New Roman"/>
          <w:sz w:val="27"/>
          <w:szCs w:val="27"/>
        </w:rPr>
        <w:t>Н</w:t>
      </w:r>
      <w:r w:rsidR="002C4F4A" w:rsidRPr="00DB06BE">
        <w:rPr>
          <w:rFonts w:ascii="Times New Roman" w:hAnsi="Times New Roman" w:cs="Times New Roman"/>
          <w:sz w:val="27"/>
          <w:szCs w:val="27"/>
        </w:rPr>
        <w:t xml:space="preserve">егативно на достижение показателя </w:t>
      </w:r>
      <w:r w:rsidR="00DB06BE" w:rsidRPr="00DB06BE">
        <w:rPr>
          <w:rFonts w:ascii="Times New Roman" w:hAnsi="Times New Roman" w:cs="Times New Roman"/>
          <w:sz w:val="27"/>
          <w:szCs w:val="27"/>
        </w:rPr>
        <w:t>12.</w:t>
      </w:r>
      <w:r w:rsidR="003A37AC" w:rsidRPr="00DB06BE">
        <w:rPr>
          <w:rFonts w:ascii="Times New Roman" w:hAnsi="Times New Roman" w:cs="Times New Roman"/>
          <w:sz w:val="27"/>
          <w:szCs w:val="27"/>
        </w:rPr>
        <w:t>1.1. «</w:t>
      </w:r>
      <w:r w:rsidR="003A37AC" w:rsidRPr="00DB06BE">
        <w:rPr>
          <w:rFonts w:ascii="Times New Roman" w:hAnsi="Times New Roman" w:cs="Times New Roman"/>
          <w:i/>
          <w:sz w:val="27"/>
          <w:szCs w:val="27"/>
        </w:rPr>
        <w:t>Доля архивных документов, хранящихся в государственных и муниципальных архивах в нормативных условиях, обеспечивающих их постоянное (вечное) хранение, в общем количестве документов государственных и муниципальных архивов»</w:t>
      </w:r>
      <w:r w:rsidR="003A37AC" w:rsidRPr="00DB06BE">
        <w:rPr>
          <w:rFonts w:ascii="Times New Roman" w:hAnsi="Times New Roman" w:cs="Times New Roman"/>
          <w:sz w:val="27"/>
          <w:szCs w:val="27"/>
        </w:rPr>
        <w:t xml:space="preserve"> </w:t>
      </w:r>
      <w:r w:rsidR="002C4F4A" w:rsidRPr="00DB06BE">
        <w:rPr>
          <w:rFonts w:ascii="Times New Roman" w:hAnsi="Times New Roman" w:cs="Times New Roman"/>
          <w:sz w:val="27"/>
          <w:szCs w:val="27"/>
        </w:rPr>
        <w:t xml:space="preserve">может сказаться отсутствие финансирования для </w:t>
      </w:r>
      <w:r w:rsidR="009C1393" w:rsidRPr="00DB06BE">
        <w:rPr>
          <w:rFonts w:ascii="Times New Roman" w:hAnsi="Times New Roman" w:cs="Times New Roman"/>
          <w:sz w:val="27"/>
          <w:szCs w:val="27"/>
        </w:rPr>
        <w:t>модернизации системы вентиляции воздуха в хранилищах ГКУ</w:t>
      </w:r>
      <w:r w:rsidR="00DB06BE">
        <w:rPr>
          <w:rFonts w:ascii="Times New Roman" w:hAnsi="Times New Roman" w:cs="Times New Roman"/>
          <w:sz w:val="27"/>
          <w:szCs w:val="27"/>
        </w:rPr>
        <w:t> </w:t>
      </w:r>
      <w:r w:rsidR="009C1393" w:rsidRPr="00DB06BE">
        <w:rPr>
          <w:rFonts w:ascii="Times New Roman" w:hAnsi="Times New Roman" w:cs="Times New Roman"/>
          <w:sz w:val="27"/>
          <w:szCs w:val="27"/>
        </w:rPr>
        <w:t>«ЦДНИ</w:t>
      </w:r>
      <w:r w:rsidR="00DB06BE">
        <w:rPr>
          <w:rFonts w:ascii="Times New Roman" w:hAnsi="Times New Roman" w:cs="Times New Roman"/>
          <w:sz w:val="27"/>
          <w:szCs w:val="27"/>
        </w:rPr>
        <w:t> </w:t>
      </w:r>
      <w:r w:rsidR="009C1393" w:rsidRPr="00DB06BE">
        <w:rPr>
          <w:rFonts w:ascii="Times New Roman" w:hAnsi="Times New Roman" w:cs="Times New Roman"/>
          <w:sz w:val="27"/>
          <w:szCs w:val="27"/>
        </w:rPr>
        <w:t>УР».</w:t>
      </w:r>
      <w:r w:rsidR="002C4F4A" w:rsidRPr="00DB06BE">
        <w:rPr>
          <w:rFonts w:ascii="Times New Roman" w:hAnsi="Times New Roman" w:cs="Times New Roman"/>
          <w:sz w:val="27"/>
          <w:szCs w:val="27"/>
        </w:rPr>
        <w:t xml:space="preserve"> </w:t>
      </w:r>
    </w:p>
    <w:p w:rsidR="00E23A27" w:rsidRPr="00DB06BE" w:rsidRDefault="00E23A27" w:rsidP="00AA4B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DB06BE">
        <w:rPr>
          <w:rFonts w:ascii="Times New Roman" w:hAnsi="Times New Roman" w:cs="Times New Roman"/>
          <w:sz w:val="27"/>
          <w:szCs w:val="27"/>
        </w:rPr>
        <w:t>Ограниченное финансирование мероприятий программы не позволяет привлечь сторонние организации для оцифровки архивных документов в государственных архивах Удмуртии, поэтому работа проводится собственными силами архивов в пределах штатной численности и выделенного бюджета времени. В связи с этим сохраняются достаточно низкие темпы роста целевого показателя «Доля архивных документов, включая фонды аудио- и видеоархивов, переведенных в электронную форму». Недостаточная кадровая обеспеченность муниципальных архивов также не позволяет наращивать объемы оцифровки документов. Поэтому в силу ограниченности кадрового ресурса возможна ситуация по невыполнению данного показателя.</w:t>
      </w:r>
    </w:p>
    <w:p w:rsidR="00EF2A2F" w:rsidRPr="008D44D5" w:rsidRDefault="00EF2A2F" w:rsidP="00AA4B8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BA002B" w:rsidRPr="00DB06BE" w:rsidRDefault="008C673B" w:rsidP="00AA4B8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B06BE">
        <w:rPr>
          <w:rFonts w:ascii="Times New Roman" w:hAnsi="Times New Roman" w:cs="Times New Roman"/>
          <w:sz w:val="27"/>
          <w:szCs w:val="27"/>
        </w:rPr>
        <w:t>П</w:t>
      </w:r>
      <w:r w:rsidR="00BA002B" w:rsidRPr="00DB06BE">
        <w:rPr>
          <w:rFonts w:ascii="Times New Roman" w:hAnsi="Times New Roman" w:cs="Times New Roman"/>
          <w:sz w:val="27"/>
          <w:szCs w:val="27"/>
        </w:rPr>
        <w:t>редседател</w:t>
      </w:r>
      <w:r w:rsidRPr="00DB06BE">
        <w:rPr>
          <w:rFonts w:ascii="Times New Roman" w:hAnsi="Times New Roman" w:cs="Times New Roman"/>
          <w:sz w:val="27"/>
          <w:szCs w:val="27"/>
        </w:rPr>
        <w:t>ь</w:t>
      </w:r>
      <w:r w:rsidR="00A16C4E" w:rsidRPr="00DB06BE">
        <w:rPr>
          <w:rFonts w:ascii="Times New Roman" w:hAnsi="Times New Roman" w:cs="Times New Roman"/>
          <w:sz w:val="27"/>
          <w:szCs w:val="27"/>
        </w:rPr>
        <w:t xml:space="preserve"> </w:t>
      </w:r>
      <w:r w:rsidR="00BA002B" w:rsidRPr="00DB06BE">
        <w:rPr>
          <w:rFonts w:ascii="Times New Roman" w:hAnsi="Times New Roman" w:cs="Times New Roman"/>
          <w:sz w:val="27"/>
          <w:szCs w:val="27"/>
        </w:rPr>
        <w:t xml:space="preserve">Комитета по делам архивов </w:t>
      </w:r>
    </w:p>
    <w:p w:rsidR="00AA4B88" w:rsidRPr="00AA4B88" w:rsidRDefault="00BA002B" w:rsidP="00AA4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06BE">
        <w:rPr>
          <w:rFonts w:ascii="Times New Roman" w:hAnsi="Times New Roman" w:cs="Times New Roman"/>
          <w:sz w:val="27"/>
          <w:szCs w:val="27"/>
        </w:rPr>
        <w:t xml:space="preserve">при Правительстве Удмуртской Республики           </w:t>
      </w:r>
      <w:r w:rsidR="00C773FC" w:rsidRPr="00DB06BE">
        <w:rPr>
          <w:rFonts w:ascii="Times New Roman" w:hAnsi="Times New Roman" w:cs="Times New Roman"/>
          <w:sz w:val="27"/>
          <w:szCs w:val="27"/>
        </w:rPr>
        <w:t xml:space="preserve">     </w:t>
      </w:r>
      <w:r w:rsidRPr="00DB06BE">
        <w:rPr>
          <w:rFonts w:ascii="Times New Roman" w:hAnsi="Times New Roman" w:cs="Times New Roman"/>
          <w:sz w:val="27"/>
          <w:szCs w:val="27"/>
        </w:rPr>
        <w:t xml:space="preserve"> </w:t>
      </w:r>
      <w:r w:rsidR="008C673B" w:rsidRPr="00DB06BE">
        <w:rPr>
          <w:rFonts w:ascii="Times New Roman" w:hAnsi="Times New Roman" w:cs="Times New Roman"/>
          <w:sz w:val="27"/>
          <w:szCs w:val="27"/>
        </w:rPr>
        <w:t xml:space="preserve">         </w:t>
      </w:r>
      <w:r w:rsidRPr="00DB06BE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8C673B" w:rsidRPr="00DB06BE">
        <w:rPr>
          <w:rFonts w:ascii="Times New Roman" w:hAnsi="Times New Roman" w:cs="Times New Roman"/>
          <w:sz w:val="27"/>
          <w:szCs w:val="27"/>
        </w:rPr>
        <w:t>Н.В. </w:t>
      </w:r>
      <w:proofErr w:type="spellStart"/>
      <w:r w:rsidR="008C673B" w:rsidRPr="00DB06BE">
        <w:rPr>
          <w:rFonts w:ascii="Times New Roman" w:hAnsi="Times New Roman" w:cs="Times New Roman"/>
          <w:sz w:val="27"/>
          <w:szCs w:val="27"/>
        </w:rPr>
        <w:t>Тойкина</w:t>
      </w:r>
      <w:proofErr w:type="spellEnd"/>
    </w:p>
    <w:sectPr w:rsidR="00AA4B88" w:rsidRPr="00AA4B88" w:rsidSect="00403ADE">
      <w:headerReference w:type="default" r:id="rId10"/>
      <w:pgSz w:w="11906" w:h="16838"/>
      <w:pgMar w:top="1077" w:right="680" w:bottom="107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D40" w:rsidRDefault="00601D40" w:rsidP="00154625">
      <w:pPr>
        <w:spacing w:after="0" w:line="240" w:lineRule="auto"/>
      </w:pPr>
      <w:r>
        <w:separator/>
      </w:r>
    </w:p>
  </w:endnote>
  <w:endnote w:type="continuationSeparator" w:id="0">
    <w:p w:rsidR="00601D40" w:rsidRDefault="00601D40" w:rsidP="00154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D40" w:rsidRDefault="00601D40" w:rsidP="00154625">
      <w:pPr>
        <w:spacing w:after="0" w:line="240" w:lineRule="auto"/>
      </w:pPr>
      <w:r>
        <w:separator/>
      </w:r>
    </w:p>
  </w:footnote>
  <w:footnote w:type="continuationSeparator" w:id="0">
    <w:p w:rsidR="00601D40" w:rsidRDefault="00601D40" w:rsidP="00154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6702277"/>
      <w:docPartObj>
        <w:docPartGallery w:val="Page Numbers (Top of Page)"/>
        <w:docPartUnique/>
      </w:docPartObj>
    </w:sdtPr>
    <w:sdtEndPr/>
    <w:sdtContent>
      <w:p w:rsidR="00154625" w:rsidRDefault="00B308C7">
        <w:pPr>
          <w:pStyle w:val="a6"/>
          <w:jc w:val="center"/>
        </w:pPr>
        <w:r>
          <w:fldChar w:fldCharType="begin"/>
        </w:r>
        <w:r w:rsidR="00154625">
          <w:instrText>PAGE   \* MERGEFORMAT</w:instrText>
        </w:r>
        <w:r>
          <w:fldChar w:fldCharType="separate"/>
        </w:r>
        <w:r w:rsidR="00C458A4">
          <w:rPr>
            <w:noProof/>
          </w:rPr>
          <w:t>5</w:t>
        </w:r>
        <w:r>
          <w:fldChar w:fldCharType="end"/>
        </w:r>
      </w:p>
    </w:sdtContent>
  </w:sdt>
  <w:p w:rsidR="00154625" w:rsidRDefault="0015462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0BC8"/>
    <w:rsid w:val="00003941"/>
    <w:rsid w:val="00025AFD"/>
    <w:rsid w:val="00035E3E"/>
    <w:rsid w:val="000477A6"/>
    <w:rsid w:val="00055AF3"/>
    <w:rsid w:val="00062980"/>
    <w:rsid w:val="00067DFF"/>
    <w:rsid w:val="00067ED5"/>
    <w:rsid w:val="00076086"/>
    <w:rsid w:val="0008108E"/>
    <w:rsid w:val="000C09A0"/>
    <w:rsid w:val="000C09FD"/>
    <w:rsid w:val="000C11CB"/>
    <w:rsid w:val="000D5741"/>
    <w:rsid w:val="000D78E3"/>
    <w:rsid w:val="00106AD7"/>
    <w:rsid w:val="001245D1"/>
    <w:rsid w:val="00140BC8"/>
    <w:rsid w:val="00146869"/>
    <w:rsid w:val="00154625"/>
    <w:rsid w:val="00166F40"/>
    <w:rsid w:val="00170871"/>
    <w:rsid w:val="00196D85"/>
    <w:rsid w:val="001A2AB5"/>
    <w:rsid w:val="001A72CD"/>
    <w:rsid w:val="001B28A5"/>
    <w:rsid w:val="001C2D9F"/>
    <w:rsid w:val="001C6C98"/>
    <w:rsid w:val="001D33CA"/>
    <w:rsid w:val="001E5E5C"/>
    <w:rsid w:val="001F0E94"/>
    <w:rsid w:val="001F3FDF"/>
    <w:rsid w:val="0020120E"/>
    <w:rsid w:val="00204B43"/>
    <w:rsid w:val="0021323F"/>
    <w:rsid w:val="002246AA"/>
    <w:rsid w:val="00226CAC"/>
    <w:rsid w:val="0022723D"/>
    <w:rsid w:val="00235D59"/>
    <w:rsid w:val="00247DBA"/>
    <w:rsid w:val="002564A3"/>
    <w:rsid w:val="002639E1"/>
    <w:rsid w:val="00266CED"/>
    <w:rsid w:val="00291022"/>
    <w:rsid w:val="00295F73"/>
    <w:rsid w:val="00297E9B"/>
    <w:rsid w:val="002C4F4A"/>
    <w:rsid w:val="002D7E25"/>
    <w:rsid w:val="0032174D"/>
    <w:rsid w:val="00322194"/>
    <w:rsid w:val="00322B7E"/>
    <w:rsid w:val="00331CA4"/>
    <w:rsid w:val="00345FDB"/>
    <w:rsid w:val="003475FB"/>
    <w:rsid w:val="00350398"/>
    <w:rsid w:val="00353DA5"/>
    <w:rsid w:val="00356F49"/>
    <w:rsid w:val="00362056"/>
    <w:rsid w:val="003A37AC"/>
    <w:rsid w:val="003A4D81"/>
    <w:rsid w:val="003B0D2B"/>
    <w:rsid w:val="003F0DF2"/>
    <w:rsid w:val="003F5B41"/>
    <w:rsid w:val="00403ADE"/>
    <w:rsid w:val="00415E9C"/>
    <w:rsid w:val="00446666"/>
    <w:rsid w:val="004474C4"/>
    <w:rsid w:val="00454651"/>
    <w:rsid w:val="004707FA"/>
    <w:rsid w:val="004A78A7"/>
    <w:rsid w:val="004B7A7B"/>
    <w:rsid w:val="004B7D4E"/>
    <w:rsid w:val="004C341C"/>
    <w:rsid w:val="004C4CA4"/>
    <w:rsid w:val="004D5738"/>
    <w:rsid w:val="004D6998"/>
    <w:rsid w:val="004F3FDE"/>
    <w:rsid w:val="004F6AD8"/>
    <w:rsid w:val="00507148"/>
    <w:rsid w:val="005124DF"/>
    <w:rsid w:val="00523493"/>
    <w:rsid w:val="005278F9"/>
    <w:rsid w:val="00553A6D"/>
    <w:rsid w:val="00554380"/>
    <w:rsid w:val="00562B06"/>
    <w:rsid w:val="00566CF9"/>
    <w:rsid w:val="00576155"/>
    <w:rsid w:val="0058189B"/>
    <w:rsid w:val="005A68A6"/>
    <w:rsid w:val="005A74D5"/>
    <w:rsid w:val="005A7A14"/>
    <w:rsid w:val="005B0286"/>
    <w:rsid w:val="005B413D"/>
    <w:rsid w:val="005C17F0"/>
    <w:rsid w:val="005C1E81"/>
    <w:rsid w:val="005E0157"/>
    <w:rsid w:val="005E01D7"/>
    <w:rsid w:val="005E13AE"/>
    <w:rsid w:val="00601CE6"/>
    <w:rsid w:val="00601D40"/>
    <w:rsid w:val="00634BFD"/>
    <w:rsid w:val="00653677"/>
    <w:rsid w:val="00661DC6"/>
    <w:rsid w:val="0066445B"/>
    <w:rsid w:val="00670412"/>
    <w:rsid w:val="00673098"/>
    <w:rsid w:val="00683952"/>
    <w:rsid w:val="00684A02"/>
    <w:rsid w:val="00686AC8"/>
    <w:rsid w:val="006A19A7"/>
    <w:rsid w:val="006A2A82"/>
    <w:rsid w:val="006A2B5E"/>
    <w:rsid w:val="006C403C"/>
    <w:rsid w:val="006C51DE"/>
    <w:rsid w:val="006C755C"/>
    <w:rsid w:val="006D469F"/>
    <w:rsid w:val="006E7D89"/>
    <w:rsid w:val="006F233F"/>
    <w:rsid w:val="006F6A61"/>
    <w:rsid w:val="00702841"/>
    <w:rsid w:val="007079D1"/>
    <w:rsid w:val="00722692"/>
    <w:rsid w:val="007239CB"/>
    <w:rsid w:val="00731373"/>
    <w:rsid w:val="007464D0"/>
    <w:rsid w:val="00746614"/>
    <w:rsid w:val="00753042"/>
    <w:rsid w:val="00753F7C"/>
    <w:rsid w:val="007614B2"/>
    <w:rsid w:val="00764010"/>
    <w:rsid w:val="00766B24"/>
    <w:rsid w:val="00782CF9"/>
    <w:rsid w:val="00783E98"/>
    <w:rsid w:val="00791D0A"/>
    <w:rsid w:val="007972A9"/>
    <w:rsid w:val="007A4317"/>
    <w:rsid w:val="007D46A5"/>
    <w:rsid w:val="007F08D8"/>
    <w:rsid w:val="007F38C7"/>
    <w:rsid w:val="00804B15"/>
    <w:rsid w:val="008134FA"/>
    <w:rsid w:val="0082694F"/>
    <w:rsid w:val="00854D10"/>
    <w:rsid w:val="0086538F"/>
    <w:rsid w:val="008659DD"/>
    <w:rsid w:val="00870434"/>
    <w:rsid w:val="00877166"/>
    <w:rsid w:val="008A253E"/>
    <w:rsid w:val="008A2633"/>
    <w:rsid w:val="008B3573"/>
    <w:rsid w:val="008C673B"/>
    <w:rsid w:val="008D44D5"/>
    <w:rsid w:val="008D5FD4"/>
    <w:rsid w:val="008D7B91"/>
    <w:rsid w:val="008E45EC"/>
    <w:rsid w:val="008F0B3D"/>
    <w:rsid w:val="008F2034"/>
    <w:rsid w:val="008F7231"/>
    <w:rsid w:val="00914044"/>
    <w:rsid w:val="00916E3C"/>
    <w:rsid w:val="00942614"/>
    <w:rsid w:val="00947C2C"/>
    <w:rsid w:val="00953A5F"/>
    <w:rsid w:val="00953F0D"/>
    <w:rsid w:val="009549C0"/>
    <w:rsid w:val="00957A2B"/>
    <w:rsid w:val="0096080C"/>
    <w:rsid w:val="00981813"/>
    <w:rsid w:val="0098245B"/>
    <w:rsid w:val="00994614"/>
    <w:rsid w:val="009A2318"/>
    <w:rsid w:val="009B16FA"/>
    <w:rsid w:val="009B51C7"/>
    <w:rsid w:val="009C1393"/>
    <w:rsid w:val="009C4AF6"/>
    <w:rsid w:val="009C6FCC"/>
    <w:rsid w:val="009F1298"/>
    <w:rsid w:val="00A026D6"/>
    <w:rsid w:val="00A0323A"/>
    <w:rsid w:val="00A13EB7"/>
    <w:rsid w:val="00A14777"/>
    <w:rsid w:val="00A16036"/>
    <w:rsid w:val="00A16C4E"/>
    <w:rsid w:val="00A23AC0"/>
    <w:rsid w:val="00A630E3"/>
    <w:rsid w:val="00A6663F"/>
    <w:rsid w:val="00A67DBD"/>
    <w:rsid w:val="00A7063D"/>
    <w:rsid w:val="00A87DA2"/>
    <w:rsid w:val="00AA2091"/>
    <w:rsid w:val="00AA4B88"/>
    <w:rsid w:val="00AA7FAE"/>
    <w:rsid w:val="00AB44B8"/>
    <w:rsid w:val="00AB6433"/>
    <w:rsid w:val="00B00F45"/>
    <w:rsid w:val="00B13C3C"/>
    <w:rsid w:val="00B24FA5"/>
    <w:rsid w:val="00B308C7"/>
    <w:rsid w:val="00B3194A"/>
    <w:rsid w:val="00B3449C"/>
    <w:rsid w:val="00B3514B"/>
    <w:rsid w:val="00B474F3"/>
    <w:rsid w:val="00B523B0"/>
    <w:rsid w:val="00B53F17"/>
    <w:rsid w:val="00B608D4"/>
    <w:rsid w:val="00B60909"/>
    <w:rsid w:val="00B621A0"/>
    <w:rsid w:val="00B71B83"/>
    <w:rsid w:val="00B76349"/>
    <w:rsid w:val="00B80D62"/>
    <w:rsid w:val="00B823C1"/>
    <w:rsid w:val="00B903D2"/>
    <w:rsid w:val="00B96335"/>
    <w:rsid w:val="00BA002B"/>
    <w:rsid w:val="00BA1EE8"/>
    <w:rsid w:val="00BA4FE4"/>
    <w:rsid w:val="00BD7569"/>
    <w:rsid w:val="00BF5F7C"/>
    <w:rsid w:val="00C266E4"/>
    <w:rsid w:val="00C41F81"/>
    <w:rsid w:val="00C44099"/>
    <w:rsid w:val="00C458A4"/>
    <w:rsid w:val="00C46FF5"/>
    <w:rsid w:val="00C67175"/>
    <w:rsid w:val="00C708A6"/>
    <w:rsid w:val="00C773FC"/>
    <w:rsid w:val="00C94C15"/>
    <w:rsid w:val="00CB28B3"/>
    <w:rsid w:val="00CB6A33"/>
    <w:rsid w:val="00CB76CE"/>
    <w:rsid w:val="00CB7C8D"/>
    <w:rsid w:val="00CC3AD9"/>
    <w:rsid w:val="00CD0BB4"/>
    <w:rsid w:val="00CD29E2"/>
    <w:rsid w:val="00CD697A"/>
    <w:rsid w:val="00CD7A93"/>
    <w:rsid w:val="00CE559F"/>
    <w:rsid w:val="00CE7B50"/>
    <w:rsid w:val="00CF230F"/>
    <w:rsid w:val="00D008AE"/>
    <w:rsid w:val="00D02136"/>
    <w:rsid w:val="00D10DC9"/>
    <w:rsid w:val="00D23452"/>
    <w:rsid w:val="00D23757"/>
    <w:rsid w:val="00D667A8"/>
    <w:rsid w:val="00D94C4A"/>
    <w:rsid w:val="00DA4998"/>
    <w:rsid w:val="00DA7914"/>
    <w:rsid w:val="00DB06BE"/>
    <w:rsid w:val="00DB4360"/>
    <w:rsid w:val="00DB7A9B"/>
    <w:rsid w:val="00DC60B7"/>
    <w:rsid w:val="00DD030F"/>
    <w:rsid w:val="00DD084C"/>
    <w:rsid w:val="00DD4604"/>
    <w:rsid w:val="00DE36EC"/>
    <w:rsid w:val="00E001F1"/>
    <w:rsid w:val="00E0415A"/>
    <w:rsid w:val="00E150A2"/>
    <w:rsid w:val="00E23A27"/>
    <w:rsid w:val="00E248C2"/>
    <w:rsid w:val="00E25675"/>
    <w:rsid w:val="00E43A4C"/>
    <w:rsid w:val="00E50599"/>
    <w:rsid w:val="00E5468E"/>
    <w:rsid w:val="00E5780A"/>
    <w:rsid w:val="00E61154"/>
    <w:rsid w:val="00E8048A"/>
    <w:rsid w:val="00E84BA5"/>
    <w:rsid w:val="00E90863"/>
    <w:rsid w:val="00E92846"/>
    <w:rsid w:val="00E94938"/>
    <w:rsid w:val="00E96495"/>
    <w:rsid w:val="00EA15EC"/>
    <w:rsid w:val="00EC1F48"/>
    <w:rsid w:val="00EC61AD"/>
    <w:rsid w:val="00ED1B95"/>
    <w:rsid w:val="00ED2B4A"/>
    <w:rsid w:val="00EE71ED"/>
    <w:rsid w:val="00EF2A2F"/>
    <w:rsid w:val="00EF6C9F"/>
    <w:rsid w:val="00F023FA"/>
    <w:rsid w:val="00F37281"/>
    <w:rsid w:val="00F37687"/>
    <w:rsid w:val="00F4281C"/>
    <w:rsid w:val="00F53B41"/>
    <w:rsid w:val="00F547E0"/>
    <w:rsid w:val="00F648FF"/>
    <w:rsid w:val="00F84587"/>
    <w:rsid w:val="00FB35C2"/>
    <w:rsid w:val="00FB3D2F"/>
    <w:rsid w:val="00FC27E3"/>
    <w:rsid w:val="00FC2A7B"/>
    <w:rsid w:val="00FE006C"/>
    <w:rsid w:val="00FE1CA8"/>
    <w:rsid w:val="00FE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8C7"/>
  </w:style>
  <w:style w:type="paragraph" w:styleId="5">
    <w:name w:val="heading 5"/>
    <w:basedOn w:val="a"/>
    <w:next w:val="a"/>
    <w:link w:val="50"/>
    <w:uiPriority w:val="9"/>
    <w:qFormat/>
    <w:rsid w:val="00295F73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157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F3F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5">
    <w:name w:val="Знак Знак Знак Знак Знак Знак Знак"/>
    <w:basedOn w:val="a"/>
    <w:rsid w:val="004F3FD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">
    <w:name w:val="Обычный1"/>
    <w:rsid w:val="004F3F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nhideWhenUsed/>
    <w:rsid w:val="0015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154625"/>
  </w:style>
  <w:style w:type="paragraph" w:styleId="a8">
    <w:name w:val="footer"/>
    <w:basedOn w:val="a"/>
    <w:link w:val="a9"/>
    <w:uiPriority w:val="99"/>
    <w:unhideWhenUsed/>
    <w:rsid w:val="0015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4625"/>
  </w:style>
  <w:style w:type="character" w:customStyle="1" w:styleId="50">
    <w:name w:val="Заголовок 5 Знак"/>
    <w:basedOn w:val="a0"/>
    <w:link w:val="5"/>
    <w:uiPriority w:val="9"/>
    <w:rsid w:val="00295F73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a">
    <w:name w:val="Body Text Indent"/>
    <w:basedOn w:val="a"/>
    <w:link w:val="ab"/>
    <w:semiHidden/>
    <w:rsid w:val="00295F7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295F7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Title"/>
    <w:basedOn w:val="a"/>
    <w:link w:val="ad"/>
    <w:qFormat/>
    <w:rsid w:val="00295F7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d">
    <w:name w:val="Название Знак"/>
    <w:basedOn w:val="a0"/>
    <w:link w:val="ac"/>
    <w:rsid w:val="00295F7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295F7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docaccesstitle1">
    <w:name w:val="docaccess_title1"/>
    <w:rsid w:val="00E001F1"/>
    <w:rPr>
      <w:rFonts w:ascii="Times New Roman" w:hAnsi="Times New Roman" w:cs="Times New Roman" w:hint="default"/>
      <w:sz w:val="28"/>
      <w:szCs w:val="28"/>
    </w:rPr>
  </w:style>
  <w:style w:type="paragraph" w:customStyle="1" w:styleId="ae">
    <w:name w:val="Прижатый влево"/>
    <w:basedOn w:val="a"/>
    <w:next w:val="a"/>
    <w:uiPriority w:val="99"/>
    <w:rsid w:val="00226CA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B474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Гипертекстовая ссылка"/>
    <w:uiPriority w:val="99"/>
    <w:rsid w:val="00B474F3"/>
    <w:rPr>
      <w:color w:val="106BBE"/>
    </w:rPr>
  </w:style>
  <w:style w:type="paragraph" w:styleId="af0">
    <w:name w:val="Normal (Web)"/>
    <w:basedOn w:val="a"/>
    <w:uiPriority w:val="99"/>
    <w:unhideWhenUsed/>
    <w:rsid w:val="00345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uiPriority w:val="99"/>
    <w:semiHidden/>
    <w:unhideWhenUsed/>
    <w:rsid w:val="00345FDB"/>
    <w:rPr>
      <w:color w:val="0000FF"/>
      <w:u w:val="single"/>
    </w:rPr>
  </w:style>
  <w:style w:type="character" w:customStyle="1" w:styleId="apple-converted-space">
    <w:name w:val="apple-converted-space"/>
    <w:rsid w:val="00345FDB"/>
  </w:style>
  <w:style w:type="character" w:styleId="af2">
    <w:name w:val="Emphasis"/>
    <w:uiPriority w:val="20"/>
    <w:qFormat/>
    <w:rsid w:val="00067ED5"/>
    <w:rPr>
      <w:i/>
      <w:iCs/>
    </w:rPr>
  </w:style>
  <w:style w:type="paragraph" w:styleId="af3">
    <w:name w:val="Body Text"/>
    <w:basedOn w:val="a"/>
    <w:link w:val="af4"/>
    <w:uiPriority w:val="99"/>
    <w:semiHidden/>
    <w:unhideWhenUsed/>
    <w:rsid w:val="00AA4B88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AA4B88"/>
  </w:style>
  <w:style w:type="paragraph" w:customStyle="1" w:styleId="2">
    <w:name w:val="Обычный2"/>
    <w:rsid w:val="00AA4B8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No Spacing"/>
    <w:qFormat/>
    <w:rsid w:val="00AA4B8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3">
    <w:name w:val="Обычный3"/>
    <w:rsid w:val="00B3194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Основной текст1"/>
    <w:basedOn w:val="a"/>
    <w:rsid w:val="00F37281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157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F3F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5">
    <w:name w:val="Знак Знак Знак Знак Знак Знак Знак"/>
    <w:basedOn w:val="a"/>
    <w:rsid w:val="004F3FD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">
    <w:name w:val="Обычный1"/>
    <w:rsid w:val="004F3F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4625"/>
  </w:style>
  <w:style w:type="paragraph" w:styleId="a8">
    <w:name w:val="footer"/>
    <w:basedOn w:val="a"/>
    <w:link w:val="a9"/>
    <w:uiPriority w:val="99"/>
    <w:unhideWhenUsed/>
    <w:rsid w:val="0015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4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dman.ru/content/view/513/299/lang,russian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gasur.ru/activity/conferences_and_seminars/05_02_2019.php?clear_cache=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15CA7-5B93-4275-B64C-7B68252B5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3168</TotalTime>
  <Pages>6</Pages>
  <Words>2958</Words>
  <Characters>16866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Краснопёров</dc:creator>
  <cp:keywords/>
  <dc:description/>
  <cp:lastModifiedBy>Краснопёров</cp:lastModifiedBy>
  <cp:revision>145</cp:revision>
  <cp:lastPrinted>2019-08-01T06:15:00Z</cp:lastPrinted>
  <dcterms:created xsi:type="dcterms:W3CDTF">2014-03-19T11:45:00Z</dcterms:created>
  <dcterms:modified xsi:type="dcterms:W3CDTF">2019-08-01T06:17:00Z</dcterms:modified>
</cp:coreProperties>
</file>