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10" w:type="dxa"/>
        <w:tblInd w:w="93" w:type="dxa"/>
        <w:tblLook w:val="04A0" w:firstRow="1" w:lastRow="0" w:firstColumn="1" w:lastColumn="0" w:noHBand="0" w:noVBand="1"/>
      </w:tblPr>
      <w:tblGrid>
        <w:gridCol w:w="643"/>
        <w:gridCol w:w="715"/>
        <w:gridCol w:w="3187"/>
        <w:gridCol w:w="3876"/>
        <w:gridCol w:w="1103"/>
        <w:gridCol w:w="3783"/>
        <w:gridCol w:w="1103"/>
      </w:tblGrid>
      <w:tr w:rsidR="006D4406" w:rsidRPr="00367007" w:rsidTr="0024587D">
        <w:trPr>
          <w:trHeight w:val="300"/>
        </w:trPr>
        <w:tc>
          <w:tcPr>
            <w:tcW w:w="643"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bookmarkStart w:id="0" w:name="_Toc320798511"/>
          </w:p>
        </w:tc>
        <w:tc>
          <w:tcPr>
            <w:tcW w:w="715"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190"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879"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1104"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775" w:type="dxa"/>
            <w:tcBorders>
              <w:top w:val="nil"/>
              <w:left w:val="nil"/>
              <w:bottom w:val="nil"/>
              <w:right w:val="nil"/>
            </w:tcBorders>
            <w:shd w:val="clear" w:color="auto" w:fill="auto"/>
            <w:noWrap/>
          </w:tcPr>
          <w:p w:rsidR="00E126C1" w:rsidRPr="00367007" w:rsidRDefault="00E126C1" w:rsidP="00E126C1">
            <w:pPr>
              <w:spacing w:before="0"/>
              <w:jc w:val="center"/>
              <w:rPr>
                <w:b w:val="0"/>
                <w:sz w:val="22"/>
                <w:szCs w:val="22"/>
              </w:rPr>
            </w:pPr>
            <w:r w:rsidRPr="00A67FDB">
              <w:rPr>
                <w:b w:val="0"/>
                <w:sz w:val="22"/>
                <w:szCs w:val="22"/>
              </w:rPr>
              <w:t xml:space="preserve">Приложение </w:t>
            </w:r>
            <w:r w:rsidR="00A67FDB" w:rsidRPr="00A67FDB">
              <w:rPr>
                <w:b w:val="0"/>
                <w:sz w:val="22"/>
                <w:szCs w:val="22"/>
              </w:rPr>
              <w:t>7</w:t>
            </w:r>
          </w:p>
          <w:p w:rsidR="00E126C1" w:rsidRPr="00367007" w:rsidRDefault="00E126C1" w:rsidP="00E126C1">
            <w:pPr>
              <w:spacing w:before="0"/>
              <w:jc w:val="center"/>
              <w:rPr>
                <w:b w:val="0"/>
                <w:sz w:val="22"/>
                <w:szCs w:val="22"/>
              </w:rPr>
            </w:pPr>
            <w:r w:rsidRPr="00367007">
              <w:rPr>
                <w:b w:val="0"/>
                <w:sz w:val="22"/>
                <w:szCs w:val="22"/>
              </w:rPr>
              <w:t xml:space="preserve">к постановлению Правительства Удмуртской Республики </w:t>
            </w:r>
          </w:p>
          <w:p w:rsidR="00A84514" w:rsidRPr="00367007" w:rsidRDefault="00E126C1" w:rsidP="00A06511">
            <w:pPr>
              <w:spacing w:before="0"/>
              <w:jc w:val="center"/>
              <w:rPr>
                <w:sz w:val="22"/>
                <w:szCs w:val="22"/>
              </w:rPr>
            </w:pPr>
            <w:r w:rsidRPr="00367007">
              <w:rPr>
                <w:b w:val="0"/>
                <w:sz w:val="22"/>
                <w:szCs w:val="22"/>
              </w:rPr>
              <w:t xml:space="preserve">от </w:t>
            </w:r>
            <w:r w:rsidR="00A06511" w:rsidRPr="00367007">
              <w:rPr>
                <w:b w:val="0"/>
                <w:sz w:val="22"/>
                <w:szCs w:val="22"/>
              </w:rPr>
              <w:t>«</w:t>
            </w:r>
            <w:r w:rsidR="004B559F" w:rsidRPr="00367007">
              <w:rPr>
                <w:b w:val="0"/>
                <w:sz w:val="22"/>
                <w:szCs w:val="22"/>
              </w:rPr>
              <w:t>___</w:t>
            </w:r>
            <w:r w:rsidR="00A06511" w:rsidRPr="00367007">
              <w:rPr>
                <w:b w:val="0"/>
                <w:sz w:val="22"/>
                <w:szCs w:val="22"/>
              </w:rPr>
              <w:t xml:space="preserve">» </w:t>
            </w:r>
            <w:r w:rsidR="004B559F" w:rsidRPr="00367007">
              <w:rPr>
                <w:b w:val="0"/>
                <w:sz w:val="22"/>
                <w:szCs w:val="22"/>
              </w:rPr>
              <w:t>______</w:t>
            </w:r>
            <w:r w:rsidRPr="00367007">
              <w:rPr>
                <w:b w:val="0"/>
                <w:sz w:val="22"/>
                <w:szCs w:val="22"/>
              </w:rPr>
              <w:t xml:space="preserve"> 20</w:t>
            </w:r>
            <w:r w:rsidR="004B559F" w:rsidRPr="00367007">
              <w:rPr>
                <w:b w:val="0"/>
                <w:sz w:val="22"/>
                <w:szCs w:val="22"/>
              </w:rPr>
              <w:t>2</w:t>
            </w:r>
            <w:r w:rsidR="00367007">
              <w:rPr>
                <w:b w:val="0"/>
                <w:sz w:val="22"/>
                <w:szCs w:val="22"/>
              </w:rPr>
              <w:t>3</w:t>
            </w:r>
            <w:r w:rsidRPr="00367007">
              <w:rPr>
                <w:b w:val="0"/>
                <w:sz w:val="22"/>
                <w:szCs w:val="22"/>
              </w:rPr>
              <w:t xml:space="preserve"> года №</w:t>
            </w:r>
            <w:r w:rsidR="00A06511" w:rsidRPr="00367007">
              <w:rPr>
                <w:b w:val="0"/>
                <w:sz w:val="22"/>
                <w:szCs w:val="22"/>
              </w:rPr>
              <w:t xml:space="preserve"> </w:t>
            </w:r>
            <w:r w:rsidR="004B559F" w:rsidRPr="00367007">
              <w:rPr>
                <w:b w:val="0"/>
                <w:sz w:val="22"/>
                <w:szCs w:val="22"/>
              </w:rPr>
              <w:t>_____</w:t>
            </w:r>
          </w:p>
          <w:tbl>
            <w:tblPr>
              <w:tblW w:w="3570" w:type="dxa"/>
              <w:tblLook w:val="04A0" w:firstRow="1" w:lastRow="0" w:firstColumn="1" w:lastColumn="0" w:noHBand="0" w:noVBand="1"/>
            </w:tblPr>
            <w:tblGrid>
              <w:gridCol w:w="3567"/>
            </w:tblGrid>
            <w:tr w:rsidR="005B0220" w:rsidRPr="00367007" w:rsidTr="00E126C1">
              <w:trPr>
                <w:trHeight w:val="259"/>
              </w:trPr>
              <w:tc>
                <w:tcPr>
                  <w:tcW w:w="3570" w:type="dxa"/>
                  <w:tcBorders>
                    <w:top w:val="nil"/>
                    <w:left w:val="nil"/>
                    <w:bottom w:val="nil"/>
                    <w:right w:val="nil"/>
                  </w:tcBorders>
                  <w:shd w:val="clear" w:color="auto" w:fill="auto"/>
                  <w:noWrap/>
                  <w:hideMark/>
                </w:tcPr>
                <w:p w:rsidR="00E126C1" w:rsidRPr="00367007" w:rsidRDefault="00E126C1" w:rsidP="00945084">
                  <w:pPr>
                    <w:spacing w:before="0"/>
                    <w:jc w:val="center"/>
                    <w:rPr>
                      <w:b w:val="0"/>
                      <w:bCs w:val="0"/>
                      <w:sz w:val="16"/>
                      <w:szCs w:val="16"/>
                    </w:rPr>
                  </w:pPr>
                </w:p>
                <w:p w:rsidR="005B0220" w:rsidRPr="00367007" w:rsidRDefault="00E126C1" w:rsidP="00945084">
                  <w:pPr>
                    <w:spacing w:before="0"/>
                    <w:jc w:val="center"/>
                    <w:rPr>
                      <w:b w:val="0"/>
                      <w:bCs w:val="0"/>
                      <w:sz w:val="22"/>
                      <w:szCs w:val="22"/>
                    </w:rPr>
                  </w:pPr>
                  <w:r w:rsidRPr="00367007">
                    <w:rPr>
                      <w:b w:val="0"/>
                      <w:bCs w:val="0"/>
                      <w:sz w:val="22"/>
                      <w:szCs w:val="22"/>
                    </w:rPr>
                    <w:t>«</w:t>
                  </w:r>
                  <w:r w:rsidR="006F1399" w:rsidRPr="00367007">
                    <w:rPr>
                      <w:b w:val="0"/>
                      <w:bCs w:val="0"/>
                      <w:sz w:val="22"/>
                      <w:szCs w:val="22"/>
                    </w:rPr>
                    <w:t xml:space="preserve">Приложение </w:t>
                  </w:r>
                  <w:r w:rsidR="00945084" w:rsidRPr="00367007">
                    <w:rPr>
                      <w:b w:val="0"/>
                      <w:bCs w:val="0"/>
                      <w:sz w:val="22"/>
                      <w:szCs w:val="22"/>
                    </w:rPr>
                    <w:t>6</w:t>
                  </w:r>
                </w:p>
              </w:tc>
            </w:tr>
            <w:tr w:rsidR="005B0220" w:rsidRPr="00367007" w:rsidTr="00E126C1">
              <w:trPr>
                <w:trHeight w:val="259"/>
              </w:trPr>
              <w:tc>
                <w:tcPr>
                  <w:tcW w:w="3570" w:type="dxa"/>
                  <w:tcBorders>
                    <w:top w:val="nil"/>
                    <w:left w:val="nil"/>
                    <w:bottom w:val="nil"/>
                    <w:right w:val="nil"/>
                  </w:tcBorders>
                  <w:shd w:val="clear" w:color="auto" w:fill="auto"/>
                  <w:noWrap/>
                  <w:hideMark/>
                </w:tcPr>
                <w:p w:rsidR="005B0220" w:rsidRPr="00367007" w:rsidRDefault="005B0220" w:rsidP="006F1399">
                  <w:pPr>
                    <w:spacing w:before="0"/>
                    <w:jc w:val="center"/>
                    <w:rPr>
                      <w:b w:val="0"/>
                      <w:bCs w:val="0"/>
                      <w:sz w:val="22"/>
                      <w:szCs w:val="22"/>
                    </w:rPr>
                  </w:pPr>
                  <w:r w:rsidRPr="00367007">
                    <w:rPr>
                      <w:b w:val="0"/>
                      <w:bCs w:val="0"/>
                      <w:sz w:val="22"/>
                      <w:szCs w:val="22"/>
                    </w:rPr>
                    <w:t>к государственной программе</w:t>
                  </w:r>
                </w:p>
              </w:tc>
            </w:tr>
            <w:tr w:rsidR="005B0220" w:rsidRPr="00367007" w:rsidTr="00E126C1">
              <w:trPr>
                <w:trHeight w:val="259"/>
              </w:trPr>
              <w:tc>
                <w:tcPr>
                  <w:tcW w:w="3570" w:type="dxa"/>
                  <w:tcBorders>
                    <w:top w:val="nil"/>
                    <w:left w:val="nil"/>
                    <w:bottom w:val="nil"/>
                    <w:right w:val="nil"/>
                  </w:tcBorders>
                  <w:shd w:val="clear" w:color="auto" w:fill="auto"/>
                  <w:noWrap/>
                  <w:hideMark/>
                </w:tcPr>
                <w:p w:rsidR="005B0220" w:rsidRPr="00367007" w:rsidRDefault="005B0220" w:rsidP="006F1399">
                  <w:pPr>
                    <w:spacing w:before="0"/>
                    <w:jc w:val="center"/>
                    <w:rPr>
                      <w:b w:val="0"/>
                      <w:bCs w:val="0"/>
                      <w:sz w:val="22"/>
                      <w:szCs w:val="22"/>
                    </w:rPr>
                  </w:pPr>
                  <w:r w:rsidRPr="00367007">
                    <w:rPr>
                      <w:b w:val="0"/>
                      <w:bCs w:val="0"/>
                      <w:sz w:val="22"/>
                      <w:szCs w:val="22"/>
                    </w:rPr>
                    <w:t>Удмуртской Республики</w:t>
                  </w:r>
                </w:p>
              </w:tc>
            </w:tr>
            <w:tr w:rsidR="005B0220" w:rsidRPr="00367007" w:rsidTr="00E126C1">
              <w:trPr>
                <w:trHeight w:val="259"/>
              </w:trPr>
              <w:tc>
                <w:tcPr>
                  <w:tcW w:w="3570" w:type="dxa"/>
                  <w:tcBorders>
                    <w:top w:val="nil"/>
                    <w:left w:val="nil"/>
                    <w:bottom w:val="nil"/>
                    <w:right w:val="nil"/>
                  </w:tcBorders>
                  <w:shd w:val="clear" w:color="auto" w:fill="auto"/>
                  <w:noWrap/>
                  <w:hideMark/>
                </w:tcPr>
                <w:p w:rsidR="005B0220" w:rsidRPr="00367007" w:rsidRDefault="00D305BB" w:rsidP="006F1399">
                  <w:pPr>
                    <w:spacing w:before="0"/>
                    <w:jc w:val="center"/>
                    <w:rPr>
                      <w:b w:val="0"/>
                      <w:bCs w:val="0"/>
                      <w:sz w:val="22"/>
                      <w:szCs w:val="22"/>
                    </w:rPr>
                  </w:pPr>
                  <w:r w:rsidRPr="00367007">
                    <w:rPr>
                      <w:b w:val="0"/>
                      <w:bCs w:val="0"/>
                      <w:sz w:val="22"/>
                      <w:szCs w:val="22"/>
                    </w:rPr>
                    <w:t>«</w:t>
                  </w:r>
                  <w:r w:rsidR="005B0220" w:rsidRPr="00367007">
                    <w:rPr>
                      <w:b w:val="0"/>
                      <w:bCs w:val="0"/>
                      <w:sz w:val="22"/>
                      <w:szCs w:val="22"/>
                    </w:rPr>
                    <w:t>Развитие архивного дела</w:t>
                  </w:r>
                  <w:r w:rsidR="001619F7" w:rsidRPr="00367007">
                    <w:rPr>
                      <w:b w:val="0"/>
                      <w:bCs w:val="0"/>
                      <w:sz w:val="22"/>
                      <w:szCs w:val="22"/>
                    </w:rPr>
                    <w:t>»</w:t>
                  </w:r>
                </w:p>
              </w:tc>
            </w:tr>
            <w:tr w:rsidR="005B0220" w:rsidRPr="00367007" w:rsidTr="00E126C1">
              <w:trPr>
                <w:trHeight w:val="259"/>
              </w:trPr>
              <w:tc>
                <w:tcPr>
                  <w:tcW w:w="3570" w:type="dxa"/>
                  <w:tcBorders>
                    <w:top w:val="nil"/>
                    <w:left w:val="nil"/>
                    <w:bottom w:val="nil"/>
                    <w:right w:val="nil"/>
                  </w:tcBorders>
                  <w:shd w:val="clear" w:color="auto" w:fill="auto"/>
                  <w:noWrap/>
                  <w:hideMark/>
                </w:tcPr>
                <w:p w:rsidR="005B0220" w:rsidRPr="00367007" w:rsidRDefault="005B0220" w:rsidP="001619F7">
                  <w:pPr>
                    <w:spacing w:before="0"/>
                    <w:rPr>
                      <w:b w:val="0"/>
                      <w:bCs w:val="0"/>
                      <w:sz w:val="20"/>
                      <w:szCs w:val="20"/>
                    </w:rPr>
                  </w:pPr>
                </w:p>
              </w:tc>
            </w:tr>
          </w:tbl>
          <w:p w:rsidR="006D4406" w:rsidRPr="00367007" w:rsidRDefault="006D4406" w:rsidP="006D4406">
            <w:pPr>
              <w:spacing w:before="0"/>
              <w:rPr>
                <w:b w:val="0"/>
                <w:bCs w:val="0"/>
                <w:sz w:val="20"/>
                <w:szCs w:val="20"/>
              </w:rPr>
            </w:pPr>
          </w:p>
        </w:tc>
        <w:tc>
          <w:tcPr>
            <w:tcW w:w="1104" w:type="dxa"/>
            <w:tcBorders>
              <w:top w:val="nil"/>
              <w:left w:val="nil"/>
              <w:bottom w:val="nil"/>
              <w:right w:val="nil"/>
            </w:tcBorders>
            <w:shd w:val="clear" w:color="auto" w:fill="auto"/>
            <w:noWrap/>
            <w:vAlign w:val="bottom"/>
            <w:hideMark/>
          </w:tcPr>
          <w:p w:rsidR="006D4406" w:rsidRPr="00367007" w:rsidRDefault="006D4406" w:rsidP="006D4406">
            <w:pPr>
              <w:spacing w:before="0"/>
              <w:rPr>
                <w:b w:val="0"/>
                <w:bCs w:val="0"/>
                <w:sz w:val="20"/>
                <w:szCs w:val="20"/>
              </w:rPr>
            </w:pPr>
          </w:p>
        </w:tc>
      </w:tr>
      <w:tr w:rsidR="006D4406" w:rsidRPr="00367007" w:rsidTr="005B0220">
        <w:trPr>
          <w:trHeight w:val="450"/>
        </w:trPr>
        <w:tc>
          <w:tcPr>
            <w:tcW w:w="14410" w:type="dxa"/>
            <w:gridSpan w:val="7"/>
            <w:tcBorders>
              <w:top w:val="nil"/>
              <w:left w:val="nil"/>
              <w:bottom w:val="nil"/>
              <w:right w:val="nil"/>
            </w:tcBorders>
            <w:shd w:val="clear" w:color="auto" w:fill="auto"/>
            <w:vAlign w:val="center"/>
            <w:hideMark/>
          </w:tcPr>
          <w:p w:rsidR="00A06511" w:rsidRPr="00367007" w:rsidRDefault="006D4406" w:rsidP="00A06511">
            <w:pPr>
              <w:spacing w:before="0"/>
              <w:jc w:val="center"/>
              <w:rPr>
                <w:sz w:val="28"/>
                <w:szCs w:val="28"/>
              </w:rPr>
            </w:pPr>
            <w:r w:rsidRPr="00367007">
              <w:rPr>
                <w:sz w:val="28"/>
                <w:szCs w:val="28"/>
              </w:rPr>
              <w:t>Прогнозная (справочная) оценка</w:t>
            </w:r>
          </w:p>
          <w:p w:rsidR="006D4406" w:rsidRPr="00367007" w:rsidRDefault="006D4406" w:rsidP="00A06511">
            <w:pPr>
              <w:spacing w:before="0"/>
              <w:jc w:val="center"/>
              <w:rPr>
                <w:b w:val="0"/>
                <w:sz w:val="28"/>
                <w:szCs w:val="28"/>
              </w:rPr>
            </w:pPr>
            <w:r w:rsidRPr="00367007">
              <w:rPr>
                <w:sz w:val="28"/>
                <w:szCs w:val="28"/>
              </w:rPr>
              <w:t xml:space="preserve"> ресурсного обеспечения</w:t>
            </w:r>
            <w:r w:rsidR="006C5CC7" w:rsidRPr="00367007">
              <w:rPr>
                <w:sz w:val="28"/>
                <w:szCs w:val="28"/>
              </w:rPr>
              <w:t xml:space="preserve"> реализации </w:t>
            </w:r>
            <w:r w:rsidRPr="00367007">
              <w:rPr>
                <w:sz w:val="28"/>
                <w:szCs w:val="28"/>
              </w:rPr>
              <w:t>государственной программы за счет всех источников финансирования</w:t>
            </w:r>
          </w:p>
        </w:tc>
      </w:tr>
      <w:tr w:rsidR="006D4406" w:rsidRPr="00367007" w:rsidTr="007C2D91">
        <w:trPr>
          <w:trHeight w:val="381"/>
        </w:trPr>
        <w:tc>
          <w:tcPr>
            <w:tcW w:w="4548" w:type="dxa"/>
            <w:gridSpan w:val="3"/>
            <w:tcBorders>
              <w:top w:val="nil"/>
              <w:left w:val="nil"/>
              <w:bottom w:val="nil"/>
              <w:right w:val="nil"/>
            </w:tcBorders>
            <w:shd w:val="clear" w:color="auto" w:fill="auto"/>
            <w:noWrap/>
            <w:vAlign w:val="bottom"/>
            <w:hideMark/>
          </w:tcPr>
          <w:p w:rsidR="006D4406" w:rsidRPr="00367007" w:rsidRDefault="006D4406" w:rsidP="006D4406">
            <w:pPr>
              <w:spacing w:before="0"/>
              <w:rPr>
                <w:b w:val="0"/>
                <w:bCs w:val="0"/>
                <w:sz w:val="22"/>
                <w:szCs w:val="22"/>
              </w:rPr>
            </w:pPr>
            <w:r w:rsidRPr="00367007">
              <w:rPr>
                <w:b w:val="0"/>
                <w:bCs w:val="0"/>
                <w:sz w:val="22"/>
                <w:szCs w:val="22"/>
              </w:rPr>
              <w:t>Наименование государственной программы</w:t>
            </w:r>
          </w:p>
        </w:tc>
        <w:tc>
          <w:tcPr>
            <w:tcW w:w="9862" w:type="dxa"/>
            <w:gridSpan w:val="4"/>
            <w:tcBorders>
              <w:top w:val="nil"/>
              <w:left w:val="nil"/>
              <w:bottom w:val="nil"/>
              <w:right w:val="nil"/>
            </w:tcBorders>
            <w:shd w:val="clear" w:color="auto" w:fill="auto"/>
            <w:noWrap/>
            <w:vAlign w:val="bottom"/>
            <w:hideMark/>
          </w:tcPr>
          <w:p w:rsidR="006D4406" w:rsidRPr="00367007" w:rsidRDefault="006D4406" w:rsidP="001619F7">
            <w:pPr>
              <w:spacing w:before="0"/>
              <w:rPr>
                <w:b w:val="0"/>
                <w:bCs w:val="0"/>
                <w:sz w:val="22"/>
                <w:szCs w:val="22"/>
              </w:rPr>
            </w:pPr>
            <w:r w:rsidRPr="00367007">
              <w:rPr>
                <w:b w:val="0"/>
                <w:bCs w:val="0"/>
                <w:sz w:val="22"/>
                <w:szCs w:val="22"/>
              </w:rPr>
              <w:t xml:space="preserve">Развитие архивного дела </w:t>
            </w:r>
          </w:p>
        </w:tc>
      </w:tr>
      <w:tr w:rsidR="006D4406" w:rsidRPr="00367007" w:rsidTr="0024587D">
        <w:trPr>
          <w:trHeight w:val="510"/>
        </w:trPr>
        <w:tc>
          <w:tcPr>
            <w:tcW w:w="4548" w:type="dxa"/>
            <w:gridSpan w:val="3"/>
            <w:tcBorders>
              <w:top w:val="nil"/>
              <w:left w:val="nil"/>
              <w:bottom w:val="nil"/>
              <w:right w:val="nil"/>
            </w:tcBorders>
            <w:shd w:val="clear" w:color="auto" w:fill="auto"/>
            <w:noWrap/>
            <w:vAlign w:val="bottom"/>
            <w:hideMark/>
          </w:tcPr>
          <w:p w:rsidR="006D4406" w:rsidRPr="00367007" w:rsidRDefault="006D4406" w:rsidP="006D4406">
            <w:pPr>
              <w:spacing w:before="0"/>
              <w:rPr>
                <w:b w:val="0"/>
                <w:bCs w:val="0"/>
                <w:sz w:val="22"/>
                <w:szCs w:val="22"/>
              </w:rPr>
            </w:pPr>
            <w:r w:rsidRPr="00367007">
              <w:rPr>
                <w:b w:val="0"/>
                <w:bCs w:val="0"/>
                <w:sz w:val="22"/>
                <w:szCs w:val="22"/>
              </w:rPr>
              <w:t>Ответственный исполнитель государственной программы</w:t>
            </w:r>
          </w:p>
        </w:tc>
        <w:tc>
          <w:tcPr>
            <w:tcW w:w="9862" w:type="dxa"/>
            <w:gridSpan w:val="4"/>
            <w:tcBorders>
              <w:top w:val="nil"/>
              <w:left w:val="nil"/>
              <w:bottom w:val="nil"/>
              <w:right w:val="nil"/>
            </w:tcBorders>
            <w:shd w:val="clear" w:color="auto" w:fill="auto"/>
            <w:noWrap/>
            <w:vAlign w:val="bottom"/>
            <w:hideMark/>
          </w:tcPr>
          <w:p w:rsidR="006D4406" w:rsidRPr="00367007" w:rsidRDefault="006D4406" w:rsidP="00D305BB">
            <w:pPr>
              <w:spacing w:before="0"/>
              <w:rPr>
                <w:b w:val="0"/>
                <w:bCs w:val="0"/>
                <w:sz w:val="22"/>
                <w:szCs w:val="22"/>
              </w:rPr>
            </w:pPr>
            <w:r w:rsidRPr="00367007">
              <w:rPr>
                <w:b w:val="0"/>
                <w:bCs w:val="0"/>
                <w:sz w:val="22"/>
                <w:szCs w:val="22"/>
              </w:rPr>
              <w:t xml:space="preserve">Комитет по делам архивов при </w:t>
            </w:r>
            <w:r w:rsidR="00D305BB" w:rsidRPr="00367007">
              <w:rPr>
                <w:b w:val="0"/>
                <w:bCs w:val="0"/>
                <w:sz w:val="22"/>
                <w:szCs w:val="22"/>
              </w:rPr>
              <w:t>П</w:t>
            </w:r>
            <w:r w:rsidRPr="00367007">
              <w:rPr>
                <w:b w:val="0"/>
                <w:bCs w:val="0"/>
                <w:sz w:val="22"/>
                <w:szCs w:val="22"/>
              </w:rPr>
              <w:t>равительстве Удмуртской Республики</w:t>
            </w:r>
          </w:p>
        </w:tc>
      </w:tr>
    </w:tbl>
    <w:p w:rsidR="0097382D" w:rsidRPr="00367007" w:rsidRDefault="0097382D" w:rsidP="006D4406">
      <w:pPr>
        <w:spacing w:before="0"/>
        <w:rPr>
          <w:b w:val="0"/>
          <w:bCs w:val="0"/>
          <w:sz w:val="16"/>
          <w:szCs w:val="16"/>
        </w:rPr>
      </w:pPr>
    </w:p>
    <w:tbl>
      <w:tblPr>
        <w:tblW w:w="16113" w:type="dxa"/>
        <w:tblInd w:w="-601" w:type="dxa"/>
        <w:tblLayout w:type="fixed"/>
        <w:tblLook w:val="04A0" w:firstRow="1" w:lastRow="0" w:firstColumn="1" w:lastColumn="0" w:noHBand="0" w:noVBand="1"/>
      </w:tblPr>
      <w:tblGrid>
        <w:gridCol w:w="709"/>
        <w:gridCol w:w="709"/>
        <w:gridCol w:w="1418"/>
        <w:gridCol w:w="1842"/>
        <w:gridCol w:w="851"/>
        <w:gridCol w:w="850"/>
        <w:gridCol w:w="851"/>
        <w:gridCol w:w="850"/>
        <w:gridCol w:w="851"/>
        <w:gridCol w:w="850"/>
        <w:gridCol w:w="851"/>
        <w:gridCol w:w="850"/>
        <w:gridCol w:w="851"/>
        <w:gridCol w:w="850"/>
        <w:gridCol w:w="851"/>
        <w:gridCol w:w="850"/>
        <w:gridCol w:w="993"/>
        <w:gridCol w:w="236"/>
      </w:tblGrid>
      <w:tr w:rsidR="00422742" w:rsidRPr="00367007" w:rsidTr="006A5693">
        <w:trPr>
          <w:gridAfter w:val="1"/>
          <w:wAfter w:w="236" w:type="dxa"/>
          <w:trHeight w:val="405"/>
          <w:tblHeader/>
        </w:trPr>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rsidR="00422742" w:rsidRPr="00367007" w:rsidRDefault="00422742" w:rsidP="00DE34D4">
            <w:pPr>
              <w:spacing w:before="40" w:after="40"/>
              <w:ind w:right="-12"/>
              <w:jc w:val="center"/>
              <w:rPr>
                <w:b w:val="0"/>
                <w:bCs w:val="0"/>
                <w:sz w:val="18"/>
                <w:szCs w:val="18"/>
              </w:rPr>
            </w:pPr>
            <w:r w:rsidRPr="00367007">
              <w:rPr>
                <w:b w:val="0"/>
                <w:bCs w:val="0"/>
                <w:sz w:val="18"/>
                <w:szCs w:val="18"/>
              </w:rPr>
              <w:t>Код аналитической программной классификации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2742" w:rsidRPr="00367007" w:rsidRDefault="00422742" w:rsidP="00422742">
            <w:pPr>
              <w:spacing w:before="40" w:after="40"/>
              <w:ind w:left="-108" w:right="-108"/>
              <w:jc w:val="center"/>
              <w:rPr>
                <w:b w:val="0"/>
                <w:bCs w:val="0"/>
                <w:sz w:val="18"/>
                <w:szCs w:val="18"/>
              </w:rPr>
            </w:pPr>
            <w:r w:rsidRPr="00367007">
              <w:rPr>
                <w:b w:val="0"/>
                <w:bCs w:val="0"/>
                <w:sz w:val="18"/>
                <w:szCs w:val="18"/>
              </w:rPr>
              <w:t>Наименование государственной программы, подпрограммы</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2742" w:rsidRPr="00367007" w:rsidRDefault="00422742" w:rsidP="00422742">
            <w:pPr>
              <w:spacing w:before="40" w:after="40"/>
              <w:ind w:left="-108" w:right="-108"/>
              <w:jc w:val="center"/>
              <w:rPr>
                <w:b w:val="0"/>
                <w:bCs w:val="0"/>
                <w:sz w:val="18"/>
                <w:szCs w:val="18"/>
              </w:rPr>
            </w:pPr>
            <w:r w:rsidRPr="00367007">
              <w:rPr>
                <w:b w:val="0"/>
                <w:bCs w:val="0"/>
                <w:sz w:val="18"/>
                <w:szCs w:val="18"/>
              </w:rPr>
              <w:t>Источник финансирования</w:t>
            </w:r>
          </w:p>
        </w:tc>
        <w:tc>
          <w:tcPr>
            <w:tcW w:w="11199" w:type="dxa"/>
            <w:gridSpan w:val="13"/>
            <w:tcBorders>
              <w:top w:val="single" w:sz="4" w:space="0" w:color="auto"/>
              <w:left w:val="nil"/>
              <w:bottom w:val="single" w:sz="4" w:space="0" w:color="auto"/>
              <w:right w:val="single" w:sz="4" w:space="0" w:color="auto"/>
            </w:tcBorders>
            <w:shd w:val="clear" w:color="auto" w:fill="auto"/>
            <w:vAlign w:val="center"/>
          </w:tcPr>
          <w:p w:rsidR="00422742" w:rsidRPr="00367007" w:rsidRDefault="00422742" w:rsidP="005B0220">
            <w:pPr>
              <w:spacing w:before="40" w:after="40"/>
              <w:jc w:val="center"/>
              <w:rPr>
                <w:b w:val="0"/>
                <w:bCs w:val="0"/>
                <w:sz w:val="18"/>
                <w:szCs w:val="18"/>
              </w:rPr>
            </w:pPr>
            <w:bookmarkStart w:id="1" w:name="_GoBack"/>
            <w:bookmarkEnd w:id="1"/>
            <w:r w:rsidRPr="00367007">
              <w:rPr>
                <w:b w:val="0"/>
                <w:bCs w:val="0"/>
                <w:sz w:val="18"/>
                <w:szCs w:val="18"/>
              </w:rPr>
              <w:t>Оценка расходов, тыс. рублей</w:t>
            </w:r>
          </w:p>
        </w:tc>
      </w:tr>
      <w:tr w:rsidR="006A5693" w:rsidRPr="00367007" w:rsidTr="006A5693">
        <w:trPr>
          <w:gridAfter w:val="1"/>
          <w:wAfter w:w="236" w:type="dxa"/>
          <w:trHeight w:val="468"/>
          <w:tblHeader/>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6A5693" w:rsidRPr="00367007" w:rsidRDefault="006A5693" w:rsidP="005B0220">
            <w:pPr>
              <w:spacing w:before="40" w:after="40"/>
              <w:rPr>
                <w:b w:val="0"/>
                <w:bCs w:val="0"/>
                <w:sz w:val="18"/>
                <w:szCs w:val="18"/>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A5693" w:rsidRPr="00367007" w:rsidRDefault="006A5693" w:rsidP="00422742">
            <w:pPr>
              <w:spacing w:before="40" w:after="40"/>
              <w:jc w:val="center"/>
              <w:rPr>
                <w:b w:val="0"/>
                <w:bCs w:val="0"/>
                <w:sz w:val="18"/>
                <w:szCs w:val="18"/>
              </w:rPr>
            </w:pPr>
            <w:r w:rsidRPr="00367007">
              <w:rPr>
                <w:b w:val="0"/>
                <w:bCs w:val="0"/>
                <w:sz w:val="18"/>
                <w:szCs w:val="18"/>
              </w:rPr>
              <w:t>2013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6A5693" w:rsidRPr="00367007" w:rsidRDefault="006A5693" w:rsidP="00422742">
            <w:pPr>
              <w:spacing w:before="40" w:after="40"/>
              <w:jc w:val="center"/>
              <w:rPr>
                <w:b w:val="0"/>
                <w:bCs w:val="0"/>
                <w:sz w:val="18"/>
                <w:szCs w:val="18"/>
              </w:rPr>
            </w:pPr>
            <w:r w:rsidRPr="00367007">
              <w:rPr>
                <w:b w:val="0"/>
                <w:bCs w:val="0"/>
                <w:sz w:val="18"/>
                <w:szCs w:val="18"/>
              </w:rPr>
              <w:t>2014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A5693" w:rsidRPr="00367007" w:rsidRDefault="006A5693" w:rsidP="00422742">
            <w:pPr>
              <w:spacing w:before="40" w:after="40"/>
              <w:jc w:val="center"/>
              <w:rPr>
                <w:b w:val="0"/>
                <w:bCs w:val="0"/>
                <w:sz w:val="18"/>
                <w:szCs w:val="18"/>
              </w:rPr>
            </w:pPr>
            <w:r w:rsidRPr="00367007">
              <w:rPr>
                <w:b w:val="0"/>
                <w:bCs w:val="0"/>
                <w:sz w:val="18"/>
                <w:szCs w:val="18"/>
              </w:rPr>
              <w:t>2015 год</w:t>
            </w:r>
          </w:p>
        </w:tc>
        <w:tc>
          <w:tcPr>
            <w:tcW w:w="850" w:type="dxa"/>
            <w:vMerge w:val="restart"/>
            <w:tcBorders>
              <w:top w:val="nil"/>
              <w:left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r w:rsidRPr="00367007">
              <w:rPr>
                <w:b w:val="0"/>
                <w:bCs w:val="0"/>
                <w:sz w:val="18"/>
                <w:szCs w:val="18"/>
              </w:rPr>
              <w:t>2016 год</w:t>
            </w:r>
          </w:p>
        </w:tc>
        <w:tc>
          <w:tcPr>
            <w:tcW w:w="851" w:type="dxa"/>
            <w:vMerge w:val="restart"/>
            <w:tcBorders>
              <w:top w:val="nil"/>
              <w:left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r w:rsidRPr="00367007">
              <w:rPr>
                <w:b w:val="0"/>
                <w:bCs w:val="0"/>
                <w:sz w:val="18"/>
                <w:szCs w:val="18"/>
              </w:rPr>
              <w:t>2017 год</w:t>
            </w:r>
          </w:p>
        </w:tc>
        <w:tc>
          <w:tcPr>
            <w:tcW w:w="850" w:type="dxa"/>
            <w:vMerge w:val="restart"/>
            <w:tcBorders>
              <w:top w:val="nil"/>
              <w:left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r w:rsidRPr="00367007">
              <w:rPr>
                <w:b w:val="0"/>
                <w:bCs w:val="0"/>
                <w:sz w:val="18"/>
                <w:szCs w:val="18"/>
              </w:rPr>
              <w:t>2018 год</w:t>
            </w:r>
          </w:p>
        </w:tc>
        <w:tc>
          <w:tcPr>
            <w:tcW w:w="851" w:type="dxa"/>
            <w:vMerge w:val="restart"/>
            <w:tcBorders>
              <w:top w:val="nil"/>
              <w:left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r w:rsidRPr="00367007">
              <w:rPr>
                <w:b w:val="0"/>
                <w:bCs w:val="0"/>
                <w:sz w:val="18"/>
                <w:szCs w:val="18"/>
              </w:rPr>
              <w:t>2019 год</w:t>
            </w:r>
          </w:p>
        </w:tc>
        <w:tc>
          <w:tcPr>
            <w:tcW w:w="850" w:type="dxa"/>
            <w:vMerge w:val="restart"/>
            <w:tcBorders>
              <w:top w:val="nil"/>
              <w:left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r w:rsidRPr="00367007">
              <w:rPr>
                <w:b w:val="0"/>
                <w:bCs w:val="0"/>
                <w:sz w:val="18"/>
                <w:szCs w:val="18"/>
              </w:rPr>
              <w:t>2020 год</w:t>
            </w:r>
          </w:p>
        </w:tc>
        <w:tc>
          <w:tcPr>
            <w:tcW w:w="851" w:type="dxa"/>
            <w:vMerge w:val="restart"/>
            <w:tcBorders>
              <w:top w:val="nil"/>
              <w:left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r w:rsidRPr="00367007">
              <w:rPr>
                <w:b w:val="0"/>
                <w:bCs w:val="0"/>
                <w:sz w:val="18"/>
                <w:szCs w:val="18"/>
              </w:rPr>
              <w:t>202</w:t>
            </w:r>
            <w:r w:rsidRPr="00367007">
              <w:rPr>
                <w:b w:val="0"/>
                <w:bCs w:val="0"/>
                <w:sz w:val="18"/>
                <w:szCs w:val="18"/>
                <w:lang w:val="en-US"/>
              </w:rPr>
              <w:t>1</w:t>
            </w:r>
            <w:r w:rsidRPr="00367007">
              <w:rPr>
                <w:b w:val="0"/>
                <w:bCs w:val="0"/>
                <w:sz w:val="18"/>
                <w:szCs w:val="18"/>
              </w:rPr>
              <w:t xml:space="preserve"> год</w:t>
            </w:r>
          </w:p>
        </w:tc>
        <w:tc>
          <w:tcPr>
            <w:tcW w:w="850" w:type="dxa"/>
            <w:vMerge w:val="restart"/>
            <w:tcBorders>
              <w:top w:val="nil"/>
              <w:left w:val="single" w:sz="4" w:space="0" w:color="auto"/>
              <w:right w:val="single" w:sz="4" w:space="0" w:color="auto"/>
            </w:tcBorders>
            <w:vAlign w:val="center"/>
          </w:tcPr>
          <w:p w:rsidR="006A5693" w:rsidRPr="006A5693" w:rsidRDefault="006A5693" w:rsidP="00422742">
            <w:pPr>
              <w:spacing w:before="40" w:after="40"/>
              <w:jc w:val="center"/>
              <w:rPr>
                <w:b w:val="0"/>
                <w:bCs w:val="0"/>
                <w:sz w:val="18"/>
                <w:szCs w:val="18"/>
              </w:rPr>
            </w:pPr>
            <w:r w:rsidRPr="006A5693">
              <w:rPr>
                <w:b w:val="0"/>
                <w:bCs w:val="0"/>
                <w:sz w:val="18"/>
                <w:szCs w:val="18"/>
              </w:rPr>
              <w:t>20</w:t>
            </w:r>
            <w:r w:rsidRPr="006A5693">
              <w:rPr>
                <w:b w:val="0"/>
                <w:bCs w:val="0"/>
                <w:sz w:val="18"/>
                <w:szCs w:val="18"/>
                <w:lang w:val="en-US"/>
              </w:rPr>
              <w:t>22</w:t>
            </w:r>
            <w:r w:rsidRPr="006A5693">
              <w:rPr>
                <w:b w:val="0"/>
                <w:bCs w:val="0"/>
                <w:sz w:val="18"/>
                <w:szCs w:val="18"/>
              </w:rPr>
              <w:t xml:space="preserve"> </w:t>
            </w:r>
          </w:p>
          <w:p w:rsidR="006A5693" w:rsidRPr="006A5693" w:rsidRDefault="006A5693" w:rsidP="00422742">
            <w:pPr>
              <w:spacing w:before="40" w:after="40"/>
              <w:jc w:val="center"/>
              <w:rPr>
                <w:b w:val="0"/>
                <w:bCs w:val="0"/>
                <w:sz w:val="18"/>
                <w:szCs w:val="18"/>
              </w:rPr>
            </w:pPr>
            <w:r w:rsidRPr="006A5693">
              <w:rPr>
                <w:b w:val="0"/>
                <w:bCs w:val="0"/>
                <w:sz w:val="18"/>
                <w:szCs w:val="18"/>
              </w:rPr>
              <w:t>год</w:t>
            </w:r>
          </w:p>
        </w:tc>
        <w:tc>
          <w:tcPr>
            <w:tcW w:w="851" w:type="dxa"/>
            <w:vMerge w:val="restart"/>
            <w:tcBorders>
              <w:top w:val="nil"/>
              <w:left w:val="single" w:sz="4" w:space="0" w:color="auto"/>
              <w:right w:val="single" w:sz="4" w:space="0" w:color="auto"/>
            </w:tcBorders>
            <w:vAlign w:val="center"/>
          </w:tcPr>
          <w:p w:rsidR="006A5693" w:rsidRDefault="006A5693" w:rsidP="00422742">
            <w:pPr>
              <w:spacing w:before="40" w:after="40"/>
              <w:jc w:val="center"/>
              <w:rPr>
                <w:b w:val="0"/>
                <w:bCs w:val="0"/>
                <w:sz w:val="18"/>
                <w:szCs w:val="18"/>
              </w:rPr>
            </w:pPr>
            <w:r w:rsidRPr="006A5693">
              <w:rPr>
                <w:b w:val="0"/>
                <w:bCs w:val="0"/>
                <w:sz w:val="18"/>
                <w:szCs w:val="18"/>
              </w:rPr>
              <w:t>202</w:t>
            </w:r>
            <w:r w:rsidRPr="006A5693">
              <w:rPr>
                <w:b w:val="0"/>
                <w:bCs w:val="0"/>
                <w:sz w:val="18"/>
                <w:szCs w:val="18"/>
                <w:lang w:val="en-US"/>
              </w:rPr>
              <w:t>3</w:t>
            </w:r>
            <w:r w:rsidRPr="006A5693">
              <w:rPr>
                <w:b w:val="0"/>
                <w:bCs w:val="0"/>
                <w:sz w:val="18"/>
                <w:szCs w:val="18"/>
              </w:rPr>
              <w:t xml:space="preserve"> </w:t>
            </w:r>
          </w:p>
          <w:p w:rsidR="006A5693" w:rsidRPr="006A5693" w:rsidRDefault="006A5693" w:rsidP="00422742">
            <w:pPr>
              <w:spacing w:before="40" w:after="40"/>
              <w:jc w:val="center"/>
              <w:rPr>
                <w:b w:val="0"/>
                <w:bCs w:val="0"/>
                <w:sz w:val="18"/>
                <w:szCs w:val="18"/>
              </w:rPr>
            </w:pPr>
            <w:r w:rsidRPr="006A5693">
              <w:rPr>
                <w:b w:val="0"/>
                <w:bCs w:val="0"/>
                <w:sz w:val="18"/>
                <w:szCs w:val="18"/>
              </w:rPr>
              <w:t>год</w:t>
            </w:r>
          </w:p>
        </w:tc>
        <w:tc>
          <w:tcPr>
            <w:tcW w:w="850" w:type="dxa"/>
            <w:vMerge w:val="restart"/>
            <w:tcBorders>
              <w:top w:val="nil"/>
              <w:left w:val="single" w:sz="4" w:space="0" w:color="auto"/>
              <w:right w:val="single" w:sz="4" w:space="0" w:color="auto"/>
            </w:tcBorders>
            <w:vAlign w:val="center"/>
          </w:tcPr>
          <w:p w:rsidR="006A5693" w:rsidRPr="006A5693" w:rsidRDefault="006A5693" w:rsidP="00422742">
            <w:pPr>
              <w:spacing w:before="40" w:after="40"/>
              <w:jc w:val="center"/>
              <w:rPr>
                <w:b w:val="0"/>
                <w:bCs w:val="0"/>
                <w:sz w:val="18"/>
                <w:szCs w:val="18"/>
              </w:rPr>
            </w:pPr>
            <w:r w:rsidRPr="006A5693">
              <w:rPr>
                <w:b w:val="0"/>
                <w:bCs w:val="0"/>
                <w:sz w:val="18"/>
                <w:szCs w:val="18"/>
              </w:rPr>
              <w:t>202</w:t>
            </w:r>
            <w:r w:rsidRPr="006A5693">
              <w:rPr>
                <w:b w:val="0"/>
                <w:bCs w:val="0"/>
                <w:sz w:val="18"/>
                <w:szCs w:val="18"/>
                <w:lang w:val="en-US"/>
              </w:rPr>
              <w:t>4</w:t>
            </w:r>
            <w:r w:rsidRPr="006A5693">
              <w:rPr>
                <w:b w:val="0"/>
                <w:bCs w:val="0"/>
                <w:sz w:val="18"/>
                <w:szCs w:val="18"/>
              </w:rPr>
              <w:t xml:space="preserve"> </w:t>
            </w:r>
          </w:p>
          <w:p w:rsidR="006A5693" w:rsidRPr="006A5693" w:rsidRDefault="006A5693" w:rsidP="00422742">
            <w:pPr>
              <w:spacing w:before="40" w:after="40"/>
              <w:jc w:val="center"/>
              <w:rPr>
                <w:b w:val="0"/>
                <w:bCs w:val="0"/>
                <w:sz w:val="18"/>
                <w:szCs w:val="18"/>
              </w:rPr>
            </w:pPr>
            <w:r w:rsidRPr="006A5693">
              <w:rPr>
                <w:b w:val="0"/>
                <w:bCs w:val="0"/>
                <w:sz w:val="18"/>
                <w:szCs w:val="18"/>
              </w:rPr>
              <w:t>год</w:t>
            </w:r>
          </w:p>
        </w:tc>
        <w:tc>
          <w:tcPr>
            <w:tcW w:w="993" w:type="dxa"/>
            <w:vMerge w:val="restart"/>
            <w:tcBorders>
              <w:top w:val="nil"/>
              <w:left w:val="single" w:sz="4" w:space="0" w:color="auto"/>
              <w:right w:val="single" w:sz="4" w:space="0" w:color="auto"/>
            </w:tcBorders>
            <w:vAlign w:val="center"/>
          </w:tcPr>
          <w:p w:rsidR="006A5693" w:rsidRPr="006A5693" w:rsidRDefault="006A5693" w:rsidP="00422742">
            <w:pPr>
              <w:spacing w:before="40" w:after="40"/>
              <w:jc w:val="center"/>
              <w:rPr>
                <w:b w:val="0"/>
                <w:bCs w:val="0"/>
                <w:sz w:val="18"/>
                <w:szCs w:val="18"/>
              </w:rPr>
            </w:pPr>
            <w:r w:rsidRPr="006A5693">
              <w:rPr>
                <w:b w:val="0"/>
                <w:bCs w:val="0"/>
                <w:sz w:val="18"/>
                <w:szCs w:val="18"/>
              </w:rPr>
              <w:t xml:space="preserve">2025 </w:t>
            </w:r>
          </w:p>
          <w:p w:rsidR="006A5693" w:rsidRPr="006A5693" w:rsidRDefault="006A5693" w:rsidP="00367007">
            <w:pPr>
              <w:spacing w:before="0"/>
              <w:jc w:val="center"/>
              <w:rPr>
                <w:b w:val="0"/>
                <w:bCs w:val="0"/>
                <w:sz w:val="18"/>
                <w:szCs w:val="18"/>
              </w:rPr>
            </w:pPr>
            <w:r w:rsidRPr="006A5693">
              <w:rPr>
                <w:b w:val="0"/>
                <w:bCs w:val="0"/>
                <w:sz w:val="18"/>
                <w:szCs w:val="18"/>
              </w:rPr>
              <w:t>год</w:t>
            </w:r>
          </w:p>
        </w:tc>
      </w:tr>
      <w:tr w:rsidR="006A5693" w:rsidRPr="00367007" w:rsidTr="006A5693">
        <w:trPr>
          <w:gridAfter w:val="1"/>
          <w:wAfter w:w="236" w:type="dxa"/>
          <w:trHeight w:val="391"/>
          <w:tblHead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A5693" w:rsidRPr="00367007" w:rsidRDefault="006A5693" w:rsidP="005B0220">
            <w:pPr>
              <w:spacing w:before="40" w:after="40"/>
              <w:jc w:val="center"/>
              <w:rPr>
                <w:b w:val="0"/>
                <w:bCs w:val="0"/>
                <w:sz w:val="18"/>
                <w:szCs w:val="18"/>
              </w:rPr>
            </w:pPr>
            <w:r w:rsidRPr="00367007">
              <w:rPr>
                <w:b w:val="0"/>
                <w:bCs w:val="0"/>
                <w:sz w:val="18"/>
                <w:szCs w:val="18"/>
              </w:rPr>
              <w:t>ГП</w:t>
            </w:r>
          </w:p>
        </w:tc>
        <w:tc>
          <w:tcPr>
            <w:tcW w:w="709" w:type="dxa"/>
            <w:tcBorders>
              <w:top w:val="nil"/>
              <w:left w:val="nil"/>
              <w:bottom w:val="single" w:sz="4" w:space="0" w:color="auto"/>
              <w:right w:val="single" w:sz="4" w:space="0" w:color="auto"/>
            </w:tcBorders>
            <w:shd w:val="clear" w:color="auto" w:fill="auto"/>
            <w:vAlign w:val="center"/>
            <w:hideMark/>
          </w:tcPr>
          <w:p w:rsidR="006A5693" w:rsidRPr="00367007" w:rsidRDefault="006A5693" w:rsidP="005B0220">
            <w:pPr>
              <w:spacing w:before="40" w:after="40"/>
              <w:jc w:val="center"/>
              <w:rPr>
                <w:b w:val="0"/>
                <w:bCs w:val="0"/>
                <w:sz w:val="18"/>
                <w:szCs w:val="18"/>
              </w:rPr>
            </w:pPr>
            <w:proofErr w:type="spellStart"/>
            <w:r w:rsidRPr="00367007">
              <w:rPr>
                <w:b w:val="0"/>
                <w:bCs w:val="0"/>
                <w:sz w:val="18"/>
                <w:szCs w:val="18"/>
              </w:rPr>
              <w:t>Пп</w:t>
            </w:r>
            <w:proofErr w:type="spellEnd"/>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6A5693" w:rsidRPr="00367007" w:rsidRDefault="006A5693" w:rsidP="005B0220">
            <w:pPr>
              <w:spacing w:before="40" w:after="40"/>
              <w:rPr>
                <w:b w:val="0"/>
                <w:bCs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A5693" w:rsidRPr="00367007" w:rsidRDefault="006A5693" w:rsidP="00422742">
            <w:pPr>
              <w:spacing w:before="40" w:after="40"/>
              <w:jc w:val="center"/>
              <w:rPr>
                <w:b w:val="0"/>
                <w:bCs w:val="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6A5693" w:rsidRPr="00367007" w:rsidRDefault="006A5693" w:rsidP="00422742">
            <w:pPr>
              <w:spacing w:before="40" w:after="40"/>
              <w:jc w:val="center"/>
              <w:rPr>
                <w:b w:val="0"/>
                <w:bCs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6A5693" w:rsidRPr="00367007" w:rsidRDefault="006A5693" w:rsidP="00422742">
            <w:pPr>
              <w:spacing w:before="40" w:after="40"/>
              <w:jc w:val="center"/>
              <w:rPr>
                <w:b w:val="0"/>
                <w:bCs w:val="0"/>
                <w:sz w:val="18"/>
                <w:szCs w:val="18"/>
              </w:rPr>
            </w:pPr>
          </w:p>
        </w:tc>
        <w:tc>
          <w:tcPr>
            <w:tcW w:w="850" w:type="dxa"/>
            <w:vMerge/>
            <w:tcBorders>
              <w:left w:val="single" w:sz="4" w:space="0" w:color="auto"/>
              <w:bottom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p>
        </w:tc>
        <w:tc>
          <w:tcPr>
            <w:tcW w:w="851" w:type="dxa"/>
            <w:vMerge/>
            <w:tcBorders>
              <w:left w:val="single" w:sz="4" w:space="0" w:color="auto"/>
              <w:bottom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p>
        </w:tc>
        <w:tc>
          <w:tcPr>
            <w:tcW w:w="850" w:type="dxa"/>
            <w:vMerge/>
            <w:tcBorders>
              <w:left w:val="single" w:sz="4" w:space="0" w:color="auto"/>
              <w:bottom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p>
        </w:tc>
        <w:tc>
          <w:tcPr>
            <w:tcW w:w="851" w:type="dxa"/>
            <w:vMerge/>
            <w:tcBorders>
              <w:left w:val="single" w:sz="4" w:space="0" w:color="auto"/>
              <w:bottom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p>
        </w:tc>
        <w:tc>
          <w:tcPr>
            <w:tcW w:w="850" w:type="dxa"/>
            <w:vMerge/>
            <w:tcBorders>
              <w:left w:val="single" w:sz="4" w:space="0" w:color="auto"/>
              <w:bottom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p>
        </w:tc>
        <w:tc>
          <w:tcPr>
            <w:tcW w:w="851" w:type="dxa"/>
            <w:vMerge/>
            <w:tcBorders>
              <w:left w:val="single" w:sz="4" w:space="0" w:color="auto"/>
              <w:bottom w:val="single" w:sz="4" w:space="0" w:color="auto"/>
              <w:right w:val="single" w:sz="4" w:space="0" w:color="auto"/>
            </w:tcBorders>
            <w:vAlign w:val="center"/>
          </w:tcPr>
          <w:p w:rsidR="006A5693" w:rsidRPr="00367007" w:rsidRDefault="006A5693" w:rsidP="00422742">
            <w:pPr>
              <w:spacing w:before="40" w:after="40"/>
              <w:jc w:val="center"/>
              <w:rPr>
                <w:b w:val="0"/>
                <w:bCs w:val="0"/>
                <w:sz w:val="18"/>
                <w:szCs w:val="18"/>
              </w:rPr>
            </w:pPr>
          </w:p>
        </w:tc>
        <w:tc>
          <w:tcPr>
            <w:tcW w:w="850" w:type="dxa"/>
            <w:vMerge/>
            <w:tcBorders>
              <w:left w:val="single" w:sz="4" w:space="0" w:color="auto"/>
              <w:bottom w:val="single" w:sz="4" w:space="0" w:color="auto"/>
              <w:right w:val="single" w:sz="4" w:space="0" w:color="auto"/>
            </w:tcBorders>
            <w:vAlign w:val="center"/>
          </w:tcPr>
          <w:p w:rsidR="006A5693" w:rsidRPr="006A5693" w:rsidRDefault="006A5693" w:rsidP="00422742">
            <w:pPr>
              <w:spacing w:before="40" w:after="40"/>
              <w:jc w:val="center"/>
              <w:rPr>
                <w:b w:val="0"/>
                <w:bCs w:val="0"/>
                <w:sz w:val="17"/>
                <w:szCs w:val="17"/>
                <w:highlight w:val="cyan"/>
              </w:rPr>
            </w:pPr>
          </w:p>
        </w:tc>
        <w:tc>
          <w:tcPr>
            <w:tcW w:w="851" w:type="dxa"/>
            <w:vMerge/>
            <w:tcBorders>
              <w:left w:val="single" w:sz="4" w:space="0" w:color="auto"/>
              <w:bottom w:val="single" w:sz="4" w:space="0" w:color="auto"/>
              <w:right w:val="single" w:sz="4" w:space="0" w:color="auto"/>
            </w:tcBorders>
            <w:vAlign w:val="center"/>
          </w:tcPr>
          <w:p w:rsidR="006A5693" w:rsidRPr="006A5693" w:rsidRDefault="006A5693" w:rsidP="00422742">
            <w:pPr>
              <w:spacing w:before="40" w:after="40"/>
              <w:jc w:val="center"/>
              <w:rPr>
                <w:b w:val="0"/>
                <w:bCs w:val="0"/>
                <w:sz w:val="17"/>
                <w:szCs w:val="17"/>
                <w:highlight w:val="cyan"/>
              </w:rPr>
            </w:pPr>
          </w:p>
        </w:tc>
        <w:tc>
          <w:tcPr>
            <w:tcW w:w="850" w:type="dxa"/>
            <w:vMerge/>
            <w:tcBorders>
              <w:left w:val="single" w:sz="4" w:space="0" w:color="auto"/>
              <w:bottom w:val="single" w:sz="4" w:space="0" w:color="auto"/>
              <w:right w:val="single" w:sz="4" w:space="0" w:color="auto"/>
            </w:tcBorders>
            <w:vAlign w:val="center"/>
          </w:tcPr>
          <w:p w:rsidR="006A5693" w:rsidRPr="006A5693" w:rsidRDefault="006A5693" w:rsidP="00422742">
            <w:pPr>
              <w:spacing w:before="40" w:after="40"/>
              <w:jc w:val="center"/>
              <w:rPr>
                <w:b w:val="0"/>
                <w:bCs w:val="0"/>
                <w:sz w:val="17"/>
                <w:szCs w:val="17"/>
                <w:highlight w:val="cyan"/>
              </w:rPr>
            </w:pPr>
          </w:p>
        </w:tc>
        <w:tc>
          <w:tcPr>
            <w:tcW w:w="993" w:type="dxa"/>
            <w:vMerge/>
            <w:tcBorders>
              <w:left w:val="single" w:sz="4" w:space="0" w:color="auto"/>
              <w:bottom w:val="single" w:sz="4" w:space="0" w:color="auto"/>
              <w:right w:val="single" w:sz="4" w:space="0" w:color="auto"/>
            </w:tcBorders>
            <w:vAlign w:val="center"/>
          </w:tcPr>
          <w:p w:rsidR="006A5693" w:rsidRPr="006A5693" w:rsidRDefault="006A5693" w:rsidP="00422742">
            <w:pPr>
              <w:spacing w:before="40" w:after="40"/>
              <w:jc w:val="center"/>
              <w:rPr>
                <w:b w:val="0"/>
                <w:bCs w:val="0"/>
                <w:sz w:val="17"/>
                <w:szCs w:val="17"/>
                <w:highlight w:val="cyan"/>
              </w:rPr>
            </w:pPr>
          </w:p>
        </w:tc>
      </w:tr>
      <w:tr w:rsidR="006A5693" w:rsidRPr="00367007" w:rsidTr="006A5693">
        <w:trPr>
          <w:gridAfter w:val="1"/>
          <w:wAfter w:w="236" w:type="dxa"/>
          <w:trHeight w:val="300"/>
        </w:trPr>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6A5693" w:rsidRPr="00367007" w:rsidRDefault="006A5693" w:rsidP="005B0220">
            <w:pPr>
              <w:spacing w:before="40" w:after="40"/>
              <w:jc w:val="center"/>
              <w:rPr>
                <w:b w:val="0"/>
                <w:bCs w:val="0"/>
                <w:sz w:val="18"/>
                <w:szCs w:val="18"/>
              </w:rPr>
            </w:pPr>
            <w:r w:rsidRPr="00367007">
              <w:rPr>
                <w:b w:val="0"/>
                <w:bCs w:val="0"/>
                <w:sz w:val="18"/>
                <w:szCs w:val="18"/>
              </w:rPr>
              <w:t>12</w:t>
            </w:r>
          </w:p>
        </w:tc>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6A5693" w:rsidRPr="00367007" w:rsidRDefault="006A5693" w:rsidP="005B0220">
            <w:pPr>
              <w:spacing w:before="40" w:after="40"/>
              <w:jc w:val="center"/>
              <w:rPr>
                <w:b w:val="0"/>
                <w:bCs w:val="0"/>
                <w:sz w:val="18"/>
                <w:szCs w:val="18"/>
              </w:rPr>
            </w:pPr>
            <w:r w:rsidRPr="00367007">
              <w:rPr>
                <w:b w:val="0"/>
                <w:bCs w:val="0"/>
                <w:sz w:val="18"/>
                <w:szCs w:val="18"/>
              </w:rPr>
              <w:t> </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6A5693" w:rsidRPr="00367007" w:rsidRDefault="006A5693" w:rsidP="001619F7">
            <w:pPr>
              <w:spacing w:before="40" w:after="40"/>
              <w:rPr>
                <w:b w:val="0"/>
                <w:bCs w:val="0"/>
                <w:sz w:val="18"/>
                <w:szCs w:val="18"/>
              </w:rPr>
            </w:pPr>
            <w:r w:rsidRPr="00367007">
              <w:rPr>
                <w:b w:val="0"/>
                <w:bCs w:val="0"/>
                <w:sz w:val="18"/>
                <w:szCs w:val="18"/>
              </w:rPr>
              <w:t xml:space="preserve">Развитие архивного дела </w:t>
            </w: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B0220">
            <w:pPr>
              <w:spacing w:before="40" w:after="40"/>
              <w:rPr>
                <w:b w:val="0"/>
                <w:bCs w:val="0"/>
                <w:sz w:val="18"/>
                <w:szCs w:val="18"/>
              </w:rPr>
            </w:pPr>
            <w:r w:rsidRPr="00367007">
              <w:rPr>
                <w:b w:val="0"/>
                <w:bCs w:val="0"/>
                <w:sz w:val="18"/>
                <w:szCs w:val="18"/>
              </w:rPr>
              <w:t>Всего</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142788,2</w:t>
            </w: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153469,1</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156522,2</w:t>
            </w:r>
          </w:p>
        </w:tc>
        <w:tc>
          <w:tcPr>
            <w:tcW w:w="850" w:type="dxa"/>
            <w:tcBorders>
              <w:top w:val="nil"/>
              <w:left w:val="nil"/>
              <w:bottom w:val="single" w:sz="4" w:space="0" w:color="auto"/>
              <w:right w:val="single" w:sz="4" w:space="0" w:color="auto"/>
            </w:tcBorders>
          </w:tcPr>
          <w:p w:rsidR="006A5693" w:rsidRPr="00367007" w:rsidRDefault="006A5693" w:rsidP="00422742">
            <w:pPr>
              <w:spacing w:before="40" w:after="40"/>
              <w:ind w:left="-108" w:right="-62"/>
              <w:jc w:val="right"/>
              <w:rPr>
                <w:b w:val="0"/>
                <w:bCs w:val="0"/>
                <w:sz w:val="17"/>
                <w:szCs w:val="17"/>
              </w:rPr>
            </w:pPr>
            <w:r w:rsidRPr="00367007">
              <w:rPr>
                <w:b w:val="0"/>
                <w:bCs w:val="0"/>
                <w:sz w:val="17"/>
                <w:szCs w:val="17"/>
              </w:rPr>
              <w:t>165084,2</w:t>
            </w:r>
          </w:p>
        </w:tc>
        <w:tc>
          <w:tcPr>
            <w:tcW w:w="851"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156592,5</w:t>
            </w:r>
          </w:p>
        </w:tc>
        <w:tc>
          <w:tcPr>
            <w:tcW w:w="850"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174287,4</w:t>
            </w:r>
          </w:p>
        </w:tc>
        <w:tc>
          <w:tcPr>
            <w:tcW w:w="851"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190353,9</w:t>
            </w:r>
          </w:p>
        </w:tc>
        <w:tc>
          <w:tcPr>
            <w:tcW w:w="850"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170596,5</w:t>
            </w:r>
          </w:p>
        </w:tc>
        <w:tc>
          <w:tcPr>
            <w:tcW w:w="851"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186132,4</w:t>
            </w:r>
          </w:p>
        </w:tc>
        <w:tc>
          <w:tcPr>
            <w:tcW w:w="850" w:type="dxa"/>
            <w:tcBorders>
              <w:top w:val="nil"/>
              <w:left w:val="nil"/>
              <w:bottom w:val="single" w:sz="4" w:space="0" w:color="auto"/>
              <w:right w:val="single" w:sz="4" w:space="0" w:color="auto"/>
            </w:tcBorders>
          </w:tcPr>
          <w:p w:rsidR="006A5693" w:rsidRPr="00EF4613" w:rsidRDefault="00EF4613" w:rsidP="007D0DE3">
            <w:pPr>
              <w:spacing w:before="40" w:after="40"/>
              <w:ind w:left="-108" w:right="-108"/>
              <w:jc w:val="center"/>
              <w:rPr>
                <w:b w:val="0"/>
                <w:bCs w:val="0"/>
                <w:sz w:val="17"/>
                <w:szCs w:val="17"/>
              </w:rPr>
            </w:pPr>
            <w:r w:rsidRPr="00EF4613">
              <w:rPr>
                <w:b w:val="0"/>
                <w:bCs w:val="0"/>
                <w:sz w:val="17"/>
                <w:szCs w:val="17"/>
              </w:rPr>
              <w:t>1</w:t>
            </w:r>
            <w:r w:rsidR="007D0DE3">
              <w:rPr>
                <w:b w:val="0"/>
                <w:bCs w:val="0"/>
                <w:sz w:val="17"/>
                <w:szCs w:val="17"/>
              </w:rPr>
              <w:t>90</w:t>
            </w:r>
            <w:r w:rsidRPr="00EF4613">
              <w:rPr>
                <w:b w:val="0"/>
                <w:bCs w:val="0"/>
                <w:sz w:val="17"/>
                <w:szCs w:val="17"/>
              </w:rPr>
              <w:t>578,7</w:t>
            </w:r>
          </w:p>
        </w:tc>
        <w:tc>
          <w:tcPr>
            <w:tcW w:w="851" w:type="dxa"/>
            <w:tcBorders>
              <w:top w:val="nil"/>
              <w:left w:val="nil"/>
              <w:bottom w:val="single" w:sz="4" w:space="0" w:color="auto"/>
              <w:right w:val="single" w:sz="4" w:space="0" w:color="auto"/>
            </w:tcBorders>
          </w:tcPr>
          <w:p w:rsidR="006A5693" w:rsidRPr="00EF4613" w:rsidRDefault="00EF4613" w:rsidP="00422742">
            <w:pPr>
              <w:spacing w:before="40" w:after="40"/>
              <w:ind w:left="-108" w:right="-108"/>
              <w:jc w:val="center"/>
              <w:rPr>
                <w:b w:val="0"/>
                <w:bCs w:val="0"/>
                <w:sz w:val="17"/>
                <w:szCs w:val="17"/>
              </w:rPr>
            </w:pPr>
            <w:r w:rsidRPr="00EF4613">
              <w:rPr>
                <w:b w:val="0"/>
                <w:bCs w:val="0"/>
                <w:sz w:val="17"/>
                <w:szCs w:val="17"/>
              </w:rPr>
              <w:t>195574,6</w:t>
            </w:r>
          </w:p>
        </w:tc>
        <w:tc>
          <w:tcPr>
            <w:tcW w:w="850" w:type="dxa"/>
            <w:tcBorders>
              <w:top w:val="nil"/>
              <w:left w:val="nil"/>
              <w:bottom w:val="single" w:sz="4" w:space="0" w:color="auto"/>
              <w:right w:val="single" w:sz="4" w:space="0" w:color="auto"/>
            </w:tcBorders>
          </w:tcPr>
          <w:p w:rsidR="006A5693" w:rsidRPr="00EF4613" w:rsidRDefault="00EF4613" w:rsidP="00422742">
            <w:pPr>
              <w:spacing w:before="40" w:after="40"/>
              <w:ind w:left="-108" w:right="-108"/>
              <w:jc w:val="center"/>
              <w:rPr>
                <w:b w:val="0"/>
                <w:bCs w:val="0"/>
                <w:sz w:val="17"/>
                <w:szCs w:val="17"/>
              </w:rPr>
            </w:pPr>
            <w:r w:rsidRPr="00EF4613">
              <w:rPr>
                <w:b w:val="0"/>
                <w:bCs w:val="0"/>
                <w:sz w:val="17"/>
                <w:szCs w:val="17"/>
              </w:rPr>
              <w:t>196804,8</w:t>
            </w:r>
          </w:p>
        </w:tc>
        <w:tc>
          <w:tcPr>
            <w:tcW w:w="993" w:type="dxa"/>
            <w:tcBorders>
              <w:top w:val="nil"/>
              <w:left w:val="nil"/>
              <w:bottom w:val="single" w:sz="4" w:space="0" w:color="auto"/>
              <w:right w:val="single" w:sz="4" w:space="0" w:color="auto"/>
            </w:tcBorders>
          </w:tcPr>
          <w:p w:rsidR="006A5693" w:rsidRPr="00EF4613" w:rsidRDefault="00EF4613" w:rsidP="003A43D1">
            <w:pPr>
              <w:spacing w:before="40" w:after="40"/>
              <w:jc w:val="center"/>
              <w:rPr>
                <w:b w:val="0"/>
                <w:bCs w:val="0"/>
                <w:sz w:val="17"/>
                <w:szCs w:val="17"/>
              </w:rPr>
            </w:pPr>
            <w:r w:rsidRPr="00EF4613">
              <w:rPr>
                <w:b w:val="0"/>
                <w:bCs w:val="0"/>
                <w:sz w:val="17"/>
                <w:szCs w:val="17"/>
              </w:rPr>
              <w:t>202947,6</w:t>
            </w:r>
          </w:p>
        </w:tc>
      </w:tr>
      <w:tr w:rsidR="006A5693" w:rsidRPr="00367007" w:rsidTr="006A5693">
        <w:trPr>
          <w:gridAfter w:val="1"/>
          <w:wAfter w:w="236" w:type="dxa"/>
          <w:trHeight w:val="30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6D1CC0">
            <w:pPr>
              <w:spacing w:before="40" w:after="40"/>
              <w:rPr>
                <w:b w:val="0"/>
                <w:bCs w:val="0"/>
                <w:sz w:val="18"/>
                <w:szCs w:val="18"/>
              </w:rPr>
            </w:pPr>
            <w:r w:rsidRPr="00367007">
              <w:rPr>
                <w:b w:val="0"/>
                <w:bCs w:val="0"/>
                <w:sz w:val="18"/>
                <w:szCs w:val="18"/>
              </w:rPr>
              <w:t xml:space="preserve">бюджет Удмуртской Республики, в </w:t>
            </w:r>
            <w:proofErr w:type="spellStart"/>
            <w:r w:rsidRPr="00367007">
              <w:rPr>
                <w:b w:val="0"/>
                <w:bCs w:val="0"/>
                <w:sz w:val="18"/>
                <w:szCs w:val="18"/>
              </w:rPr>
              <w:t>т.ч</w:t>
            </w:r>
            <w:proofErr w:type="spellEnd"/>
            <w:r w:rsidRPr="00367007">
              <w:rPr>
                <w:b w:val="0"/>
                <w:bCs w:val="0"/>
                <w:sz w:val="18"/>
                <w:szCs w:val="18"/>
              </w:rPr>
              <w:t>.</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104208,1</w:t>
            </w: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114908,0</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115609,7</w:t>
            </w:r>
          </w:p>
        </w:tc>
        <w:tc>
          <w:tcPr>
            <w:tcW w:w="850" w:type="dxa"/>
            <w:tcBorders>
              <w:top w:val="nil"/>
              <w:left w:val="nil"/>
              <w:bottom w:val="single" w:sz="4" w:space="0" w:color="auto"/>
              <w:right w:val="single" w:sz="4" w:space="0" w:color="auto"/>
            </w:tcBorders>
          </w:tcPr>
          <w:p w:rsidR="006A5693" w:rsidRPr="00367007" w:rsidRDefault="006A5693" w:rsidP="00422742">
            <w:pPr>
              <w:spacing w:before="40" w:after="40"/>
              <w:ind w:left="-108" w:right="-62"/>
              <w:jc w:val="right"/>
              <w:rPr>
                <w:b w:val="0"/>
                <w:bCs w:val="0"/>
                <w:sz w:val="17"/>
                <w:szCs w:val="17"/>
              </w:rPr>
            </w:pPr>
            <w:r w:rsidRPr="00367007">
              <w:rPr>
                <w:b w:val="0"/>
                <w:bCs w:val="0"/>
                <w:sz w:val="17"/>
                <w:szCs w:val="17"/>
              </w:rPr>
              <w:t>124755,7</w:t>
            </w:r>
          </w:p>
        </w:tc>
        <w:tc>
          <w:tcPr>
            <w:tcW w:w="851"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115835,7</w:t>
            </w:r>
          </w:p>
        </w:tc>
        <w:tc>
          <w:tcPr>
            <w:tcW w:w="850"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131099,8</w:t>
            </w:r>
          </w:p>
        </w:tc>
        <w:tc>
          <w:tcPr>
            <w:tcW w:w="851"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145196,9</w:t>
            </w:r>
          </w:p>
        </w:tc>
        <w:tc>
          <w:tcPr>
            <w:tcW w:w="850"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126743,1</w:t>
            </w:r>
          </w:p>
        </w:tc>
        <w:tc>
          <w:tcPr>
            <w:tcW w:w="851" w:type="dxa"/>
            <w:tcBorders>
              <w:top w:val="nil"/>
              <w:left w:val="nil"/>
              <w:bottom w:val="single" w:sz="4" w:space="0" w:color="auto"/>
              <w:right w:val="single" w:sz="4" w:space="0" w:color="auto"/>
            </w:tcBorders>
          </w:tcPr>
          <w:p w:rsidR="006A5693" w:rsidRPr="00367007" w:rsidRDefault="006A5693" w:rsidP="00422742">
            <w:pPr>
              <w:spacing w:before="40" w:after="40"/>
              <w:ind w:left="-108" w:right="-108"/>
              <w:jc w:val="center"/>
              <w:rPr>
                <w:b w:val="0"/>
                <w:bCs w:val="0"/>
                <w:sz w:val="17"/>
                <w:szCs w:val="17"/>
              </w:rPr>
            </w:pPr>
            <w:r w:rsidRPr="00367007">
              <w:rPr>
                <w:b w:val="0"/>
                <w:bCs w:val="0"/>
                <w:sz w:val="17"/>
                <w:szCs w:val="17"/>
              </w:rPr>
              <w:t>139072,2</w:t>
            </w:r>
          </w:p>
        </w:tc>
        <w:tc>
          <w:tcPr>
            <w:tcW w:w="850" w:type="dxa"/>
            <w:tcBorders>
              <w:top w:val="nil"/>
              <w:left w:val="nil"/>
              <w:bottom w:val="single" w:sz="4" w:space="0" w:color="auto"/>
              <w:right w:val="single" w:sz="4" w:space="0" w:color="auto"/>
            </w:tcBorders>
          </w:tcPr>
          <w:p w:rsidR="006A5693" w:rsidRPr="006A5693" w:rsidRDefault="006A5693" w:rsidP="00422742">
            <w:pPr>
              <w:spacing w:before="40" w:after="40"/>
              <w:ind w:left="-108" w:right="-108"/>
              <w:jc w:val="center"/>
              <w:rPr>
                <w:b w:val="0"/>
                <w:bCs w:val="0"/>
                <w:sz w:val="17"/>
                <w:szCs w:val="17"/>
              </w:rPr>
            </w:pPr>
            <w:r w:rsidRPr="006A5693">
              <w:rPr>
                <w:b w:val="0"/>
                <w:bCs w:val="0"/>
                <w:sz w:val="17"/>
                <w:szCs w:val="17"/>
              </w:rPr>
              <w:t>143618,7</w:t>
            </w:r>
          </w:p>
        </w:tc>
        <w:tc>
          <w:tcPr>
            <w:tcW w:w="851" w:type="dxa"/>
            <w:tcBorders>
              <w:top w:val="nil"/>
              <w:left w:val="nil"/>
              <w:bottom w:val="single" w:sz="4" w:space="0" w:color="auto"/>
              <w:right w:val="single" w:sz="4" w:space="0" w:color="auto"/>
            </w:tcBorders>
          </w:tcPr>
          <w:p w:rsidR="006A5693" w:rsidRPr="006A5693" w:rsidRDefault="006A5693" w:rsidP="00422742">
            <w:pPr>
              <w:spacing w:before="40" w:after="40"/>
              <w:ind w:left="-108" w:right="-108"/>
              <w:jc w:val="center"/>
              <w:rPr>
                <w:b w:val="0"/>
                <w:bCs w:val="0"/>
                <w:sz w:val="17"/>
                <w:szCs w:val="17"/>
              </w:rPr>
            </w:pPr>
            <w:r w:rsidRPr="006A5693">
              <w:rPr>
                <w:b w:val="0"/>
                <w:bCs w:val="0"/>
                <w:sz w:val="17"/>
                <w:szCs w:val="17"/>
              </w:rPr>
              <w:t>156260,2</w:t>
            </w:r>
          </w:p>
        </w:tc>
        <w:tc>
          <w:tcPr>
            <w:tcW w:w="850" w:type="dxa"/>
            <w:tcBorders>
              <w:top w:val="nil"/>
              <w:left w:val="nil"/>
              <w:bottom w:val="single" w:sz="4" w:space="0" w:color="auto"/>
              <w:right w:val="single" w:sz="4" w:space="0" w:color="auto"/>
            </w:tcBorders>
          </w:tcPr>
          <w:p w:rsidR="006A5693" w:rsidRPr="006A5693" w:rsidRDefault="006A5693" w:rsidP="00422742">
            <w:pPr>
              <w:spacing w:before="40" w:after="40"/>
              <w:ind w:left="-108" w:right="-108"/>
              <w:jc w:val="center"/>
              <w:rPr>
                <w:b w:val="0"/>
                <w:bCs w:val="0"/>
                <w:sz w:val="17"/>
                <w:szCs w:val="17"/>
              </w:rPr>
            </w:pPr>
            <w:r w:rsidRPr="006A5693">
              <w:rPr>
                <w:b w:val="0"/>
                <w:bCs w:val="0"/>
                <w:sz w:val="17"/>
                <w:szCs w:val="17"/>
              </w:rPr>
              <w:t>158756,8</w:t>
            </w:r>
          </w:p>
        </w:tc>
        <w:tc>
          <w:tcPr>
            <w:tcW w:w="993" w:type="dxa"/>
            <w:tcBorders>
              <w:top w:val="nil"/>
              <w:left w:val="nil"/>
              <w:bottom w:val="single" w:sz="4" w:space="0" w:color="auto"/>
              <w:right w:val="single" w:sz="4" w:space="0" w:color="auto"/>
            </w:tcBorders>
            <w:shd w:val="clear" w:color="auto" w:fill="auto"/>
          </w:tcPr>
          <w:p w:rsidR="006A5693" w:rsidRPr="006A5693" w:rsidRDefault="006A5693" w:rsidP="003A43D1">
            <w:pPr>
              <w:spacing w:before="40" w:after="40"/>
              <w:jc w:val="center"/>
              <w:rPr>
                <w:b w:val="0"/>
                <w:bCs w:val="0"/>
                <w:sz w:val="17"/>
                <w:szCs w:val="17"/>
              </w:rPr>
            </w:pPr>
            <w:r w:rsidRPr="006A5693">
              <w:rPr>
                <w:b w:val="0"/>
                <w:bCs w:val="0"/>
                <w:sz w:val="17"/>
                <w:szCs w:val="17"/>
              </w:rPr>
              <w:t>163654,1</w:t>
            </w:r>
          </w:p>
        </w:tc>
      </w:tr>
      <w:tr w:rsidR="006A5693" w:rsidRPr="00367007" w:rsidTr="006A5693">
        <w:trPr>
          <w:gridAfter w:val="1"/>
          <w:wAfter w:w="236" w:type="dxa"/>
          <w:trHeight w:val="51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8F5B30">
            <w:pPr>
              <w:spacing w:before="40" w:after="40"/>
              <w:rPr>
                <w:b w:val="0"/>
                <w:bCs w:val="0"/>
                <w:sz w:val="18"/>
                <w:szCs w:val="18"/>
              </w:rPr>
            </w:pPr>
            <w:r w:rsidRPr="00367007">
              <w:rPr>
                <w:b w:val="0"/>
                <w:bCs w:val="0"/>
                <w:sz w:val="18"/>
                <w:szCs w:val="18"/>
              </w:rPr>
              <w:t>субсидии  из федерального бюджета</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r w:rsidRPr="00367007">
              <w:rPr>
                <w:b w:val="0"/>
                <w:bCs w:val="0"/>
                <w:sz w:val="17"/>
                <w:szCs w:val="17"/>
              </w:rPr>
              <w:t> </w:t>
            </w: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r w:rsidRPr="00367007">
              <w:rPr>
                <w:b w:val="0"/>
                <w:bCs w:val="0"/>
                <w:sz w:val="17"/>
                <w:szCs w:val="17"/>
              </w:rPr>
              <w:t> </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r w:rsidRPr="00367007">
              <w:rPr>
                <w:b w:val="0"/>
                <w:bCs w:val="0"/>
                <w:sz w:val="17"/>
                <w:szCs w:val="17"/>
              </w:rPr>
              <w:t> </w:t>
            </w: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r w:rsidRPr="00367007">
              <w:rPr>
                <w:b w:val="0"/>
                <w:bCs w:val="0"/>
                <w:sz w:val="17"/>
                <w:szCs w:val="17"/>
              </w:rPr>
              <w:t> </w:t>
            </w: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r>
      <w:tr w:rsidR="006A5693" w:rsidRPr="00367007" w:rsidTr="006A5693">
        <w:trPr>
          <w:gridAfter w:val="1"/>
          <w:wAfter w:w="236" w:type="dxa"/>
          <w:trHeight w:val="51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C551AB">
            <w:pPr>
              <w:spacing w:before="40" w:after="40"/>
              <w:rPr>
                <w:b w:val="0"/>
                <w:bCs w:val="0"/>
                <w:sz w:val="18"/>
                <w:szCs w:val="18"/>
              </w:rPr>
            </w:pPr>
            <w:r w:rsidRPr="00367007">
              <w:rPr>
                <w:b w:val="0"/>
                <w:bCs w:val="0"/>
                <w:sz w:val="18"/>
                <w:szCs w:val="18"/>
              </w:rPr>
              <w:t>субвенции из федерального бюджета</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r>
      <w:tr w:rsidR="006A5693" w:rsidRPr="00367007" w:rsidTr="006A5693">
        <w:trPr>
          <w:gridAfter w:val="1"/>
          <w:wAfter w:w="236" w:type="dxa"/>
          <w:trHeight w:val="51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8F5B30">
            <w:pPr>
              <w:spacing w:before="40" w:after="40"/>
              <w:rPr>
                <w:b w:val="0"/>
                <w:bCs w:val="0"/>
                <w:sz w:val="18"/>
                <w:szCs w:val="18"/>
              </w:rPr>
            </w:pPr>
            <w:r w:rsidRPr="00367007">
              <w:rPr>
                <w:b w:val="0"/>
                <w:sz w:val="18"/>
                <w:szCs w:val="18"/>
              </w:rPr>
              <w:t>иные межбюджетные трансферты из федерального бюджета</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r>
      <w:tr w:rsidR="006A5693" w:rsidRPr="00367007" w:rsidTr="006A5693">
        <w:trPr>
          <w:gridAfter w:val="1"/>
          <w:wAfter w:w="236" w:type="dxa"/>
          <w:trHeight w:val="78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02EF6">
            <w:pPr>
              <w:spacing w:before="40" w:after="40"/>
              <w:rPr>
                <w:b w:val="0"/>
                <w:bCs w:val="0"/>
                <w:sz w:val="18"/>
                <w:szCs w:val="18"/>
              </w:rPr>
            </w:pPr>
            <w:r w:rsidRPr="00367007">
              <w:rPr>
                <w:b w:val="0"/>
                <w:bCs w:val="0"/>
                <w:sz w:val="18"/>
                <w:szCs w:val="18"/>
              </w:rPr>
              <w:t>субсидии  и субвенции из федерального бюджета, планируемые к получению</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r>
      <w:tr w:rsidR="006A5693" w:rsidRPr="00367007" w:rsidTr="006A5693">
        <w:trPr>
          <w:gridAfter w:val="1"/>
          <w:wAfter w:w="236" w:type="dxa"/>
          <w:trHeight w:val="555"/>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8F5B30">
            <w:pPr>
              <w:spacing w:before="40" w:after="40"/>
              <w:rPr>
                <w:b w:val="0"/>
                <w:bCs w:val="0"/>
                <w:sz w:val="18"/>
                <w:szCs w:val="18"/>
              </w:rPr>
            </w:pPr>
            <w:r w:rsidRPr="00367007">
              <w:rPr>
                <w:b w:val="0"/>
                <w:bCs w:val="0"/>
                <w:sz w:val="18"/>
                <w:szCs w:val="18"/>
              </w:rPr>
              <w:t>бюджеты муниципальных образований в Удмуртской Республике</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367007">
            <w:pPr>
              <w:spacing w:before="0"/>
              <w:rPr>
                <w:b w:val="0"/>
                <w:sz w:val="15"/>
                <w:szCs w:val="15"/>
              </w:rPr>
            </w:pPr>
            <w:r w:rsidRPr="00367007">
              <w:rPr>
                <w:b w:val="0"/>
                <w:sz w:val="15"/>
                <w:szCs w:val="15"/>
              </w:rPr>
              <w:t>38580,1</w:t>
            </w: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38561,1</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40912,5</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40328,5</w:t>
            </w: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40756,8</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43187,6</w:t>
            </w: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45157,0</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43853,4</w:t>
            </w:r>
          </w:p>
        </w:tc>
        <w:tc>
          <w:tcPr>
            <w:tcW w:w="851" w:type="dxa"/>
            <w:tcBorders>
              <w:top w:val="nil"/>
              <w:left w:val="nil"/>
              <w:bottom w:val="single" w:sz="4" w:space="0" w:color="auto"/>
              <w:right w:val="single" w:sz="4" w:space="0" w:color="auto"/>
            </w:tcBorders>
            <w:shd w:val="clear" w:color="auto" w:fill="auto"/>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47060,2</w:t>
            </w:r>
          </w:p>
        </w:tc>
        <w:tc>
          <w:tcPr>
            <w:tcW w:w="850" w:type="dxa"/>
            <w:tcBorders>
              <w:top w:val="nil"/>
              <w:left w:val="nil"/>
              <w:bottom w:val="single" w:sz="4" w:space="0" w:color="auto"/>
              <w:right w:val="single" w:sz="4" w:space="0" w:color="auto"/>
            </w:tcBorders>
          </w:tcPr>
          <w:p w:rsidR="006A5693" w:rsidRPr="00EF4613" w:rsidRDefault="00EF4613" w:rsidP="007D0DE3">
            <w:pPr>
              <w:spacing w:before="40" w:after="40"/>
              <w:ind w:left="-108" w:right="-108"/>
              <w:jc w:val="center"/>
              <w:rPr>
                <w:b w:val="0"/>
                <w:bCs w:val="0"/>
                <w:sz w:val="17"/>
                <w:szCs w:val="17"/>
              </w:rPr>
            </w:pPr>
            <w:r w:rsidRPr="00EF4613">
              <w:rPr>
                <w:b w:val="0"/>
                <w:bCs w:val="0"/>
                <w:sz w:val="17"/>
                <w:szCs w:val="17"/>
              </w:rPr>
              <w:t>4</w:t>
            </w:r>
            <w:r w:rsidR="007D0DE3">
              <w:rPr>
                <w:b w:val="0"/>
                <w:bCs w:val="0"/>
                <w:sz w:val="17"/>
                <w:szCs w:val="17"/>
              </w:rPr>
              <w:t>6</w:t>
            </w:r>
            <w:r w:rsidRPr="00EF4613">
              <w:rPr>
                <w:b w:val="0"/>
                <w:bCs w:val="0"/>
                <w:sz w:val="17"/>
                <w:szCs w:val="17"/>
              </w:rPr>
              <w:t>960,0</w:t>
            </w:r>
          </w:p>
        </w:tc>
        <w:tc>
          <w:tcPr>
            <w:tcW w:w="851" w:type="dxa"/>
            <w:tcBorders>
              <w:top w:val="nil"/>
              <w:left w:val="nil"/>
              <w:bottom w:val="single" w:sz="4" w:space="0" w:color="auto"/>
              <w:right w:val="single" w:sz="4" w:space="0" w:color="auto"/>
            </w:tcBorders>
          </w:tcPr>
          <w:p w:rsidR="006A5693" w:rsidRPr="00EF4613" w:rsidRDefault="00EF4613" w:rsidP="00B93DEA">
            <w:pPr>
              <w:spacing w:before="40" w:after="40"/>
              <w:ind w:left="-108" w:right="-108"/>
              <w:jc w:val="center"/>
              <w:rPr>
                <w:b w:val="0"/>
                <w:bCs w:val="0"/>
                <w:sz w:val="17"/>
                <w:szCs w:val="17"/>
              </w:rPr>
            </w:pPr>
            <w:r w:rsidRPr="00EF4613">
              <w:rPr>
                <w:b w:val="0"/>
                <w:bCs w:val="0"/>
                <w:sz w:val="17"/>
                <w:szCs w:val="17"/>
              </w:rPr>
              <w:t>39314,4</w:t>
            </w:r>
          </w:p>
        </w:tc>
        <w:tc>
          <w:tcPr>
            <w:tcW w:w="850" w:type="dxa"/>
            <w:tcBorders>
              <w:top w:val="nil"/>
              <w:left w:val="nil"/>
              <w:bottom w:val="single" w:sz="4" w:space="0" w:color="auto"/>
              <w:right w:val="single" w:sz="4" w:space="0" w:color="auto"/>
            </w:tcBorders>
          </w:tcPr>
          <w:p w:rsidR="006A5693" w:rsidRPr="00EF4613" w:rsidRDefault="00EF4613" w:rsidP="00B93DEA">
            <w:pPr>
              <w:spacing w:before="40" w:after="40"/>
              <w:ind w:left="-108" w:right="-108"/>
              <w:jc w:val="center"/>
              <w:rPr>
                <w:b w:val="0"/>
                <w:bCs w:val="0"/>
                <w:sz w:val="17"/>
                <w:szCs w:val="17"/>
              </w:rPr>
            </w:pPr>
            <w:r w:rsidRPr="00EF4613">
              <w:rPr>
                <w:b w:val="0"/>
                <w:bCs w:val="0"/>
                <w:sz w:val="17"/>
                <w:szCs w:val="17"/>
              </w:rPr>
              <w:t>38048,0</w:t>
            </w:r>
          </w:p>
        </w:tc>
        <w:tc>
          <w:tcPr>
            <w:tcW w:w="993" w:type="dxa"/>
            <w:tcBorders>
              <w:top w:val="nil"/>
              <w:left w:val="nil"/>
              <w:bottom w:val="single" w:sz="4" w:space="0" w:color="auto"/>
              <w:right w:val="single" w:sz="4" w:space="0" w:color="auto"/>
            </w:tcBorders>
          </w:tcPr>
          <w:p w:rsidR="006A5693" w:rsidRPr="00EF4613" w:rsidRDefault="00EF4613" w:rsidP="003A43D1">
            <w:pPr>
              <w:spacing w:before="40" w:after="40"/>
              <w:jc w:val="center"/>
              <w:rPr>
                <w:b w:val="0"/>
                <w:bCs w:val="0"/>
                <w:color w:val="FF0000"/>
                <w:sz w:val="17"/>
                <w:szCs w:val="17"/>
              </w:rPr>
            </w:pPr>
            <w:r w:rsidRPr="00EF4613">
              <w:rPr>
                <w:b w:val="0"/>
                <w:bCs w:val="0"/>
                <w:sz w:val="17"/>
                <w:szCs w:val="17"/>
              </w:rPr>
              <w:t>39293,5</w:t>
            </w:r>
          </w:p>
        </w:tc>
      </w:tr>
      <w:tr w:rsidR="006A5693" w:rsidRPr="00367007" w:rsidTr="006A5693">
        <w:trPr>
          <w:trHeight w:val="30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B0220">
            <w:pPr>
              <w:spacing w:before="40" w:after="40"/>
              <w:rPr>
                <w:b w:val="0"/>
                <w:bCs w:val="0"/>
                <w:sz w:val="18"/>
                <w:szCs w:val="18"/>
              </w:rPr>
            </w:pPr>
            <w:r w:rsidRPr="00367007">
              <w:rPr>
                <w:b w:val="0"/>
                <w:bCs w:val="0"/>
                <w:sz w:val="18"/>
                <w:szCs w:val="18"/>
              </w:rPr>
              <w:t>иные источники</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p>
        </w:tc>
        <w:tc>
          <w:tcPr>
            <w:tcW w:w="851" w:type="dxa"/>
            <w:tcBorders>
              <w:top w:val="nil"/>
              <w:left w:val="nil"/>
              <w:bottom w:val="single" w:sz="4" w:space="0" w:color="auto"/>
              <w:right w:val="single" w:sz="4" w:space="0" w:color="auto"/>
            </w:tcBorders>
            <w:shd w:val="clear" w:color="auto" w:fill="auto"/>
          </w:tcPr>
          <w:p w:rsidR="006A5693" w:rsidRPr="00367007" w:rsidRDefault="006A5693" w:rsidP="00B93DEA">
            <w:pPr>
              <w:spacing w:before="40" w:after="40"/>
              <w:ind w:left="-108" w:right="-108"/>
              <w:jc w:val="center"/>
              <w:rPr>
                <w:b w:val="0"/>
                <w:bCs w:val="0"/>
                <w:sz w:val="17"/>
                <w:szCs w:val="17"/>
              </w:rPr>
            </w:pPr>
          </w:p>
        </w:tc>
        <w:tc>
          <w:tcPr>
            <w:tcW w:w="850" w:type="dxa"/>
            <w:tcBorders>
              <w:top w:val="nil"/>
              <w:left w:val="nil"/>
              <w:bottom w:val="single" w:sz="4" w:space="0" w:color="auto"/>
              <w:right w:val="single" w:sz="4" w:space="0" w:color="auto"/>
            </w:tcBorders>
          </w:tcPr>
          <w:p w:rsidR="006A5693" w:rsidRPr="006945E7" w:rsidRDefault="006A5693" w:rsidP="00B93DEA">
            <w:pPr>
              <w:spacing w:before="40" w:after="40"/>
              <w:ind w:left="-108" w:right="-108"/>
              <w:jc w:val="center"/>
              <w:rPr>
                <w:b w:val="0"/>
                <w:bCs w:val="0"/>
                <w:sz w:val="17"/>
                <w:szCs w:val="17"/>
                <w:highlight w:val="cyan"/>
              </w:rPr>
            </w:pPr>
          </w:p>
        </w:tc>
        <w:tc>
          <w:tcPr>
            <w:tcW w:w="851" w:type="dxa"/>
            <w:tcBorders>
              <w:top w:val="nil"/>
              <w:left w:val="nil"/>
              <w:bottom w:val="single" w:sz="4" w:space="0" w:color="auto"/>
              <w:right w:val="single" w:sz="4" w:space="0" w:color="auto"/>
            </w:tcBorders>
          </w:tcPr>
          <w:p w:rsidR="006A5693" w:rsidRPr="006945E7" w:rsidRDefault="006A5693" w:rsidP="00B93DEA">
            <w:pPr>
              <w:spacing w:before="40" w:after="40"/>
              <w:ind w:left="-108" w:right="-108"/>
              <w:jc w:val="center"/>
              <w:rPr>
                <w:b w:val="0"/>
                <w:bCs w:val="0"/>
                <w:sz w:val="17"/>
                <w:szCs w:val="17"/>
                <w:highlight w:val="cyan"/>
              </w:rPr>
            </w:pPr>
          </w:p>
        </w:tc>
        <w:tc>
          <w:tcPr>
            <w:tcW w:w="850" w:type="dxa"/>
            <w:tcBorders>
              <w:top w:val="nil"/>
              <w:left w:val="nil"/>
              <w:bottom w:val="single" w:sz="4" w:space="0" w:color="auto"/>
              <w:right w:val="single" w:sz="4" w:space="0" w:color="auto"/>
            </w:tcBorders>
          </w:tcPr>
          <w:p w:rsidR="006A5693" w:rsidRPr="006945E7" w:rsidRDefault="006A5693" w:rsidP="00B93DEA">
            <w:pPr>
              <w:spacing w:before="40" w:after="40"/>
              <w:ind w:left="-108" w:right="-108"/>
              <w:jc w:val="center"/>
              <w:rPr>
                <w:b w:val="0"/>
                <w:bCs w:val="0"/>
                <w:sz w:val="17"/>
                <w:szCs w:val="17"/>
                <w:highlight w:val="cyan"/>
              </w:rPr>
            </w:pPr>
          </w:p>
        </w:tc>
        <w:tc>
          <w:tcPr>
            <w:tcW w:w="993" w:type="dxa"/>
            <w:tcBorders>
              <w:top w:val="nil"/>
              <w:left w:val="nil"/>
              <w:bottom w:val="single" w:sz="4" w:space="0" w:color="auto"/>
              <w:right w:val="single" w:sz="4" w:space="0" w:color="auto"/>
            </w:tcBorders>
          </w:tcPr>
          <w:p w:rsidR="006A5693" w:rsidRPr="006945E7" w:rsidRDefault="006A5693" w:rsidP="003A43D1">
            <w:pPr>
              <w:spacing w:before="40" w:after="40"/>
              <w:jc w:val="center"/>
              <w:rPr>
                <w:b w:val="0"/>
                <w:bCs w:val="0"/>
                <w:sz w:val="17"/>
                <w:szCs w:val="17"/>
                <w:highlight w:val="cyan"/>
              </w:rPr>
            </w:pPr>
          </w:p>
        </w:tc>
        <w:tc>
          <w:tcPr>
            <w:tcW w:w="236" w:type="dxa"/>
            <w:vMerge w:val="restart"/>
            <w:tcBorders>
              <w:top w:val="nil"/>
              <w:left w:val="nil"/>
            </w:tcBorders>
          </w:tcPr>
          <w:p w:rsidR="006A5693" w:rsidRPr="00367007" w:rsidRDefault="006A5693" w:rsidP="003A43D1">
            <w:pPr>
              <w:spacing w:before="40" w:after="40"/>
              <w:jc w:val="center"/>
              <w:rPr>
                <w:b w:val="0"/>
                <w:bCs w:val="0"/>
                <w:sz w:val="17"/>
                <w:szCs w:val="17"/>
              </w:rPr>
            </w:pPr>
          </w:p>
        </w:tc>
      </w:tr>
      <w:tr w:rsidR="006A5693" w:rsidRPr="00367007" w:rsidTr="006A5693">
        <w:trPr>
          <w:trHeight w:val="300"/>
        </w:trPr>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6A5693" w:rsidRPr="00367007" w:rsidRDefault="006A5693" w:rsidP="005B0220">
            <w:pPr>
              <w:spacing w:before="40" w:after="40"/>
              <w:jc w:val="center"/>
              <w:rPr>
                <w:b w:val="0"/>
                <w:bCs w:val="0"/>
                <w:sz w:val="18"/>
                <w:szCs w:val="18"/>
              </w:rPr>
            </w:pPr>
            <w:r w:rsidRPr="00367007">
              <w:rPr>
                <w:b w:val="0"/>
                <w:bCs w:val="0"/>
                <w:sz w:val="18"/>
                <w:szCs w:val="18"/>
              </w:rPr>
              <w:t>12</w:t>
            </w:r>
          </w:p>
        </w:tc>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6A5693" w:rsidRPr="00367007" w:rsidRDefault="006A5693" w:rsidP="005B0220">
            <w:pPr>
              <w:spacing w:before="40" w:after="40"/>
              <w:jc w:val="center"/>
              <w:rPr>
                <w:b w:val="0"/>
                <w:bCs w:val="0"/>
                <w:sz w:val="18"/>
                <w:szCs w:val="18"/>
              </w:rPr>
            </w:pPr>
            <w:r w:rsidRPr="00367007">
              <w:rPr>
                <w:b w:val="0"/>
                <w:bCs w:val="0"/>
                <w:sz w:val="18"/>
                <w:szCs w:val="18"/>
              </w:rPr>
              <w:t>1</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6A5693" w:rsidRPr="00367007" w:rsidRDefault="006A5693" w:rsidP="005B0220">
            <w:pPr>
              <w:spacing w:before="40" w:after="40"/>
              <w:rPr>
                <w:b w:val="0"/>
                <w:bCs w:val="0"/>
                <w:sz w:val="18"/>
                <w:szCs w:val="18"/>
              </w:rPr>
            </w:pPr>
            <w:r w:rsidRPr="00367007">
              <w:rPr>
                <w:b w:val="0"/>
                <w:bCs w:val="0"/>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B0220">
            <w:pPr>
              <w:spacing w:before="40" w:after="40"/>
              <w:rPr>
                <w:b w:val="0"/>
                <w:bCs w:val="0"/>
                <w:sz w:val="18"/>
                <w:szCs w:val="18"/>
              </w:rPr>
            </w:pPr>
            <w:r w:rsidRPr="00367007">
              <w:rPr>
                <w:b w:val="0"/>
                <w:bCs w:val="0"/>
                <w:sz w:val="18"/>
                <w:szCs w:val="18"/>
              </w:rPr>
              <w:t>всего</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118447,2</w:t>
            </w: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128351,8</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131328,3</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138170,3</w:t>
            </w: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138107,7</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151577,1</w:t>
            </w: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164412,8</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159648,5</w:t>
            </w:r>
          </w:p>
        </w:tc>
        <w:tc>
          <w:tcPr>
            <w:tcW w:w="851" w:type="dxa"/>
            <w:tcBorders>
              <w:top w:val="nil"/>
              <w:left w:val="nil"/>
              <w:bottom w:val="single" w:sz="4" w:space="0" w:color="auto"/>
              <w:right w:val="single" w:sz="4" w:space="0" w:color="auto"/>
            </w:tcBorders>
            <w:shd w:val="clear" w:color="auto" w:fill="auto"/>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175216,2</w:t>
            </w:r>
          </w:p>
        </w:tc>
        <w:tc>
          <w:tcPr>
            <w:tcW w:w="850" w:type="dxa"/>
            <w:tcBorders>
              <w:top w:val="nil"/>
              <w:left w:val="nil"/>
              <w:bottom w:val="single" w:sz="4" w:space="0" w:color="auto"/>
              <w:right w:val="single" w:sz="4" w:space="0" w:color="auto"/>
            </w:tcBorders>
          </w:tcPr>
          <w:p w:rsidR="006A5693" w:rsidRPr="00C04228" w:rsidRDefault="00C04228" w:rsidP="007D0DE3">
            <w:pPr>
              <w:spacing w:before="40" w:after="40"/>
              <w:ind w:left="-108" w:right="-108"/>
              <w:jc w:val="center"/>
              <w:rPr>
                <w:b w:val="0"/>
                <w:bCs w:val="0"/>
                <w:sz w:val="17"/>
                <w:szCs w:val="17"/>
              </w:rPr>
            </w:pPr>
            <w:r w:rsidRPr="00C04228">
              <w:rPr>
                <w:b w:val="0"/>
                <w:bCs w:val="0"/>
                <w:sz w:val="17"/>
                <w:szCs w:val="17"/>
              </w:rPr>
              <w:t>1</w:t>
            </w:r>
            <w:r w:rsidR="007D0DE3">
              <w:rPr>
                <w:b w:val="0"/>
                <w:bCs w:val="0"/>
                <w:sz w:val="17"/>
                <w:szCs w:val="17"/>
              </w:rPr>
              <w:t>80</w:t>
            </w:r>
            <w:r w:rsidRPr="00C04228">
              <w:rPr>
                <w:b w:val="0"/>
                <w:bCs w:val="0"/>
                <w:sz w:val="17"/>
                <w:szCs w:val="17"/>
              </w:rPr>
              <w:t>016,6</w:t>
            </w:r>
          </w:p>
        </w:tc>
        <w:tc>
          <w:tcPr>
            <w:tcW w:w="851" w:type="dxa"/>
            <w:tcBorders>
              <w:top w:val="nil"/>
              <w:left w:val="nil"/>
              <w:bottom w:val="single" w:sz="4" w:space="0" w:color="auto"/>
              <w:right w:val="single" w:sz="4" w:space="0" w:color="auto"/>
            </w:tcBorders>
          </w:tcPr>
          <w:p w:rsidR="006A5693" w:rsidRPr="00C04228" w:rsidRDefault="00C04228" w:rsidP="00B93DEA">
            <w:pPr>
              <w:spacing w:before="40" w:after="40"/>
              <w:ind w:left="-108" w:right="-108"/>
              <w:jc w:val="center"/>
              <w:rPr>
                <w:b w:val="0"/>
                <w:bCs w:val="0"/>
                <w:sz w:val="17"/>
                <w:szCs w:val="17"/>
              </w:rPr>
            </w:pPr>
            <w:r w:rsidRPr="00C04228">
              <w:rPr>
                <w:b w:val="0"/>
                <w:bCs w:val="0"/>
                <w:sz w:val="17"/>
                <w:szCs w:val="17"/>
              </w:rPr>
              <w:t>178781,2</w:t>
            </w:r>
          </w:p>
        </w:tc>
        <w:tc>
          <w:tcPr>
            <w:tcW w:w="850" w:type="dxa"/>
            <w:tcBorders>
              <w:top w:val="nil"/>
              <w:left w:val="nil"/>
              <w:bottom w:val="single" w:sz="4" w:space="0" w:color="auto"/>
              <w:right w:val="single" w:sz="4" w:space="0" w:color="auto"/>
            </w:tcBorders>
          </w:tcPr>
          <w:p w:rsidR="006A5693" w:rsidRPr="00C04228" w:rsidRDefault="00C04228" w:rsidP="00B93DEA">
            <w:pPr>
              <w:spacing w:before="40" w:after="40"/>
              <w:ind w:left="-108" w:right="-108"/>
              <w:jc w:val="center"/>
              <w:rPr>
                <w:b w:val="0"/>
                <w:bCs w:val="0"/>
                <w:sz w:val="17"/>
                <w:szCs w:val="17"/>
              </w:rPr>
            </w:pPr>
            <w:r w:rsidRPr="00C04228">
              <w:rPr>
                <w:b w:val="0"/>
                <w:bCs w:val="0"/>
                <w:sz w:val="17"/>
                <w:szCs w:val="17"/>
              </w:rPr>
              <w:t>179505,4</w:t>
            </w:r>
          </w:p>
        </w:tc>
        <w:tc>
          <w:tcPr>
            <w:tcW w:w="993" w:type="dxa"/>
            <w:tcBorders>
              <w:top w:val="nil"/>
              <w:left w:val="nil"/>
              <w:bottom w:val="single" w:sz="4" w:space="0" w:color="auto"/>
              <w:right w:val="single" w:sz="4" w:space="0" w:color="auto"/>
            </w:tcBorders>
          </w:tcPr>
          <w:p w:rsidR="006A5693" w:rsidRPr="00C04228" w:rsidRDefault="00C04228" w:rsidP="003A43D1">
            <w:pPr>
              <w:spacing w:before="40" w:after="40"/>
              <w:jc w:val="center"/>
              <w:rPr>
                <w:b w:val="0"/>
                <w:bCs w:val="0"/>
                <w:sz w:val="17"/>
                <w:szCs w:val="17"/>
              </w:rPr>
            </w:pPr>
            <w:r w:rsidRPr="00C04228">
              <w:rPr>
                <w:b w:val="0"/>
                <w:bCs w:val="0"/>
                <w:sz w:val="17"/>
                <w:szCs w:val="17"/>
              </w:rPr>
              <w:t>186152,6</w:t>
            </w:r>
          </w:p>
        </w:tc>
        <w:tc>
          <w:tcPr>
            <w:tcW w:w="236" w:type="dxa"/>
            <w:vMerge/>
            <w:tcBorders>
              <w:left w:val="nil"/>
            </w:tcBorders>
          </w:tcPr>
          <w:p w:rsidR="006A5693" w:rsidRPr="00367007" w:rsidRDefault="006A5693" w:rsidP="003A43D1">
            <w:pPr>
              <w:spacing w:before="40" w:after="40"/>
              <w:jc w:val="center"/>
              <w:rPr>
                <w:b w:val="0"/>
                <w:bCs w:val="0"/>
                <w:sz w:val="17"/>
                <w:szCs w:val="17"/>
              </w:rPr>
            </w:pPr>
          </w:p>
        </w:tc>
      </w:tr>
      <w:tr w:rsidR="006A5693" w:rsidRPr="00367007" w:rsidTr="006A5693">
        <w:trPr>
          <w:trHeight w:val="27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6D1CC0">
            <w:pPr>
              <w:spacing w:before="40" w:after="40"/>
              <w:rPr>
                <w:b w:val="0"/>
                <w:bCs w:val="0"/>
                <w:sz w:val="18"/>
                <w:szCs w:val="18"/>
              </w:rPr>
            </w:pPr>
            <w:r w:rsidRPr="00367007">
              <w:rPr>
                <w:b w:val="0"/>
                <w:bCs w:val="0"/>
                <w:sz w:val="18"/>
                <w:szCs w:val="18"/>
              </w:rPr>
              <w:t xml:space="preserve">бюджет Удмуртской Республики, в </w:t>
            </w:r>
            <w:proofErr w:type="spellStart"/>
            <w:r w:rsidRPr="00367007">
              <w:rPr>
                <w:b w:val="0"/>
                <w:bCs w:val="0"/>
                <w:sz w:val="18"/>
                <w:szCs w:val="18"/>
              </w:rPr>
              <w:t>т.ч</w:t>
            </w:r>
            <w:proofErr w:type="spellEnd"/>
            <w:r w:rsidRPr="00367007">
              <w:rPr>
                <w:b w:val="0"/>
                <w:bCs w:val="0"/>
                <w:sz w:val="18"/>
                <w:szCs w:val="18"/>
              </w:rPr>
              <w:t>.</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79867,1</w:t>
            </w: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89790,7</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90415,8</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97841,8</w:t>
            </w: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97350,9</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108389,5</w:t>
            </w: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119255,8</w:t>
            </w:r>
          </w:p>
        </w:tc>
        <w:tc>
          <w:tcPr>
            <w:tcW w:w="850"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115795,1</w:t>
            </w:r>
          </w:p>
        </w:tc>
        <w:tc>
          <w:tcPr>
            <w:tcW w:w="851" w:type="dxa"/>
            <w:tcBorders>
              <w:top w:val="nil"/>
              <w:left w:val="nil"/>
              <w:bottom w:val="single" w:sz="4" w:space="0" w:color="auto"/>
              <w:right w:val="single" w:sz="4" w:space="0" w:color="auto"/>
            </w:tcBorders>
          </w:tcPr>
          <w:p w:rsidR="006A5693" w:rsidRPr="00367007" w:rsidRDefault="006A5693" w:rsidP="00B93DEA">
            <w:pPr>
              <w:spacing w:before="40" w:after="40"/>
              <w:ind w:left="-108" w:right="-108"/>
              <w:jc w:val="center"/>
              <w:rPr>
                <w:b w:val="0"/>
                <w:bCs w:val="0"/>
                <w:sz w:val="17"/>
                <w:szCs w:val="17"/>
              </w:rPr>
            </w:pPr>
            <w:r w:rsidRPr="00367007">
              <w:rPr>
                <w:b w:val="0"/>
                <w:bCs w:val="0"/>
                <w:sz w:val="17"/>
                <w:szCs w:val="17"/>
              </w:rPr>
              <w:t>128156,0</w:t>
            </w:r>
          </w:p>
        </w:tc>
        <w:tc>
          <w:tcPr>
            <w:tcW w:w="850" w:type="dxa"/>
            <w:tcBorders>
              <w:top w:val="nil"/>
              <w:left w:val="nil"/>
              <w:bottom w:val="single" w:sz="4" w:space="0" w:color="auto"/>
              <w:right w:val="single" w:sz="4" w:space="0" w:color="auto"/>
            </w:tcBorders>
          </w:tcPr>
          <w:p w:rsidR="006A5693" w:rsidRPr="00C04228" w:rsidRDefault="00C04228" w:rsidP="00B93DEA">
            <w:pPr>
              <w:spacing w:before="40" w:after="40"/>
              <w:ind w:left="-108" w:right="-108"/>
              <w:jc w:val="center"/>
              <w:rPr>
                <w:b w:val="0"/>
                <w:bCs w:val="0"/>
                <w:sz w:val="17"/>
                <w:szCs w:val="17"/>
              </w:rPr>
            </w:pPr>
            <w:r w:rsidRPr="00C04228">
              <w:rPr>
                <w:b w:val="0"/>
                <w:bCs w:val="0"/>
                <w:sz w:val="17"/>
                <w:szCs w:val="17"/>
              </w:rPr>
              <w:t>133056,6</w:t>
            </w:r>
          </w:p>
        </w:tc>
        <w:tc>
          <w:tcPr>
            <w:tcW w:w="851" w:type="dxa"/>
            <w:tcBorders>
              <w:top w:val="nil"/>
              <w:left w:val="nil"/>
              <w:bottom w:val="single" w:sz="4" w:space="0" w:color="auto"/>
              <w:right w:val="single" w:sz="4" w:space="0" w:color="auto"/>
            </w:tcBorders>
          </w:tcPr>
          <w:p w:rsidR="006A5693" w:rsidRPr="00C04228" w:rsidRDefault="00C04228" w:rsidP="00B93DEA">
            <w:pPr>
              <w:spacing w:before="40" w:after="40"/>
              <w:ind w:left="-108" w:right="-108"/>
              <w:jc w:val="center"/>
              <w:rPr>
                <w:b w:val="0"/>
                <w:bCs w:val="0"/>
                <w:sz w:val="17"/>
                <w:szCs w:val="17"/>
              </w:rPr>
            </w:pPr>
            <w:r w:rsidRPr="00C04228">
              <w:rPr>
                <w:b w:val="0"/>
                <w:bCs w:val="0"/>
                <w:sz w:val="17"/>
                <w:szCs w:val="17"/>
              </w:rPr>
              <w:t>139466,8</w:t>
            </w:r>
          </w:p>
        </w:tc>
        <w:tc>
          <w:tcPr>
            <w:tcW w:w="850" w:type="dxa"/>
            <w:tcBorders>
              <w:top w:val="nil"/>
              <w:left w:val="nil"/>
              <w:bottom w:val="single" w:sz="4" w:space="0" w:color="auto"/>
              <w:right w:val="single" w:sz="4" w:space="0" w:color="auto"/>
            </w:tcBorders>
          </w:tcPr>
          <w:p w:rsidR="006A5693" w:rsidRPr="00C04228" w:rsidRDefault="00C04228" w:rsidP="00B93DEA">
            <w:pPr>
              <w:spacing w:before="40" w:after="40"/>
              <w:ind w:left="-108" w:right="-108"/>
              <w:jc w:val="center"/>
              <w:rPr>
                <w:b w:val="0"/>
                <w:bCs w:val="0"/>
                <w:sz w:val="17"/>
                <w:szCs w:val="17"/>
              </w:rPr>
            </w:pPr>
            <w:r w:rsidRPr="00C04228">
              <w:rPr>
                <w:b w:val="0"/>
                <w:bCs w:val="0"/>
                <w:sz w:val="17"/>
                <w:szCs w:val="17"/>
              </w:rPr>
              <w:t>141457,4</w:t>
            </w:r>
          </w:p>
        </w:tc>
        <w:tc>
          <w:tcPr>
            <w:tcW w:w="993" w:type="dxa"/>
            <w:tcBorders>
              <w:top w:val="nil"/>
              <w:left w:val="nil"/>
              <w:bottom w:val="single" w:sz="4" w:space="0" w:color="auto"/>
              <w:right w:val="single" w:sz="4" w:space="0" w:color="auto"/>
            </w:tcBorders>
          </w:tcPr>
          <w:p w:rsidR="006A5693" w:rsidRPr="00C04228" w:rsidRDefault="00C04228" w:rsidP="003A43D1">
            <w:pPr>
              <w:spacing w:before="40" w:after="40"/>
              <w:jc w:val="center"/>
              <w:rPr>
                <w:b w:val="0"/>
                <w:bCs w:val="0"/>
                <w:sz w:val="17"/>
                <w:szCs w:val="17"/>
              </w:rPr>
            </w:pPr>
            <w:r w:rsidRPr="00C04228">
              <w:rPr>
                <w:b w:val="0"/>
                <w:bCs w:val="0"/>
                <w:sz w:val="17"/>
                <w:szCs w:val="17"/>
              </w:rPr>
              <w:t>146859,1</w:t>
            </w:r>
          </w:p>
        </w:tc>
        <w:tc>
          <w:tcPr>
            <w:tcW w:w="236" w:type="dxa"/>
            <w:vMerge/>
            <w:tcBorders>
              <w:left w:val="nil"/>
            </w:tcBorders>
          </w:tcPr>
          <w:p w:rsidR="006A5693" w:rsidRPr="00367007" w:rsidRDefault="006A5693" w:rsidP="003A43D1">
            <w:pPr>
              <w:spacing w:before="40" w:after="40"/>
              <w:jc w:val="center"/>
              <w:rPr>
                <w:b w:val="0"/>
                <w:bCs w:val="0"/>
                <w:sz w:val="17"/>
                <w:szCs w:val="17"/>
              </w:rPr>
            </w:pPr>
          </w:p>
        </w:tc>
      </w:tr>
      <w:tr w:rsidR="006A5693" w:rsidRPr="00367007" w:rsidTr="006A5693">
        <w:trPr>
          <w:trHeight w:val="51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C551AB">
            <w:pPr>
              <w:spacing w:before="40" w:after="40"/>
              <w:rPr>
                <w:b w:val="0"/>
                <w:bCs w:val="0"/>
                <w:sz w:val="18"/>
                <w:szCs w:val="18"/>
              </w:rPr>
            </w:pPr>
            <w:r w:rsidRPr="00367007">
              <w:rPr>
                <w:b w:val="0"/>
                <w:bCs w:val="0"/>
                <w:sz w:val="18"/>
                <w:szCs w:val="18"/>
              </w:rPr>
              <w:t xml:space="preserve"> субвенции из федерального бюджета </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B93DEA">
            <w:pPr>
              <w:spacing w:before="40" w:after="40"/>
              <w:ind w:left="-108" w:right="-108"/>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r w:rsidRPr="00367007">
              <w:rPr>
                <w:b w:val="0"/>
                <w:bCs w:val="0"/>
                <w:sz w:val="17"/>
                <w:szCs w:val="17"/>
              </w:rPr>
              <w:t> </w:t>
            </w: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r w:rsidRPr="00367007">
              <w:rPr>
                <w:b w:val="0"/>
                <w:bCs w:val="0"/>
                <w:sz w:val="17"/>
                <w:szCs w:val="17"/>
              </w:rPr>
              <w:t> </w:t>
            </w: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236" w:type="dxa"/>
            <w:vMerge/>
            <w:tcBorders>
              <w:left w:val="nil"/>
            </w:tcBorders>
          </w:tcPr>
          <w:p w:rsidR="006A5693" w:rsidRPr="00367007" w:rsidRDefault="006A5693" w:rsidP="00DF37F0">
            <w:pPr>
              <w:spacing w:before="40" w:after="40"/>
              <w:jc w:val="right"/>
              <w:rPr>
                <w:b w:val="0"/>
                <w:bCs w:val="0"/>
                <w:sz w:val="17"/>
                <w:szCs w:val="17"/>
              </w:rPr>
            </w:pPr>
          </w:p>
        </w:tc>
      </w:tr>
      <w:tr w:rsidR="006A5693" w:rsidRPr="00367007" w:rsidTr="006A5693">
        <w:trPr>
          <w:trHeight w:val="510"/>
        </w:trPr>
        <w:tc>
          <w:tcPr>
            <w:tcW w:w="709" w:type="dxa"/>
            <w:vMerge/>
            <w:tcBorders>
              <w:top w:val="nil"/>
              <w:left w:val="single" w:sz="4" w:space="0" w:color="auto"/>
              <w:bottom w:val="single" w:sz="4" w:space="0" w:color="auto"/>
              <w:right w:val="single" w:sz="4" w:space="0" w:color="auto"/>
            </w:tcBorders>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C551AB">
            <w:pPr>
              <w:spacing w:before="40" w:after="40"/>
              <w:rPr>
                <w:b w:val="0"/>
                <w:bCs w:val="0"/>
                <w:sz w:val="18"/>
                <w:szCs w:val="18"/>
              </w:rPr>
            </w:pPr>
            <w:r w:rsidRPr="00367007">
              <w:rPr>
                <w:b w:val="0"/>
                <w:bCs w:val="0"/>
                <w:sz w:val="18"/>
                <w:szCs w:val="18"/>
              </w:rPr>
              <w:t xml:space="preserve">субсидии из федерального бюджета </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236" w:type="dxa"/>
            <w:vMerge/>
            <w:tcBorders>
              <w:left w:val="nil"/>
            </w:tcBorders>
          </w:tcPr>
          <w:p w:rsidR="006A5693" w:rsidRPr="00367007" w:rsidRDefault="006A5693" w:rsidP="00DF37F0">
            <w:pPr>
              <w:spacing w:before="40" w:after="40"/>
              <w:jc w:val="right"/>
              <w:rPr>
                <w:b w:val="0"/>
                <w:bCs w:val="0"/>
                <w:sz w:val="17"/>
                <w:szCs w:val="17"/>
              </w:rPr>
            </w:pPr>
          </w:p>
        </w:tc>
      </w:tr>
      <w:tr w:rsidR="006A5693" w:rsidRPr="00367007" w:rsidTr="006A5693">
        <w:trPr>
          <w:trHeight w:val="510"/>
        </w:trPr>
        <w:tc>
          <w:tcPr>
            <w:tcW w:w="709" w:type="dxa"/>
            <w:vMerge/>
            <w:tcBorders>
              <w:top w:val="nil"/>
              <w:left w:val="single" w:sz="4" w:space="0" w:color="auto"/>
              <w:bottom w:val="single" w:sz="4" w:space="0" w:color="auto"/>
              <w:right w:val="single" w:sz="4" w:space="0" w:color="auto"/>
            </w:tcBorders>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02EF6">
            <w:pPr>
              <w:spacing w:before="40" w:after="40"/>
              <w:rPr>
                <w:b w:val="0"/>
                <w:bCs w:val="0"/>
                <w:sz w:val="18"/>
                <w:szCs w:val="18"/>
              </w:rPr>
            </w:pPr>
            <w:r w:rsidRPr="00367007">
              <w:rPr>
                <w:b w:val="0"/>
                <w:sz w:val="18"/>
                <w:szCs w:val="18"/>
              </w:rPr>
              <w:t>иные межбюджетные трансферты из федерального бюджета</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236" w:type="dxa"/>
            <w:vMerge/>
            <w:tcBorders>
              <w:left w:val="nil"/>
            </w:tcBorders>
          </w:tcPr>
          <w:p w:rsidR="006A5693" w:rsidRPr="00367007" w:rsidRDefault="006A5693" w:rsidP="00502EF6">
            <w:pPr>
              <w:spacing w:before="40" w:after="40"/>
              <w:jc w:val="right"/>
              <w:rPr>
                <w:b w:val="0"/>
                <w:bCs w:val="0"/>
                <w:sz w:val="17"/>
                <w:szCs w:val="17"/>
              </w:rPr>
            </w:pPr>
          </w:p>
        </w:tc>
      </w:tr>
      <w:tr w:rsidR="006A5693" w:rsidRPr="00367007" w:rsidTr="006A5693">
        <w:trPr>
          <w:trHeight w:val="78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02EF6">
            <w:pPr>
              <w:spacing w:before="40" w:after="40"/>
              <w:rPr>
                <w:b w:val="0"/>
                <w:bCs w:val="0"/>
                <w:sz w:val="18"/>
                <w:szCs w:val="18"/>
              </w:rPr>
            </w:pPr>
            <w:r w:rsidRPr="00367007">
              <w:rPr>
                <w:b w:val="0"/>
                <w:bCs w:val="0"/>
                <w:sz w:val="18"/>
                <w:szCs w:val="18"/>
              </w:rPr>
              <w:t>субсидии  и субвенции из федерального бюджета, планируемые к получению</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236" w:type="dxa"/>
            <w:vMerge/>
            <w:tcBorders>
              <w:left w:val="nil"/>
            </w:tcBorders>
          </w:tcPr>
          <w:p w:rsidR="006A5693" w:rsidRPr="00367007" w:rsidRDefault="006A5693" w:rsidP="00502EF6">
            <w:pPr>
              <w:spacing w:before="40" w:after="40"/>
              <w:jc w:val="right"/>
              <w:rPr>
                <w:b w:val="0"/>
                <w:bCs w:val="0"/>
                <w:sz w:val="17"/>
                <w:szCs w:val="17"/>
              </w:rPr>
            </w:pPr>
          </w:p>
        </w:tc>
      </w:tr>
      <w:tr w:rsidR="00C04228" w:rsidRPr="00367007" w:rsidTr="006A5693">
        <w:trPr>
          <w:trHeight w:val="585"/>
        </w:trPr>
        <w:tc>
          <w:tcPr>
            <w:tcW w:w="709" w:type="dxa"/>
            <w:vMerge/>
            <w:tcBorders>
              <w:top w:val="nil"/>
              <w:left w:val="single" w:sz="4" w:space="0" w:color="auto"/>
              <w:bottom w:val="single" w:sz="4" w:space="0" w:color="auto"/>
              <w:right w:val="single" w:sz="4" w:space="0" w:color="auto"/>
            </w:tcBorders>
            <w:vAlign w:val="center"/>
            <w:hideMark/>
          </w:tcPr>
          <w:p w:rsidR="00C04228" w:rsidRPr="00367007" w:rsidRDefault="00C04228"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C04228" w:rsidRPr="00367007" w:rsidRDefault="00C04228"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C04228" w:rsidRPr="00367007" w:rsidRDefault="00C04228"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C04228" w:rsidRPr="00367007" w:rsidRDefault="00C04228" w:rsidP="008F5B30">
            <w:pPr>
              <w:spacing w:before="40" w:after="40"/>
              <w:rPr>
                <w:b w:val="0"/>
                <w:bCs w:val="0"/>
                <w:sz w:val="18"/>
                <w:szCs w:val="18"/>
              </w:rPr>
            </w:pPr>
            <w:r w:rsidRPr="00367007">
              <w:rPr>
                <w:b w:val="0"/>
                <w:bCs w:val="0"/>
                <w:sz w:val="18"/>
                <w:szCs w:val="18"/>
              </w:rPr>
              <w:t>бюджеты муниципальных образований в Удмуртской Республике</w:t>
            </w:r>
          </w:p>
        </w:tc>
        <w:tc>
          <w:tcPr>
            <w:tcW w:w="851" w:type="dxa"/>
            <w:tcBorders>
              <w:top w:val="nil"/>
              <w:left w:val="nil"/>
              <w:bottom w:val="single" w:sz="4" w:space="0" w:color="auto"/>
              <w:right w:val="single" w:sz="4" w:space="0" w:color="auto"/>
            </w:tcBorders>
            <w:shd w:val="clear" w:color="auto" w:fill="auto"/>
            <w:noWrap/>
            <w:hideMark/>
          </w:tcPr>
          <w:p w:rsidR="00C04228" w:rsidRPr="00C04228" w:rsidRDefault="00C04228" w:rsidP="00B7709D">
            <w:pPr>
              <w:spacing w:before="40" w:after="40"/>
              <w:jc w:val="right"/>
              <w:rPr>
                <w:b w:val="0"/>
                <w:bCs w:val="0"/>
                <w:sz w:val="17"/>
                <w:szCs w:val="17"/>
              </w:rPr>
            </w:pPr>
            <w:r w:rsidRPr="00C04228">
              <w:rPr>
                <w:b w:val="0"/>
                <w:bCs w:val="0"/>
                <w:sz w:val="17"/>
                <w:szCs w:val="17"/>
              </w:rPr>
              <w:t>38580,1</w:t>
            </w:r>
          </w:p>
        </w:tc>
        <w:tc>
          <w:tcPr>
            <w:tcW w:w="850" w:type="dxa"/>
            <w:tcBorders>
              <w:top w:val="nil"/>
              <w:left w:val="nil"/>
              <w:bottom w:val="single" w:sz="4" w:space="0" w:color="auto"/>
              <w:right w:val="single" w:sz="4" w:space="0" w:color="auto"/>
            </w:tcBorders>
            <w:shd w:val="clear" w:color="auto" w:fill="auto"/>
            <w:noWrap/>
            <w:hideMark/>
          </w:tcPr>
          <w:p w:rsidR="00C04228" w:rsidRPr="00C04228" w:rsidRDefault="00C04228" w:rsidP="00DF37F0">
            <w:pPr>
              <w:spacing w:before="40" w:after="40"/>
              <w:jc w:val="right"/>
              <w:rPr>
                <w:b w:val="0"/>
                <w:bCs w:val="0"/>
                <w:sz w:val="17"/>
                <w:szCs w:val="17"/>
              </w:rPr>
            </w:pPr>
            <w:r w:rsidRPr="00C04228">
              <w:rPr>
                <w:b w:val="0"/>
                <w:bCs w:val="0"/>
                <w:sz w:val="17"/>
                <w:szCs w:val="17"/>
              </w:rPr>
              <w:t>38561,1</w:t>
            </w:r>
          </w:p>
        </w:tc>
        <w:tc>
          <w:tcPr>
            <w:tcW w:w="851" w:type="dxa"/>
            <w:tcBorders>
              <w:top w:val="nil"/>
              <w:left w:val="nil"/>
              <w:bottom w:val="single" w:sz="4" w:space="0" w:color="auto"/>
              <w:right w:val="single" w:sz="4" w:space="0" w:color="auto"/>
            </w:tcBorders>
            <w:shd w:val="clear" w:color="auto" w:fill="auto"/>
            <w:noWrap/>
            <w:hideMark/>
          </w:tcPr>
          <w:p w:rsidR="00C04228" w:rsidRPr="00C04228" w:rsidRDefault="00C04228" w:rsidP="00DF37F0">
            <w:pPr>
              <w:spacing w:before="40" w:after="40"/>
              <w:jc w:val="right"/>
              <w:rPr>
                <w:b w:val="0"/>
                <w:bCs w:val="0"/>
                <w:sz w:val="17"/>
                <w:szCs w:val="17"/>
              </w:rPr>
            </w:pPr>
            <w:r w:rsidRPr="00C04228">
              <w:rPr>
                <w:b w:val="0"/>
                <w:bCs w:val="0"/>
                <w:sz w:val="17"/>
                <w:szCs w:val="17"/>
              </w:rPr>
              <w:t>40912,5</w:t>
            </w:r>
          </w:p>
        </w:tc>
        <w:tc>
          <w:tcPr>
            <w:tcW w:w="850"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40328,5</w:t>
            </w:r>
          </w:p>
        </w:tc>
        <w:tc>
          <w:tcPr>
            <w:tcW w:w="851" w:type="dxa"/>
            <w:tcBorders>
              <w:top w:val="nil"/>
              <w:left w:val="nil"/>
              <w:bottom w:val="single" w:sz="4" w:space="0" w:color="auto"/>
              <w:right w:val="single" w:sz="4" w:space="0" w:color="auto"/>
            </w:tcBorders>
          </w:tcPr>
          <w:p w:rsidR="00C04228" w:rsidRPr="00C04228" w:rsidRDefault="00C04228" w:rsidP="0000034B">
            <w:pPr>
              <w:spacing w:before="40" w:after="40"/>
              <w:jc w:val="right"/>
              <w:rPr>
                <w:b w:val="0"/>
                <w:bCs w:val="0"/>
                <w:sz w:val="17"/>
                <w:szCs w:val="17"/>
              </w:rPr>
            </w:pPr>
            <w:r w:rsidRPr="00C04228">
              <w:rPr>
                <w:b w:val="0"/>
                <w:bCs w:val="0"/>
                <w:sz w:val="17"/>
                <w:szCs w:val="17"/>
              </w:rPr>
              <w:t>40756,8</w:t>
            </w:r>
          </w:p>
        </w:tc>
        <w:tc>
          <w:tcPr>
            <w:tcW w:w="850"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43187,6</w:t>
            </w:r>
          </w:p>
        </w:tc>
        <w:tc>
          <w:tcPr>
            <w:tcW w:w="851"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45157,0</w:t>
            </w:r>
          </w:p>
        </w:tc>
        <w:tc>
          <w:tcPr>
            <w:tcW w:w="850"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43853,4</w:t>
            </w:r>
          </w:p>
        </w:tc>
        <w:tc>
          <w:tcPr>
            <w:tcW w:w="851"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lang w:val="en-US"/>
              </w:rPr>
            </w:pPr>
            <w:r w:rsidRPr="00C04228">
              <w:rPr>
                <w:b w:val="0"/>
                <w:bCs w:val="0"/>
                <w:sz w:val="17"/>
                <w:szCs w:val="17"/>
              </w:rPr>
              <w:t>47060,2</w:t>
            </w:r>
          </w:p>
        </w:tc>
        <w:tc>
          <w:tcPr>
            <w:tcW w:w="850" w:type="dxa"/>
            <w:tcBorders>
              <w:top w:val="nil"/>
              <w:left w:val="nil"/>
              <w:bottom w:val="single" w:sz="4" w:space="0" w:color="auto"/>
              <w:right w:val="single" w:sz="4" w:space="0" w:color="auto"/>
            </w:tcBorders>
          </w:tcPr>
          <w:p w:rsidR="00C04228" w:rsidRPr="00EF4613" w:rsidRDefault="00C04228" w:rsidP="007D0DE3">
            <w:pPr>
              <w:spacing w:before="40" w:after="40"/>
              <w:ind w:left="-108" w:right="-108"/>
              <w:jc w:val="center"/>
              <w:rPr>
                <w:b w:val="0"/>
                <w:bCs w:val="0"/>
                <w:sz w:val="17"/>
                <w:szCs w:val="17"/>
              </w:rPr>
            </w:pPr>
            <w:r w:rsidRPr="00EF4613">
              <w:rPr>
                <w:b w:val="0"/>
                <w:bCs w:val="0"/>
                <w:sz w:val="17"/>
                <w:szCs w:val="17"/>
              </w:rPr>
              <w:t>4</w:t>
            </w:r>
            <w:r w:rsidR="007D0DE3">
              <w:rPr>
                <w:b w:val="0"/>
                <w:bCs w:val="0"/>
                <w:sz w:val="17"/>
                <w:szCs w:val="17"/>
              </w:rPr>
              <w:t>6</w:t>
            </w:r>
            <w:r w:rsidRPr="00EF4613">
              <w:rPr>
                <w:b w:val="0"/>
                <w:bCs w:val="0"/>
                <w:sz w:val="17"/>
                <w:szCs w:val="17"/>
              </w:rPr>
              <w:t>960,0</w:t>
            </w:r>
          </w:p>
        </w:tc>
        <w:tc>
          <w:tcPr>
            <w:tcW w:w="851" w:type="dxa"/>
            <w:tcBorders>
              <w:top w:val="nil"/>
              <w:left w:val="nil"/>
              <w:bottom w:val="single" w:sz="4" w:space="0" w:color="auto"/>
              <w:right w:val="single" w:sz="4" w:space="0" w:color="auto"/>
            </w:tcBorders>
          </w:tcPr>
          <w:p w:rsidR="00C04228" w:rsidRPr="00EF4613" w:rsidRDefault="00C04228" w:rsidP="001A62BA">
            <w:pPr>
              <w:spacing w:before="40" w:after="40"/>
              <w:ind w:left="-108" w:right="-108"/>
              <w:jc w:val="center"/>
              <w:rPr>
                <w:b w:val="0"/>
                <w:bCs w:val="0"/>
                <w:sz w:val="17"/>
                <w:szCs w:val="17"/>
              </w:rPr>
            </w:pPr>
            <w:r w:rsidRPr="00EF4613">
              <w:rPr>
                <w:b w:val="0"/>
                <w:bCs w:val="0"/>
                <w:sz w:val="17"/>
                <w:szCs w:val="17"/>
              </w:rPr>
              <w:t>39314,4</w:t>
            </w:r>
          </w:p>
        </w:tc>
        <w:tc>
          <w:tcPr>
            <w:tcW w:w="850" w:type="dxa"/>
            <w:tcBorders>
              <w:top w:val="nil"/>
              <w:left w:val="nil"/>
              <w:bottom w:val="single" w:sz="4" w:space="0" w:color="auto"/>
              <w:right w:val="single" w:sz="4" w:space="0" w:color="auto"/>
            </w:tcBorders>
          </w:tcPr>
          <w:p w:rsidR="00C04228" w:rsidRPr="00EF4613" w:rsidRDefault="00C04228" w:rsidP="001A62BA">
            <w:pPr>
              <w:spacing w:before="40" w:after="40"/>
              <w:ind w:left="-108" w:right="-108"/>
              <w:jc w:val="center"/>
              <w:rPr>
                <w:b w:val="0"/>
                <w:bCs w:val="0"/>
                <w:sz w:val="17"/>
                <w:szCs w:val="17"/>
              </w:rPr>
            </w:pPr>
            <w:r w:rsidRPr="00EF4613">
              <w:rPr>
                <w:b w:val="0"/>
                <w:bCs w:val="0"/>
                <w:sz w:val="17"/>
                <w:szCs w:val="17"/>
              </w:rPr>
              <w:t>38048,0</w:t>
            </w:r>
          </w:p>
        </w:tc>
        <w:tc>
          <w:tcPr>
            <w:tcW w:w="993" w:type="dxa"/>
            <w:tcBorders>
              <w:top w:val="nil"/>
              <w:left w:val="nil"/>
              <w:bottom w:val="single" w:sz="4" w:space="0" w:color="auto"/>
              <w:right w:val="single" w:sz="4" w:space="0" w:color="auto"/>
            </w:tcBorders>
          </w:tcPr>
          <w:p w:rsidR="00C04228" w:rsidRPr="00EF4613" w:rsidRDefault="00C04228" w:rsidP="001A62BA">
            <w:pPr>
              <w:spacing w:before="40" w:after="40"/>
              <w:jc w:val="center"/>
              <w:rPr>
                <w:b w:val="0"/>
                <w:bCs w:val="0"/>
                <w:color w:val="FF0000"/>
                <w:sz w:val="17"/>
                <w:szCs w:val="17"/>
              </w:rPr>
            </w:pPr>
            <w:r w:rsidRPr="00EF4613">
              <w:rPr>
                <w:b w:val="0"/>
                <w:bCs w:val="0"/>
                <w:sz w:val="17"/>
                <w:szCs w:val="17"/>
              </w:rPr>
              <w:t>39293,5</w:t>
            </w:r>
          </w:p>
        </w:tc>
        <w:tc>
          <w:tcPr>
            <w:tcW w:w="236" w:type="dxa"/>
            <w:vMerge/>
            <w:tcBorders>
              <w:left w:val="nil"/>
            </w:tcBorders>
          </w:tcPr>
          <w:p w:rsidR="00C04228" w:rsidRPr="00367007" w:rsidRDefault="00C04228" w:rsidP="00FE1473">
            <w:pPr>
              <w:spacing w:before="40" w:after="40"/>
              <w:jc w:val="center"/>
              <w:rPr>
                <w:b w:val="0"/>
                <w:bCs w:val="0"/>
                <w:sz w:val="17"/>
                <w:szCs w:val="17"/>
              </w:rPr>
            </w:pPr>
          </w:p>
        </w:tc>
      </w:tr>
      <w:tr w:rsidR="006A5693" w:rsidRPr="00367007" w:rsidTr="006A5693">
        <w:trPr>
          <w:trHeight w:val="30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B0220">
            <w:pPr>
              <w:spacing w:before="40" w:after="40"/>
              <w:rPr>
                <w:b w:val="0"/>
                <w:bCs w:val="0"/>
                <w:sz w:val="18"/>
                <w:szCs w:val="18"/>
              </w:rPr>
            </w:pPr>
            <w:r w:rsidRPr="00367007">
              <w:rPr>
                <w:b w:val="0"/>
                <w:bCs w:val="0"/>
                <w:sz w:val="18"/>
                <w:szCs w:val="18"/>
              </w:rPr>
              <w:t>иные источники</w:t>
            </w:r>
          </w:p>
        </w:tc>
        <w:tc>
          <w:tcPr>
            <w:tcW w:w="851" w:type="dxa"/>
            <w:tcBorders>
              <w:top w:val="nil"/>
              <w:left w:val="nil"/>
              <w:bottom w:val="single" w:sz="4" w:space="0" w:color="auto"/>
              <w:right w:val="single" w:sz="4" w:space="0" w:color="auto"/>
            </w:tcBorders>
            <w:shd w:val="clear" w:color="auto" w:fill="auto"/>
            <w:noWrap/>
            <w:hideMark/>
          </w:tcPr>
          <w:p w:rsidR="006A5693" w:rsidRPr="00C04228"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C04228"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C04228" w:rsidRDefault="006A5693" w:rsidP="00DF37F0">
            <w:pPr>
              <w:spacing w:before="40" w:after="40"/>
              <w:jc w:val="right"/>
              <w:rPr>
                <w:b w:val="0"/>
                <w:bCs w:val="0"/>
                <w:sz w:val="17"/>
                <w:szCs w:val="17"/>
              </w:rPr>
            </w:pPr>
            <w:r w:rsidRPr="00C04228">
              <w:rPr>
                <w:b w:val="0"/>
                <w:bCs w:val="0"/>
                <w:sz w:val="17"/>
                <w:szCs w:val="17"/>
              </w:rPr>
              <w:t> </w:t>
            </w:r>
          </w:p>
        </w:tc>
        <w:tc>
          <w:tcPr>
            <w:tcW w:w="850" w:type="dxa"/>
            <w:tcBorders>
              <w:top w:val="nil"/>
              <w:left w:val="nil"/>
              <w:bottom w:val="single" w:sz="4" w:space="0" w:color="auto"/>
              <w:right w:val="single" w:sz="4" w:space="0" w:color="auto"/>
            </w:tcBorders>
          </w:tcPr>
          <w:p w:rsidR="006A5693" w:rsidRPr="00C04228" w:rsidRDefault="006A5693" w:rsidP="00DF37F0">
            <w:pPr>
              <w:spacing w:before="40" w:after="40"/>
              <w:jc w:val="right"/>
              <w:rPr>
                <w:b w:val="0"/>
                <w:bCs w:val="0"/>
                <w:sz w:val="17"/>
                <w:szCs w:val="17"/>
              </w:rPr>
            </w:pPr>
            <w:r w:rsidRPr="00C04228">
              <w:rPr>
                <w:b w:val="0"/>
                <w:bCs w:val="0"/>
                <w:sz w:val="17"/>
                <w:szCs w:val="17"/>
              </w:rPr>
              <w:t> </w:t>
            </w:r>
          </w:p>
        </w:tc>
        <w:tc>
          <w:tcPr>
            <w:tcW w:w="851" w:type="dxa"/>
            <w:tcBorders>
              <w:top w:val="nil"/>
              <w:left w:val="nil"/>
              <w:bottom w:val="single" w:sz="4" w:space="0" w:color="auto"/>
              <w:right w:val="single" w:sz="4" w:space="0" w:color="auto"/>
            </w:tcBorders>
          </w:tcPr>
          <w:p w:rsidR="006A5693" w:rsidRPr="00C04228"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C04228"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C04228"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C04228"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C04228"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DF37F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3A43D1">
            <w:pPr>
              <w:spacing w:before="40" w:after="40"/>
              <w:jc w:val="center"/>
              <w:rPr>
                <w:b w:val="0"/>
                <w:bCs w:val="0"/>
                <w:sz w:val="17"/>
                <w:szCs w:val="17"/>
              </w:rPr>
            </w:pPr>
          </w:p>
        </w:tc>
        <w:tc>
          <w:tcPr>
            <w:tcW w:w="236" w:type="dxa"/>
            <w:vMerge w:val="restart"/>
            <w:tcBorders>
              <w:top w:val="nil"/>
              <w:left w:val="nil"/>
            </w:tcBorders>
          </w:tcPr>
          <w:p w:rsidR="006A5693" w:rsidRPr="00367007" w:rsidRDefault="006A5693" w:rsidP="003A43D1">
            <w:pPr>
              <w:spacing w:before="40" w:after="40"/>
              <w:jc w:val="center"/>
              <w:rPr>
                <w:b w:val="0"/>
                <w:bCs w:val="0"/>
                <w:sz w:val="17"/>
                <w:szCs w:val="17"/>
              </w:rPr>
            </w:pPr>
          </w:p>
        </w:tc>
      </w:tr>
      <w:tr w:rsidR="00C04228" w:rsidRPr="00367007" w:rsidTr="006A5693">
        <w:trPr>
          <w:trHeight w:val="300"/>
        </w:trPr>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C04228" w:rsidRPr="00367007" w:rsidRDefault="00C04228" w:rsidP="005B0220">
            <w:pPr>
              <w:spacing w:before="40" w:after="40"/>
              <w:jc w:val="center"/>
              <w:rPr>
                <w:b w:val="0"/>
                <w:bCs w:val="0"/>
                <w:sz w:val="18"/>
                <w:szCs w:val="18"/>
              </w:rPr>
            </w:pPr>
            <w:r w:rsidRPr="00367007">
              <w:rPr>
                <w:b w:val="0"/>
                <w:bCs w:val="0"/>
                <w:sz w:val="18"/>
                <w:szCs w:val="18"/>
              </w:rPr>
              <w:t>12</w:t>
            </w:r>
          </w:p>
        </w:tc>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C04228" w:rsidRPr="00367007" w:rsidRDefault="00C04228" w:rsidP="005B0220">
            <w:pPr>
              <w:spacing w:before="40" w:after="40"/>
              <w:jc w:val="center"/>
              <w:rPr>
                <w:b w:val="0"/>
                <w:bCs w:val="0"/>
                <w:sz w:val="18"/>
                <w:szCs w:val="18"/>
              </w:rPr>
            </w:pPr>
            <w:r w:rsidRPr="00367007">
              <w:rPr>
                <w:b w:val="0"/>
                <w:bCs w:val="0"/>
                <w:sz w:val="18"/>
                <w:szCs w:val="18"/>
              </w:rPr>
              <w:t>2</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C04228" w:rsidRPr="00367007" w:rsidRDefault="00C04228" w:rsidP="005B0220">
            <w:pPr>
              <w:spacing w:before="40" w:after="40"/>
              <w:rPr>
                <w:b w:val="0"/>
                <w:bCs w:val="0"/>
                <w:sz w:val="18"/>
                <w:szCs w:val="18"/>
              </w:rPr>
            </w:pPr>
            <w:r w:rsidRPr="00367007">
              <w:rPr>
                <w:b w:val="0"/>
                <w:bCs w:val="0"/>
                <w:sz w:val="18"/>
                <w:szCs w:val="18"/>
              </w:rPr>
              <w:t xml:space="preserve">Создание условий для реализации </w:t>
            </w:r>
            <w:r w:rsidRPr="00367007">
              <w:rPr>
                <w:b w:val="0"/>
                <w:bCs w:val="0"/>
                <w:sz w:val="18"/>
                <w:szCs w:val="18"/>
              </w:rPr>
              <w:lastRenderedPageBreak/>
              <w:t>государственной программы</w:t>
            </w:r>
          </w:p>
        </w:tc>
        <w:tc>
          <w:tcPr>
            <w:tcW w:w="1842" w:type="dxa"/>
            <w:tcBorders>
              <w:top w:val="nil"/>
              <w:left w:val="nil"/>
              <w:bottom w:val="single" w:sz="4" w:space="0" w:color="auto"/>
              <w:right w:val="single" w:sz="4" w:space="0" w:color="auto"/>
            </w:tcBorders>
            <w:shd w:val="clear" w:color="auto" w:fill="auto"/>
            <w:hideMark/>
          </w:tcPr>
          <w:p w:rsidR="00C04228" w:rsidRPr="00367007" w:rsidRDefault="00C04228" w:rsidP="005B0220">
            <w:pPr>
              <w:spacing w:before="40" w:after="40"/>
              <w:rPr>
                <w:b w:val="0"/>
                <w:bCs w:val="0"/>
                <w:sz w:val="18"/>
                <w:szCs w:val="18"/>
              </w:rPr>
            </w:pPr>
            <w:r w:rsidRPr="00367007">
              <w:rPr>
                <w:b w:val="0"/>
                <w:bCs w:val="0"/>
                <w:sz w:val="18"/>
                <w:szCs w:val="18"/>
              </w:rPr>
              <w:lastRenderedPageBreak/>
              <w:t>всего</w:t>
            </w:r>
          </w:p>
        </w:tc>
        <w:tc>
          <w:tcPr>
            <w:tcW w:w="851" w:type="dxa"/>
            <w:tcBorders>
              <w:top w:val="nil"/>
              <w:left w:val="nil"/>
              <w:bottom w:val="single" w:sz="4" w:space="0" w:color="auto"/>
              <w:right w:val="single" w:sz="4" w:space="0" w:color="auto"/>
            </w:tcBorders>
            <w:shd w:val="clear" w:color="auto" w:fill="auto"/>
            <w:noWrap/>
            <w:hideMark/>
          </w:tcPr>
          <w:p w:rsidR="00C04228" w:rsidRPr="00C04228" w:rsidRDefault="00C04228" w:rsidP="00B7709D">
            <w:pPr>
              <w:spacing w:before="40" w:after="40"/>
              <w:jc w:val="right"/>
              <w:rPr>
                <w:b w:val="0"/>
                <w:bCs w:val="0"/>
                <w:sz w:val="17"/>
                <w:szCs w:val="17"/>
              </w:rPr>
            </w:pPr>
            <w:r w:rsidRPr="00C04228">
              <w:rPr>
                <w:b w:val="0"/>
                <w:bCs w:val="0"/>
                <w:sz w:val="17"/>
                <w:szCs w:val="17"/>
              </w:rPr>
              <w:t>24341,0</w:t>
            </w:r>
          </w:p>
        </w:tc>
        <w:tc>
          <w:tcPr>
            <w:tcW w:w="850" w:type="dxa"/>
            <w:tcBorders>
              <w:top w:val="nil"/>
              <w:left w:val="nil"/>
              <w:bottom w:val="single" w:sz="4" w:space="0" w:color="auto"/>
              <w:right w:val="single" w:sz="4" w:space="0" w:color="auto"/>
            </w:tcBorders>
            <w:shd w:val="clear" w:color="auto" w:fill="auto"/>
            <w:noWrap/>
            <w:hideMark/>
          </w:tcPr>
          <w:p w:rsidR="00C04228" w:rsidRPr="00C04228" w:rsidRDefault="00C04228" w:rsidP="00DF37F0">
            <w:pPr>
              <w:spacing w:before="40" w:after="40"/>
              <w:jc w:val="right"/>
              <w:rPr>
                <w:b w:val="0"/>
                <w:bCs w:val="0"/>
                <w:sz w:val="17"/>
                <w:szCs w:val="17"/>
              </w:rPr>
            </w:pPr>
            <w:r w:rsidRPr="00C04228">
              <w:rPr>
                <w:b w:val="0"/>
                <w:bCs w:val="0"/>
                <w:sz w:val="17"/>
                <w:szCs w:val="17"/>
              </w:rPr>
              <w:t>25117,3</w:t>
            </w:r>
          </w:p>
        </w:tc>
        <w:tc>
          <w:tcPr>
            <w:tcW w:w="851" w:type="dxa"/>
            <w:tcBorders>
              <w:top w:val="nil"/>
              <w:left w:val="nil"/>
              <w:bottom w:val="single" w:sz="4" w:space="0" w:color="auto"/>
              <w:right w:val="single" w:sz="4" w:space="0" w:color="auto"/>
            </w:tcBorders>
            <w:shd w:val="clear" w:color="auto" w:fill="auto"/>
            <w:noWrap/>
            <w:hideMark/>
          </w:tcPr>
          <w:p w:rsidR="00C04228" w:rsidRPr="00C04228" w:rsidRDefault="00C04228" w:rsidP="00DF37F0">
            <w:pPr>
              <w:spacing w:before="40" w:after="40"/>
              <w:jc w:val="right"/>
              <w:rPr>
                <w:b w:val="0"/>
                <w:bCs w:val="0"/>
                <w:sz w:val="17"/>
                <w:szCs w:val="17"/>
              </w:rPr>
            </w:pPr>
            <w:r w:rsidRPr="00C04228">
              <w:rPr>
                <w:b w:val="0"/>
                <w:bCs w:val="0"/>
                <w:sz w:val="17"/>
                <w:szCs w:val="17"/>
              </w:rPr>
              <w:t>25193,9</w:t>
            </w:r>
          </w:p>
        </w:tc>
        <w:tc>
          <w:tcPr>
            <w:tcW w:w="850"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26913,9</w:t>
            </w:r>
          </w:p>
        </w:tc>
        <w:tc>
          <w:tcPr>
            <w:tcW w:w="851" w:type="dxa"/>
            <w:tcBorders>
              <w:top w:val="nil"/>
              <w:left w:val="nil"/>
              <w:bottom w:val="single" w:sz="4" w:space="0" w:color="auto"/>
              <w:right w:val="single" w:sz="4" w:space="0" w:color="auto"/>
            </w:tcBorders>
          </w:tcPr>
          <w:p w:rsidR="00C04228" w:rsidRPr="00C04228" w:rsidRDefault="00C04228" w:rsidP="005301F2">
            <w:pPr>
              <w:spacing w:before="40" w:after="40"/>
              <w:jc w:val="right"/>
              <w:rPr>
                <w:b w:val="0"/>
                <w:bCs w:val="0"/>
                <w:sz w:val="17"/>
                <w:szCs w:val="17"/>
              </w:rPr>
            </w:pPr>
            <w:r w:rsidRPr="00C04228">
              <w:rPr>
                <w:b w:val="0"/>
                <w:bCs w:val="0"/>
                <w:sz w:val="17"/>
                <w:szCs w:val="17"/>
              </w:rPr>
              <w:t>18484,8</w:t>
            </w:r>
          </w:p>
        </w:tc>
        <w:tc>
          <w:tcPr>
            <w:tcW w:w="850"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22710,3</w:t>
            </w:r>
          </w:p>
        </w:tc>
        <w:tc>
          <w:tcPr>
            <w:tcW w:w="851"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25941,1</w:t>
            </w:r>
          </w:p>
        </w:tc>
        <w:tc>
          <w:tcPr>
            <w:tcW w:w="850"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10948,0</w:t>
            </w:r>
          </w:p>
        </w:tc>
        <w:tc>
          <w:tcPr>
            <w:tcW w:w="851" w:type="dxa"/>
            <w:tcBorders>
              <w:top w:val="nil"/>
              <w:left w:val="nil"/>
              <w:bottom w:val="single" w:sz="4" w:space="0" w:color="auto"/>
              <w:right w:val="single" w:sz="4" w:space="0" w:color="auto"/>
            </w:tcBorders>
          </w:tcPr>
          <w:p w:rsidR="00C04228" w:rsidRPr="00C04228" w:rsidRDefault="00C04228" w:rsidP="00DF37F0">
            <w:pPr>
              <w:spacing w:before="40" w:after="40"/>
              <w:jc w:val="right"/>
              <w:rPr>
                <w:b w:val="0"/>
                <w:bCs w:val="0"/>
                <w:sz w:val="17"/>
                <w:szCs w:val="17"/>
              </w:rPr>
            </w:pPr>
            <w:r w:rsidRPr="00C04228">
              <w:rPr>
                <w:b w:val="0"/>
                <w:bCs w:val="0"/>
                <w:sz w:val="17"/>
                <w:szCs w:val="17"/>
              </w:rPr>
              <w:t>10916,2</w:t>
            </w:r>
          </w:p>
        </w:tc>
        <w:tc>
          <w:tcPr>
            <w:tcW w:w="850" w:type="dxa"/>
            <w:tcBorders>
              <w:top w:val="nil"/>
              <w:left w:val="nil"/>
              <w:bottom w:val="single" w:sz="4" w:space="0" w:color="auto"/>
              <w:right w:val="single" w:sz="4" w:space="0" w:color="auto"/>
            </w:tcBorders>
          </w:tcPr>
          <w:p w:rsidR="00C04228" w:rsidRPr="00C04228" w:rsidRDefault="00C04228" w:rsidP="001A62BA">
            <w:pPr>
              <w:spacing w:before="40" w:after="40"/>
              <w:jc w:val="right"/>
              <w:rPr>
                <w:b w:val="0"/>
                <w:bCs w:val="0"/>
                <w:sz w:val="17"/>
                <w:szCs w:val="17"/>
              </w:rPr>
            </w:pPr>
            <w:r w:rsidRPr="00C04228">
              <w:rPr>
                <w:b w:val="0"/>
                <w:bCs w:val="0"/>
                <w:sz w:val="17"/>
                <w:szCs w:val="17"/>
              </w:rPr>
              <w:t>10562,1</w:t>
            </w:r>
          </w:p>
        </w:tc>
        <w:tc>
          <w:tcPr>
            <w:tcW w:w="851" w:type="dxa"/>
            <w:tcBorders>
              <w:top w:val="nil"/>
              <w:left w:val="nil"/>
              <w:bottom w:val="single" w:sz="4" w:space="0" w:color="auto"/>
              <w:right w:val="single" w:sz="4" w:space="0" w:color="auto"/>
            </w:tcBorders>
          </w:tcPr>
          <w:p w:rsidR="00C04228" w:rsidRPr="00C04228" w:rsidRDefault="00C04228" w:rsidP="001A62BA">
            <w:pPr>
              <w:spacing w:before="40" w:after="40"/>
              <w:jc w:val="right"/>
              <w:rPr>
                <w:b w:val="0"/>
                <w:bCs w:val="0"/>
                <w:sz w:val="17"/>
                <w:szCs w:val="17"/>
              </w:rPr>
            </w:pPr>
            <w:r w:rsidRPr="00C04228">
              <w:rPr>
                <w:b w:val="0"/>
                <w:bCs w:val="0"/>
                <w:sz w:val="17"/>
                <w:szCs w:val="17"/>
              </w:rPr>
              <w:t>16793,4</w:t>
            </w:r>
          </w:p>
        </w:tc>
        <w:tc>
          <w:tcPr>
            <w:tcW w:w="850" w:type="dxa"/>
            <w:tcBorders>
              <w:top w:val="nil"/>
              <w:left w:val="nil"/>
              <w:bottom w:val="single" w:sz="4" w:space="0" w:color="auto"/>
              <w:right w:val="single" w:sz="4" w:space="0" w:color="auto"/>
            </w:tcBorders>
          </w:tcPr>
          <w:p w:rsidR="00C04228" w:rsidRPr="00C04228" w:rsidRDefault="00C04228" w:rsidP="001A62BA">
            <w:pPr>
              <w:spacing w:before="40" w:after="40"/>
              <w:jc w:val="right"/>
              <w:rPr>
                <w:b w:val="0"/>
                <w:bCs w:val="0"/>
                <w:sz w:val="17"/>
                <w:szCs w:val="17"/>
              </w:rPr>
            </w:pPr>
            <w:r w:rsidRPr="00C04228">
              <w:rPr>
                <w:b w:val="0"/>
                <w:bCs w:val="0"/>
                <w:sz w:val="17"/>
                <w:szCs w:val="17"/>
              </w:rPr>
              <w:t>17299,4</w:t>
            </w:r>
          </w:p>
        </w:tc>
        <w:tc>
          <w:tcPr>
            <w:tcW w:w="993" w:type="dxa"/>
            <w:tcBorders>
              <w:top w:val="nil"/>
              <w:left w:val="nil"/>
              <w:bottom w:val="single" w:sz="4" w:space="0" w:color="auto"/>
              <w:right w:val="single" w:sz="4" w:space="0" w:color="auto"/>
            </w:tcBorders>
          </w:tcPr>
          <w:p w:rsidR="00C04228" w:rsidRPr="00C04228" w:rsidRDefault="00C04228" w:rsidP="001A62BA">
            <w:pPr>
              <w:spacing w:before="40" w:after="40"/>
              <w:jc w:val="center"/>
              <w:rPr>
                <w:b w:val="0"/>
                <w:bCs w:val="0"/>
                <w:sz w:val="17"/>
                <w:szCs w:val="17"/>
              </w:rPr>
            </w:pPr>
            <w:r w:rsidRPr="00C04228">
              <w:rPr>
                <w:b w:val="0"/>
                <w:bCs w:val="0"/>
                <w:sz w:val="17"/>
                <w:szCs w:val="17"/>
              </w:rPr>
              <w:t>16795,0</w:t>
            </w:r>
          </w:p>
        </w:tc>
        <w:tc>
          <w:tcPr>
            <w:tcW w:w="236" w:type="dxa"/>
            <w:vMerge/>
            <w:tcBorders>
              <w:left w:val="nil"/>
            </w:tcBorders>
          </w:tcPr>
          <w:p w:rsidR="00C04228" w:rsidRPr="00367007" w:rsidRDefault="00C04228" w:rsidP="00FE1473">
            <w:pPr>
              <w:spacing w:before="40" w:after="40"/>
              <w:jc w:val="center"/>
              <w:rPr>
                <w:b w:val="0"/>
                <w:bCs w:val="0"/>
                <w:sz w:val="17"/>
                <w:szCs w:val="17"/>
              </w:rPr>
            </w:pPr>
          </w:p>
        </w:tc>
      </w:tr>
      <w:tr w:rsidR="006A5693" w:rsidRPr="00367007" w:rsidTr="006A5693">
        <w:trPr>
          <w:trHeight w:val="30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6D1CC0">
            <w:pPr>
              <w:spacing w:before="40" w:after="40"/>
              <w:rPr>
                <w:b w:val="0"/>
                <w:bCs w:val="0"/>
                <w:sz w:val="18"/>
                <w:szCs w:val="18"/>
              </w:rPr>
            </w:pPr>
            <w:r w:rsidRPr="00367007">
              <w:rPr>
                <w:b w:val="0"/>
                <w:bCs w:val="0"/>
                <w:sz w:val="18"/>
                <w:szCs w:val="18"/>
              </w:rPr>
              <w:t xml:space="preserve">бюджет Удмуртской Республики, в </w:t>
            </w:r>
            <w:proofErr w:type="spellStart"/>
            <w:r w:rsidRPr="00367007">
              <w:rPr>
                <w:b w:val="0"/>
                <w:bCs w:val="0"/>
                <w:sz w:val="18"/>
                <w:szCs w:val="18"/>
              </w:rPr>
              <w:t>т.ч</w:t>
            </w:r>
            <w:proofErr w:type="spellEnd"/>
            <w:r w:rsidRPr="00367007">
              <w:rPr>
                <w:b w:val="0"/>
                <w:bCs w:val="0"/>
                <w:sz w:val="18"/>
                <w:szCs w:val="18"/>
              </w:rPr>
              <w:t>.</w:t>
            </w:r>
          </w:p>
        </w:tc>
        <w:tc>
          <w:tcPr>
            <w:tcW w:w="851" w:type="dxa"/>
            <w:tcBorders>
              <w:top w:val="nil"/>
              <w:left w:val="nil"/>
              <w:bottom w:val="single" w:sz="4" w:space="0" w:color="auto"/>
              <w:right w:val="single" w:sz="4" w:space="0" w:color="auto"/>
            </w:tcBorders>
            <w:shd w:val="clear" w:color="auto" w:fill="auto"/>
            <w:noWrap/>
            <w:hideMark/>
          </w:tcPr>
          <w:p w:rsidR="006A5693" w:rsidRPr="00C04228" w:rsidRDefault="006A5693" w:rsidP="00DF37F0">
            <w:pPr>
              <w:spacing w:before="40" w:after="40"/>
              <w:jc w:val="right"/>
              <w:rPr>
                <w:b w:val="0"/>
                <w:bCs w:val="0"/>
                <w:sz w:val="17"/>
                <w:szCs w:val="17"/>
              </w:rPr>
            </w:pPr>
            <w:r w:rsidRPr="00C04228">
              <w:rPr>
                <w:b w:val="0"/>
                <w:bCs w:val="0"/>
                <w:sz w:val="17"/>
                <w:szCs w:val="17"/>
              </w:rPr>
              <w:t>24341,0</w:t>
            </w:r>
          </w:p>
        </w:tc>
        <w:tc>
          <w:tcPr>
            <w:tcW w:w="850" w:type="dxa"/>
            <w:tcBorders>
              <w:top w:val="nil"/>
              <w:left w:val="nil"/>
              <w:bottom w:val="single" w:sz="4" w:space="0" w:color="auto"/>
              <w:right w:val="single" w:sz="4" w:space="0" w:color="auto"/>
            </w:tcBorders>
            <w:shd w:val="clear" w:color="auto" w:fill="auto"/>
            <w:noWrap/>
            <w:hideMark/>
          </w:tcPr>
          <w:p w:rsidR="006A5693" w:rsidRPr="00C04228" w:rsidRDefault="006A5693" w:rsidP="00D32D36">
            <w:pPr>
              <w:spacing w:before="40" w:after="40"/>
              <w:jc w:val="right"/>
              <w:rPr>
                <w:b w:val="0"/>
                <w:bCs w:val="0"/>
                <w:sz w:val="17"/>
                <w:szCs w:val="17"/>
              </w:rPr>
            </w:pPr>
            <w:r w:rsidRPr="00C04228">
              <w:rPr>
                <w:b w:val="0"/>
                <w:bCs w:val="0"/>
                <w:sz w:val="17"/>
                <w:szCs w:val="17"/>
              </w:rPr>
              <w:t>25117,3</w:t>
            </w:r>
          </w:p>
        </w:tc>
        <w:tc>
          <w:tcPr>
            <w:tcW w:w="851" w:type="dxa"/>
            <w:tcBorders>
              <w:top w:val="nil"/>
              <w:left w:val="nil"/>
              <w:bottom w:val="single" w:sz="4" w:space="0" w:color="auto"/>
              <w:right w:val="single" w:sz="4" w:space="0" w:color="auto"/>
            </w:tcBorders>
            <w:shd w:val="clear" w:color="auto" w:fill="auto"/>
            <w:noWrap/>
            <w:hideMark/>
          </w:tcPr>
          <w:p w:rsidR="006A5693" w:rsidRPr="00C04228" w:rsidRDefault="006A5693" w:rsidP="00D32D36">
            <w:pPr>
              <w:spacing w:before="40" w:after="40"/>
              <w:jc w:val="right"/>
              <w:rPr>
                <w:b w:val="0"/>
                <w:bCs w:val="0"/>
                <w:sz w:val="17"/>
                <w:szCs w:val="17"/>
              </w:rPr>
            </w:pPr>
            <w:r w:rsidRPr="00C04228">
              <w:rPr>
                <w:b w:val="0"/>
                <w:bCs w:val="0"/>
                <w:sz w:val="17"/>
                <w:szCs w:val="17"/>
              </w:rPr>
              <w:t>25193,9</w:t>
            </w:r>
          </w:p>
        </w:tc>
        <w:tc>
          <w:tcPr>
            <w:tcW w:w="850" w:type="dxa"/>
            <w:tcBorders>
              <w:top w:val="nil"/>
              <w:left w:val="nil"/>
              <w:bottom w:val="single" w:sz="4" w:space="0" w:color="auto"/>
              <w:right w:val="single" w:sz="4" w:space="0" w:color="auto"/>
            </w:tcBorders>
          </w:tcPr>
          <w:p w:rsidR="006A5693" w:rsidRPr="00C04228" w:rsidRDefault="006A5693" w:rsidP="00D32D36">
            <w:pPr>
              <w:spacing w:before="40" w:after="40"/>
              <w:jc w:val="right"/>
              <w:rPr>
                <w:b w:val="0"/>
                <w:bCs w:val="0"/>
                <w:sz w:val="17"/>
                <w:szCs w:val="17"/>
              </w:rPr>
            </w:pPr>
            <w:r w:rsidRPr="00C04228">
              <w:rPr>
                <w:b w:val="0"/>
                <w:bCs w:val="0"/>
                <w:sz w:val="17"/>
                <w:szCs w:val="17"/>
              </w:rPr>
              <w:t>26913,9</w:t>
            </w:r>
          </w:p>
        </w:tc>
        <w:tc>
          <w:tcPr>
            <w:tcW w:w="851" w:type="dxa"/>
            <w:tcBorders>
              <w:top w:val="nil"/>
              <w:left w:val="nil"/>
              <w:bottom w:val="single" w:sz="4" w:space="0" w:color="auto"/>
              <w:right w:val="single" w:sz="4" w:space="0" w:color="auto"/>
            </w:tcBorders>
          </w:tcPr>
          <w:p w:rsidR="006A5693" w:rsidRPr="00C04228" w:rsidRDefault="006A5693" w:rsidP="005301F2">
            <w:pPr>
              <w:spacing w:before="40" w:after="40"/>
              <w:jc w:val="right"/>
              <w:rPr>
                <w:b w:val="0"/>
                <w:bCs w:val="0"/>
                <w:sz w:val="17"/>
                <w:szCs w:val="17"/>
              </w:rPr>
            </w:pPr>
            <w:r w:rsidRPr="00C04228">
              <w:rPr>
                <w:b w:val="0"/>
                <w:bCs w:val="0"/>
                <w:sz w:val="17"/>
                <w:szCs w:val="17"/>
              </w:rPr>
              <w:t>18484,8</w:t>
            </w:r>
          </w:p>
        </w:tc>
        <w:tc>
          <w:tcPr>
            <w:tcW w:w="850" w:type="dxa"/>
            <w:tcBorders>
              <w:top w:val="nil"/>
              <w:left w:val="nil"/>
              <w:bottom w:val="single" w:sz="4" w:space="0" w:color="auto"/>
              <w:right w:val="single" w:sz="4" w:space="0" w:color="auto"/>
            </w:tcBorders>
          </w:tcPr>
          <w:p w:rsidR="006A5693" w:rsidRPr="00C04228" w:rsidRDefault="006A5693" w:rsidP="0039134C">
            <w:pPr>
              <w:spacing w:before="40" w:after="40"/>
              <w:jc w:val="right"/>
              <w:rPr>
                <w:b w:val="0"/>
                <w:bCs w:val="0"/>
                <w:sz w:val="17"/>
                <w:szCs w:val="17"/>
              </w:rPr>
            </w:pPr>
            <w:r w:rsidRPr="00C04228">
              <w:rPr>
                <w:b w:val="0"/>
                <w:bCs w:val="0"/>
                <w:sz w:val="17"/>
                <w:szCs w:val="17"/>
              </w:rPr>
              <w:t>22710,3</w:t>
            </w:r>
          </w:p>
        </w:tc>
        <w:tc>
          <w:tcPr>
            <w:tcW w:w="851" w:type="dxa"/>
            <w:tcBorders>
              <w:top w:val="nil"/>
              <w:left w:val="nil"/>
              <w:bottom w:val="single" w:sz="4" w:space="0" w:color="auto"/>
              <w:right w:val="single" w:sz="4" w:space="0" w:color="auto"/>
            </w:tcBorders>
          </w:tcPr>
          <w:p w:rsidR="006A5693" w:rsidRPr="00C04228" w:rsidRDefault="006A5693" w:rsidP="0039134C">
            <w:pPr>
              <w:spacing w:before="40" w:after="40"/>
              <w:jc w:val="right"/>
              <w:rPr>
                <w:b w:val="0"/>
                <w:bCs w:val="0"/>
                <w:sz w:val="17"/>
                <w:szCs w:val="17"/>
              </w:rPr>
            </w:pPr>
            <w:r w:rsidRPr="00C04228">
              <w:rPr>
                <w:b w:val="0"/>
                <w:bCs w:val="0"/>
                <w:sz w:val="17"/>
                <w:szCs w:val="17"/>
              </w:rPr>
              <w:t>25941,1</w:t>
            </w:r>
          </w:p>
        </w:tc>
        <w:tc>
          <w:tcPr>
            <w:tcW w:w="850" w:type="dxa"/>
            <w:tcBorders>
              <w:top w:val="nil"/>
              <w:left w:val="nil"/>
              <w:bottom w:val="single" w:sz="4" w:space="0" w:color="auto"/>
              <w:right w:val="single" w:sz="4" w:space="0" w:color="auto"/>
            </w:tcBorders>
          </w:tcPr>
          <w:p w:rsidR="006A5693" w:rsidRPr="00C04228" w:rsidRDefault="006A5693" w:rsidP="001500A4">
            <w:pPr>
              <w:spacing w:before="40" w:after="40"/>
              <w:jc w:val="right"/>
              <w:rPr>
                <w:b w:val="0"/>
                <w:bCs w:val="0"/>
                <w:sz w:val="17"/>
                <w:szCs w:val="17"/>
              </w:rPr>
            </w:pPr>
            <w:r w:rsidRPr="00C04228">
              <w:rPr>
                <w:b w:val="0"/>
                <w:bCs w:val="0"/>
                <w:sz w:val="17"/>
                <w:szCs w:val="17"/>
              </w:rPr>
              <w:t>10948,0</w:t>
            </w:r>
          </w:p>
        </w:tc>
        <w:tc>
          <w:tcPr>
            <w:tcW w:w="851" w:type="dxa"/>
            <w:tcBorders>
              <w:top w:val="nil"/>
              <w:left w:val="nil"/>
              <w:bottom w:val="single" w:sz="4" w:space="0" w:color="auto"/>
              <w:right w:val="single" w:sz="4" w:space="0" w:color="auto"/>
            </w:tcBorders>
          </w:tcPr>
          <w:p w:rsidR="006A5693" w:rsidRPr="00C04228" w:rsidRDefault="006A5693" w:rsidP="001500A4">
            <w:pPr>
              <w:spacing w:before="40" w:after="40"/>
              <w:jc w:val="right"/>
              <w:rPr>
                <w:b w:val="0"/>
                <w:bCs w:val="0"/>
                <w:sz w:val="17"/>
                <w:szCs w:val="17"/>
              </w:rPr>
            </w:pPr>
            <w:r w:rsidRPr="00C04228">
              <w:rPr>
                <w:b w:val="0"/>
                <w:bCs w:val="0"/>
                <w:sz w:val="17"/>
                <w:szCs w:val="17"/>
              </w:rPr>
              <w:t>10916,2</w:t>
            </w:r>
          </w:p>
        </w:tc>
        <w:tc>
          <w:tcPr>
            <w:tcW w:w="850" w:type="dxa"/>
            <w:tcBorders>
              <w:top w:val="nil"/>
              <w:left w:val="nil"/>
              <w:bottom w:val="single" w:sz="4" w:space="0" w:color="auto"/>
              <w:right w:val="single" w:sz="4" w:space="0" w:color="auto"/>
            </w:tcBorders>
          </w:tcPr>
          <w:p w:rsidR="006A5693" w:rsidRPr="00C04228" w:rsidRDefault="00C04228" w:rsidP="001500A4">
            <w:pPr>
              <w:spacing w:before="40" w:after="40"/>
              <w:jc w:val="right"/>
              <w:rPr>
                <w:b w:val="0"/>
                <w:bCs w:val="0"/>
                <w:sz w:val="17"/>
                <w:szCs w:val="17"/>
              </w:rPr>
            </w:pPr>
            <w:r w:rsidRPr="00C04228">
              <w:rPr>
                <w:b w:val="0"/>
                <w:bCs w:val="0"/>
                <w:sz w:val="17"/>
                <w:szCs w:val="17"/>
              </w:rPr>
              <w:t>10562,1</w:t>
            </w:r>
          </w:p>
        </w:tc>
        <w:tc>
          <w:tcPr>
            <w:tcW w:w="851" w:type="dxa"/>
            <w:tcBorders>
              <w:top w:val="nil"/>
              <w:left w:val="nil"/>
              <w:bottom w:val="single" w:sz="4" w:space="0" w:color="auto"/>
              <w:right w:val="single" w:sz="4" w:space="0" w:color="auto"/>
            </w:tcBorders>
          </w:tcPr>
          <w:p w:rsidR="006A5693" w:rsidRPr="00C04228" w:rsidRDefault="00C04228" w:rsidP="001500A4">
            <w:pPr>
              <w:spacing w:before="40" w:after="40"/>
              <w:jc w:val="right"/>
              <w:rPr>
                <w:b w:val="0"/>
                <w:bCs w:val="0"/>
                <w:sz w:val="17"/>
                <w:szCs w:val="17"/>
              </w:rPr>
            </w:pPr>
            <w:r w:rsidRPr="00C04228">
              <w:rPr>
                <w:b w:val="0"/>
                <w:bCs w:val="0"/>
                <w:sz w:val="17"/>
                <w:szCs w:val="17"/>
              </w:rPr>
              <w:t>16793,4</w:t>
            </w:r>
          </w:p>
        </w:tc>
        <w:tc>
          <w:tcPr>
            <w:tcW w:w="850" w:type="dxa"/>
            <w:tcBorders>
              <w:top w:val="nil"/>
              <w:left w:val="nil"/>
              <w:bottom w:val="single" w:sz="4" w:space="0" w:color="auto"/>
              <w:right w:val="single" w:sz="4" w:space="0" w:color="auto"/>
            </w:tcBorders>
          </w:tcPr>
          <w:p w:rsidR="006A5693" w:rsidRPr="00C04228" w:rsidRDefault="00C04228" w:rsidP="001500A4">
            <w:pPr>
              <w:spacing w:before="40" w:after="40"/>
              <w:jc w:val="right"/>
              <w:rPr>
                <w:b w:val="0"/>
                <w:bCs w:val="0"/>
                <w:sz w:val="17"/>
                <w:szCs w:val="17"/>
              </w:rPr>
            </w:pPr>
            <w:r w:rsidRPr="00C04228">
              <w:rPr>
                <w:b w:val="0"/>
                <w:bCs w:val="0"/>
                <w:sz w:val="17"/>
                <w:szCs w:val="17"/>
              </w:rPr>
              <w:t>17299,4</w:t>
            </w:r>
          </w:p>
        </w:tc>
        <w:tc>
          <w:tcPr>
            <w:tcW w:w="993" w:type="dxa"/>
            <w:tcBorders>
              <w:top w:val="nil"/>
              <w:left w:val="nil"/>
              <w:bottom w:val="single" w:sz="4" w:space="0" w:color="auto"/>
              <w:right w:val="single" w:sz="4" w:space="0" w:color="auto"/>
            </w:tcBorders>
          </w:tcPr>
          <w:p w:rsidR="006A5693" w:rsidRPr="00C04228" w:rsidRDefault="00C04228" w:rsidP="003A43D1">
            <w:pPr>
              <w:spacing w:before="40" w:after="40"/>
              <w:jc w:val="center"/>
              <w:rPr>
                <w:b w:val="0"/>
                <w:bCs w:val="0"/>
                <w:sz w:val="17"/>
                <w:szCs w:val="17"/>
              </w:rPr>
            </w:pPr>
            <w:r w:rsidRPr="00C04228">
              <w:rPr>
                <w:b w:val="0"/>
                <w:bCs w:val="0"/>
                <w:sz w:val="17"/>
                <w:szCs w:val="17"/>
              </w:rPr>
              <w:t>16795,0</w:t>
            </w:r>
          </w:p>
        </w:tc>
        <w:tc>
          <w:tcPr>
            <w:tcW w:w="236" w:type="dxa"/>
            <w:vMerge/>
            <w:tcBorders>
              <w:left w:val="nil"/>
            </w:tcBorders>
          </w:tcPr>
          <w:p w:rsidR="006A5693" w:rsidRPr="00367007" w:rsidRDefault="006A5693" w:rsidP="00FE1473">
            <w:pPr>
              <w:spacing w:before="40" w:after="40"/>
              <w:jc w:val="center"/>
              <w:rPr>
                <w:b w:val="0"/>
                <w:bCs w:val="0"/>
                <w:sz w:val="17"/>
                <w:szCs w:val="17"/>
              </w:rPr>
            </w:pPr>
          </w:p>
        </w:tc>
      </w:tr>
      <w:tr w:rsidR="006A5693" w:rsidRPr="00367007" w:rsidTr="006A5693">
        <w:trPr>
          <w:trHeight w:val="51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C551AB">
            <w:pPr>
              <w:spacing w:before="40" w:after="40"/>
              <w:rPr>
                <w:b w:val="0"/>
                <w:bCs w:val="0"/>
                <w:sz w:val="18"/>
                <w:szCs w:val="18"/>
              </w:rPr>
            </w:pPr>
            <w:r w:rsidRPr="00367007">
              <w:rPr>
                <w:b w:val="0"/>
                <w:bCs w:val="0"/>
                <w:sz w:val="18"/>
                <w:szCs w:val="18"/>
              </w:rPr>
              <w:t xml:space="preserve">субвенции из федерального бюджета </w:t>
            </w:r>
          </w:p>
        </w:tc>
        <w:tc>
          <w:tcPr>
            <w:tcW w:w="851" w:type="dxa"/>
            <w:tcBorders>
              <w:top w:val="nil"/>
              <w:left w:val="nil"/>
              <w:bottom w:val="single" w:sz="4" w:space="0" w:color="auto"/>
              <w:right w:val="single" w:sz="4" w:space="0" w:color="auto"/>
            </w:tcBorders>
            <w:shd w:val="clear" w:color="auto" w:fill="auto"/>
            <w:noWrap/>
            <w:hideMark/>
          </w:tcPr>
          <w:p w:rsidR="006A5693" w:rsidRPr="006945E7" w:rsidRDefault="006A5693" w:rsidP="005B0220">
            <w:pPr>
              <w:spacing w:before="40" w:after="40"/>
              <w:jc w:val="right"/>
              <w:rPr>
                <w:b w:val="0"/>
                <w:bCs w:val="0"/>
                <w:sz w:val="15"/>
                <w:szCs w:val="15"/>
              </w:rPr>
            </w:pPr>
          </w:p>
        </w:tc>
        <w:tc>
          <w:tcPr>
            <w:tcW w:w="850" w:type="dxa"/>
            <w:tcBorders>
              <w:top w:val="nil"/>
              <w:left w:val="nil"/>
              <w:bottom w:val="single" w:sz="4" w:space="0" w:color="auto"/>
              <w:right w:val="single" w:sz="4" w:space="0" w:color="auto"/>
            </w:tcBorders>
            <w:shd w:val="clear" w:color="auto" w:fill="auto"/>
            <w:noWrap/>
            <w:hideMark/>
          </w:tcPr>
          <w:p w:rsidR="006A5693" w:rsidRPr="006945E7" w:rsidRDefault="006A5693" w:rsidP="005B0220">
            <w:pPr>
              <w:spacing w:before="40" w:after="40"/>
              <w:jc w:val="right"/>
              <w:rPr>
                <w:b w:val="0"/>
                <w:bCs w:val="0"/>
                <w:sz w:val="15"/>
                <w:szCs w:val="15"/>
              </w:rPr>
            </w:pPr>
            <w:r w:rsidRPr="006945E7">
              <w:rPr>
                <w:b w:val="0"/>
                <w:bCs w:val="0"/>
                <w:sz w:val="15"/>
                <w:szCs w:val="15"/>
              </w:rPr>
              <w:t> </w:t>
            </w:r>
          </w:p>
        </w:tc>
        <w:tc>
          <w:tcPr>
            <w:tcW w:w="851" w:type="dxa"/>
            <w:tcBorders>
              <w:top w:val="nil"/>
              <w:left w:val="nil"/>
              <w:bottom w:val="single" w:sz="4" w:space="0" w:color="auto"/>
              <w:right w:val="single" w:sz="4" w:space="0" w:color="auto"/>
            </w:tcBorders>
            <w:shd w:val="clear" w:color="auto" w:fill="auto"/>
            <w:noWrap/>
            <w:hideMark/>
          </w:tcPr>
          <w:p w:rsidR="006A5693" w:rsidRPr="006945E7" w:rsidRDefault="006A5693" w:rsidP="005B0220">
            <w:pPr>
              <w:spacing w:before="40" w:after="40"/>
              <w:jc w:val="right"/>
              <w:rPr>
                <w:b w:val="0"/>
                <w:bCs w:val="0"/>
                <w:sz w:val="15"/>
                <w:szCs w:val="15"/>
              </w:rPr>
            </w:pPr>
            <w:r w:rsidRPr="006945E7">
              <w:rPr>
                <w:b w:val="0"/>
                <w:bCs w:val="0"/>
                <w:sz w:val="15"/>
                <w:szCs w:val="15"/>
              </w:rPr>
              <w:t> </w:t>
            </w:r>
          </w:p>
        </w:tc>
        <w:tc>
          <w:tcPr>
            <w:tcW w:w="850"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851"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850"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851"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850"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851"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850"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851"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850" w:type="dxa"/>
            <w:tcBorders>
              <w:top w:val="nil"/>
              <w:left w:val="nil"/>
              <w:bottom w:val="single" w:sz="4" w:space="0" w:color="auto"/>
              <w:right w:val="single" w:sz="4" w:space="0" w:color="auto"/>
            </w:tcBorders>
          </w:tcPr>
          <w:p w:rsidR="006A5693" w:rsidRPr="006945E7" w:rsidRDefault="006A5693" w:rsidP="005B0220">
            <w:pPr>
              <w:spacing w:before="40" w:after="40"/>
              <w:jc w:val="right"/>
              <w:rPr>
                <w:b w:val="0"/>
                <w:bCs w:val="0"/>
                <w:sz w:val="15"/>
                <w:szCs w:val="15"/>
              </w:rPr>
            </w:pPr>
          </w:p>
        </w:tc>
        <w:tc>
          <w:tcPr>
            <w:tcW w:w="993"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236" w:type="dxa"/>
            <w:vMerge/>
            <w:tcBorders>
              <w:left w:val="nil"/>
            </w:tcBorders>
          </w:tcPr>
          <w:p w:rsidR="006A5693" w:rsidRPr="00367007" w:rsidRDefault="006A5693" w:rsidP="005B0220">
            <w:pPr>
              <w:spacing w:before="40" w:after="40"/>
              <w:jc w:val="right"/>
              <w:rPr>
                <w:b w:val="0"/>
                <w:bCs w:val="0"/>
                <w:sz w:val="17"/>
                <w:szCs w:val="17"/>
              </w:rPr>
            </w:pPr>
          </w:p>
        </w:tc>
      </w:tr>
      <w:tr w:rsidR="006A5693" w:rsidRPr="00367007" w:rsidTr="006A5693">
        <w:trPr>
          <w:trHeight w:val="51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C551AB">
            <w:pPr>
              <w:spacing w:before="40" w:after="40"/>
              <w:rPr>
                <w:b w:val="0"/>
                <w:bCs w:val="0"/>
                <w:sz w:val="18"/>
                <w:szCs w:val="18"/>
              </w:rPr>
            </w:pPr>
            <w:r w:rsidRPr="00367007">
              <w:rPr>
                <w:b w:val="0"/>
                <w:bCs w:val="0"/>
                <w:sz w:val="18"/>
                <w:szCs w:val="18"/>
              </w:rPr>
              <w:t>субсидии из федерального бюджета</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236" w:type="dxa"/>
            <w:vMerge/>
            <w:tcBorders>
              <w:left w:val="nil"/>
            </w:tcBorders>
          </w:tcPr>
          <w:p w:rsidR="006A5693" w:rsidRPr="00367007" w:rsidRDefault="006A5693" w:rsidP="005B0220">
            <w:pPr>
              <w:spacing w:before="40" w:after="40"/>
              <w:jc w:val="right"/>
              <w:rPr>
                <w:b w:val="0"/>
                <w:bCs w:val="0"/>
                <w:sz w:val="17"/>
                <w:szCs w:val="17"/>
              </w:rPr>
            </w:pPr>
          </w:p>
        </w:tc>
      </w:tr>
      <w:tr w:rsidR="006A5693" w:rsidRPr="00367007" w:rsidTr="006A5693">
        <w:trPr>
          <w:trHeight w:val="287"/>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02EF6">
            <w:pPr>
              <w:spacing w:before="40" w:after="40"/>
              <w:rPr>
                <w:b w:val="0"/>
                <w:bCs w:val="0"/>
                <w:sz w:val="18"/>
                <w:szCs w:val="18"/>
              </w:rPr>
            </w:pPr>
            <w:r w:rsidRPr="00367007">
              <w:rPr>
                <w:b w:val="0"/>
                <w:sz w:val="18"/>
                <w:szCs w:val="18"/>
              </w:rPr>
              <w:t>иные межбюджетные трансферты из федерального бюджета</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502EF6">
            <w:pPr>
              <w:spacing w:before="40" w:after="40"/>
              <w:jc w:val="right"/>
              <w:rPr>
                <w:b w:val="0"/>
                <w:bCs w:val="0"/>
                <w:sz w:val="17"/>
                <w:szCs w:val="17"/>
              </w:rPr>
            </w:pPr>
          </w:p>
        </w:tc>
        <w:tc>
          <w:tcPr>
            <w:tcW w:w="236" w:type="dxa"/>
            <w:vMerge/>
            <w:tcBorders>
              <w:left w:val="nil"/>
            </w:tcBorders>
          </w:tcPr>
          <w:p w:rsidR="006A5693" w:rsidRPr="00367007" w:rsidRDefault="006A5693" w:rsidP="00502EF6">
            <w:pPr>
              <w:spacing w:before="40" w:after="40"/>
              <w:jc w:val="right"/>
              <w:rPr>
                <w:b w:val="0"/>
                <w:bCs w:val="0"/>
                <w:sz w:val="17"/>
                <w:szCs w:val="17"/>
              </w:rPr>
            </w:pPr>
          </w:p>
        </w:tc>
      </w:tr>
      <w:tr w:rsidR="006A5693" w:rsidRPr="00367007" w:rsidTr="006A5693">
        <w:trPr>
          <w:trHeight w:val="765"/>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B0220">
            <w:pPr>
              <w:spacing w:before="40" w:after="40"/>
              <w:rPr>
                <w:b w:val="0"/>
                <w:bCs w:val="0"/>
                <w:sz w:val="18"/>
                <w:szCs w:val="18"/>
              </w:rPr>
            </w:pPr>
            <w:r w:rsidRPr="00367007">
              <w:rPr>
                <w:b w:val="0"/>
                <w:bCs w:val="0"/>
                <w:sz w:val="18"/>
                <w:szCs w:val="18"/>
              </w:rPr>
              <w:t>Территориальный фонд обязательного медицинского страхования Удмуртской Республики</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r w:rsidRPr="00367007">
              <w:rPr>
                <w:b w:val="0"/>
                <w:bCs w:val="0"/>
                <w:sz w:val="17"/>
                <w:szCs w:val="17"/>
              </w:rPr>
              <w:t> </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r w:rsidRPr="00367007">
              <w:rPr>
                <w:b w:val="0"/>
                <w:bCs w:val="0"/>
                <w:sz w:val="17"/>
                <w:szCs w:val="17"/>
              </w:rPr>
              <w:t> </w:t>
            </w: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236" w:type="dxa"/>
            <w:vMerge/>
            <w:tcBorders>
              <w:left w:val="nil"/>
            </w:tcBorders>
          </w:tcPr>
          <w:p w:rsidR="006A5693" w:rsidRPr="00367007" w:rsidRDefault="006A5693" w:rsidP="005B0220">
            <w:pPr>
              <w:spacing w:before="40" w:after="40"/>
              <w:jc w:val="right"/>
              <w:rPr>
                <w:b w:val="0"/>
                <w:bCs w:val="0"/>
                <w:sz w:val="17"/>
                <w:szCs w:val="17"/>
              </w:rPr>
            </w:pPr>
          </w:p>
        </w:tc>
      </w:tr>
      <w:tr w:rsidR="006A5693" w:rsidRPr="00367007" w:rsidTr="006A5693">
        <w:trPr>
          <w:trHeight w:val="51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8F5B30">
            <w:pPr>
              <w:spacing w:before="40" w:after="40"/>
              <w:rPr>
                <w:b w:val="0"/>
                <w:bCs w:val="0"/>
                <w:sz w:val="18"/>
                <w:szCs w:val="18"/>
              </w:rPr>
            </w:pPr>
            <w:r w:rsidRPr="00367007">
              <w:rPr>
                <w:b w:val="0"/>
                <w:bCs w:val="0"/>
                <w:sz w:val="18"/>
                <w:szCs w:val="18"/>
              </w:rPr>
              <w:t>бюджеты муниципальных образований  в Удмуртской Республике</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r w:rsidRPr="00367007">
              <w:rPr>
                <w:b w:val="0"/>
                <w:bCs w:val="0"/>
                <w:sz w:val="17"/>
                <w:szCs w:val="17"/>
              </w:rPr>
              <w:t> </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r w:rsidRPr="00367007">
              <w:rPr>
                <w:b w:val="0"/>
                <w:bCs w:val="0"/>
                <w:sz w:val="17"/>
                <w:szCs w:val="17"/>
              </w:rPr>
              <w:t> </w:t>
            </w: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236" w:type="dxa"/>
            <w:vMerge/>
            <w:tcBorders>
              <w:left w:val="nil"/>
            </w:tcBorders>
          </w:tcPr>
          <w:p w:rsidR="006A5693" w:rsidRPr="00367007" w:rsidRDefault="006A5693" w:rsidP="005B0220">
            <w:pPr>
              <w:spacing w:before="40" w:after="40"/>
              <w:jc w:val="right"/>
              <w:rPr>
                <w:b w:val="0"/>
                <w:bCs w:val="0"/>
                <w:sz w:val="17"/>
                <w:szCs w:val="17"/>
              </w:rPr>
            </w:pPr>
          </w:p>
        </w:tc>
      </w:tr>
      <w:tr w:rsidR="006A5693" w:rsidRPr="00367007" w:rsidTr="006A5693">
        <w:trPr>
          <w:trHeight w:val="300"/>
        </w:trPr>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6A5693" w:rsidRPr="00367007" w:rsidRDefault="006A5693" w:rsidP="005B0220">
            <w:pPr>
              <w:spacing w:before="40" w:after="40"/>
              <w:rPr>
                <w:b w:val="0"/>
                <w:bCs w:val="0"/>
                <w:sz w:val="18"/>
                <w:szCs w:val="18"/>
              </w:rPr>
            </w:pPr>
          </w:p>
        </w:tc>
        <w:tc>
          <w:tcPr>
            <w:tcW w:w="1842" w:type="dxa"/>
            <w:tcBorders>
              <w:top w:val="nil"/>
              <w:left w:val="nil"/>
              <w:bottom w:val="single" w:sz="4" w:space="0" w:color="auto"/>
              <w:right w:val="single" w:sz="4" w:space="0" w:color="auto"/>
            </w:tcBorders>
            <w:shd w:val="clear" w:color="auto" w:fill="auto"/>
            <w:hideMark/>
          </w:tcPr>
          <w:p w:rsidR="006A5693" w:rsidRPr="00367007" w:rsidRDefault="006A5693" w:rsidP="005B0220">
            <w:pPr>
              <w:spacing w:before="40" w:after="40"/>
              <w:rPr>
                <w:b w:val="0"/>
                <w:bCs w:val="0"/>
                <w:sz w:val="18"/>
                <w:szCs w:val="18"/>
              </w:rPr>
            </w:pPr>
            <w:r w:rsidRPr="00367007">
              <w:rPr>
                <w:b w:val="0"/>
                <w:bCs w:val="0"/>
                <w:sz w:val="18"/>
                <w:szCs w:val="18"/>
              </w:rPr>
              <w:t>иные источники</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r w:rsidRPr="00367007">
              <w:rPr>
                <w:b w:val="0"/>
                <w:bCs w:val="0"/>
                <w:sz w:val="17"/>
                <w:szCs w:val="17"/>
              </w:rPr>
              <w:t> </w:t>
            </w:r>
          </w:p>
        </w:tc>
        <w:tc>
          <w:tcPr>
            <w:tcW w:w="851" w:type="dxa"/>
            <w:tcBorders>
              <w:top w:val="nil"/>
              <w:left w:val="nil"/>
              <w:bottom w:val="single" w:sz="4" w:space="0" w:color="auto"/>
              <w:right w:val="single" w:sz="4" w:space="0" w:color="auto"/>
            </w:tcBorders>
            <w:shd w:val="clear" w:color="auto" w:fill="auto"/>
            <w:noWrap/>
            <w:hideMark/>
          </w:tcPr>
          <w:p w:rsidR="006A5693" w:rsidRPr="00367007" w:rsidRDefault="006A5693" w:rsidP="005B0220">
            <w:pPr>
              <w:spacing w:before="40" w:after="40"/>
              <w:jc w:val="right"/>
              <w:rPr>
                <w:b w:val="0"/>
                <w:bCs w:val="0"/>
                <w:sz w:val="17"/>
                <w:szCs w:val="17"/>
              </w:rPr>
            </w:pPr>
            <w:r w:rsidRPr="00367007">
              <w:rPr>
                <w:b w:val="0"/>
                <w:bCs w:val="0"/>
                <w:sz w:val="17"/>
                <w:szCs w:val="17"/>
              </w:rPr>
              <w:t> </w:t>
            </w: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993" w:type="dxa"/>
            <w:tcBorders>
              <w:top w:val="nil"/>
              <w:left w:val="nil"/>
              <w:bottom w:val="single" w:sz="4" w:space="0" w:color="auto"/>
              <w:right w:val="single" w:sz="4" w:space="0" w:color="auto"/>
            </w:tcBorders>
          </w:tcPr>
          <w:p w:rsidR="006A5693" w:rsidRPr="00367007" w:rsidRDefault="006A5693" w:rsidP="005B0220">
            <w:pPr>
              <w:spacing w:before="40" w:after="40"/>
              <w:jc w:val="right"/>
              <w:rPr>
                <w:b w:val="0"/>
                <w:bCs w:val="0"/>
                <w:sz w:val="17"/>
                <w:szCs w:val="17"/>
              </w:rPr>
            </w:pPr>
          </w:p>
        </w:tc>
        <w:tc>
          <w:tcPr>
            <w:tcW w:w="236" w:type="dxa"/>
            <w:vMerge/>
            <w:tcBorders>
              <w:left w:val="nil"/>
            </w:tcBorders>
          </w:tcPr>
          <w:p w:rsidR="006A5693" w:rsidRPr="00367007" w:rsidRDefault="006A5693" w:rsidP="005B0220">
            <w:pPr>
              <w:spacing w:before="40" w:after="40"/>
              <w:jc w:val="right"/>
              <w:rPr>
                <w:b w:val="0"/>
                <w:bCs w:val="0"/>
                <w:sz w:val="17"/>
                <w:szCs w:val="17"/>
              </w:rPr>
            </w:pPr>
          </w:p>
        </w:tc>
      </w:tr>
    </w:tbl>
    <w:p w:rsidR="00E126C1" w:rsidRPr="00367007" w:rsidRDefault="00E126C1" w:rsidP="00E126C1">
      <w:pPr>
        <w:spacing w:before="40" w:after="40"/>
        <w:jc w:val="right"/>
        <w:rPr>
          <w:b w:val="0"/>
          <w:bCs w:val="0"/>
          <w:sz w:val="20"/>
          <w:szCs w:val="20"/>
        </w:rPr>
      </w:pPr>
      <w:r w:rsidRPr="00367007">
        <w:rPr>
          <w:b w:val="0"/>
          <w:sz w:val="20"/>
          <w:szCs w:val="20"/>
        </w:rPr>
        <w:t>»</w:t>
      </w:r>
    </w:p>
    <w:p w:rsidR="00967EB2" w:rsidRDefault="006A4EAA" w:rsidP="006A4EAA">
      <w:pPr>
        <w:spacing w:before="40" w:after="40"/>
        <w:jc w:val="center"/>
        <w:rPr>
          <w:b w:val="0"/>
          <w:sz w:val="28"/>
          <w:szCs w:val="28"/>
        </w:rPr>
      </w:pPr>
      <w:r w:rsidRPr="00367007">
        <w:rPr>
          <w:b w:val="0"/>
          <w:bCs w:val="0"/>
          <w:sz w:val="20"/>
          <w:szCs w:val="20"/>
          <w:lang w:val="en-US"/>
        </w:rPr>
        <w:t>__________________________</w:t>
      </w:r>
    </w:p>
    <w:sectPr w:rsidR="00967EB2" w:rsidSect="007C2D91">
      <w:headerReference w:type="default" r:id="rId9"/>
      <w:footerReference w:type="even" r:id="rId10"/>
      <w:pgSz w:w="16839" w:h="11907" w:orient="landscape" w:code="9"/>
      <w:pgMar w:top="851" w:right="1418" w:bottom="79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5EA" w:rsidRDefault="00E875EA">
      <w:pPr>
        <w:spacing w:before="0"/>
      </w:pPr>
      <w:r>
        <w:separator/>
      </w:r>
    </w:p>
  </w:endnote>
  <w:endnote w:type="continuationSeparator" w:id="0">
    <w:p w:rsidR="00E875EA" w:rsidRDefault="00E875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4B" w:rsidRDefault="00854FA1">
    <w:pPr>
      <w:framePr w:h="163" w:wrap="none" w:vAnchor="text" w:hAnchor="margin" w:x="-28" w:y="-133"/>
    </w:pPr>
    <w:r>
      <w:fldChar w:fldCharType="begin"/>
    </w:r>
    <w:r w:rsidR="0000034B">
      <w:instrText xml:space="preserve"> PAGE \* MERGEFORMAT </w:instrText>
    </w:r>
    <w:r>
      <w:fldChar w:fldCharType="separate"/>
    </w:r>
    <w:r w:rsidR="0000034B" w:rsidRPr="00FD3221">
      <w:rPr>
        <w:rStyle w:val="af4"/>
        <w:noProof/>
      </w:rPr>
      <w:t>2</w:t>
    </w:r>
    <w:r>
      <w:rPr>
        <w:rStyle w:val="af4"/>
      </w:rPr>
      <w:fldChar w:fldCharType="end"/>
    </w:r>
  </w:p>
  <w:p w:rsidR="0000034B" w:rsidRDefault="0000034B">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5EA" w:rsidRDefault="00E875EA">
      <w:pPr>
        <w:spacing w:before="0"/>
      </w:pPr>
      <w:r>
        <w:separator/>
      </w:r>
    </w:p>
  </w:footnote>
  <w:footnote w:type="continuationSeparator" w:id="0">
    <w:p w:rsidR="00E875EA" w:rsidRDefault="00E875E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4B" w:rsidRDefault="00854FA1">
    <w:pPr>
      <w:pStyle w:val="af1"/>
      <w:jc w:val="center"/>
    </w:pPr>
    <w:r>
      <w:fldChar w:fldCharType="begin"/>
    </w:r>
    <w:r w:rsidR="0000034B">
      <w:instrText xml:space="preserve"> PAGE   \* MERGEFORMAT </w:instrText>
    </w:r>
    <w:r>
      <w:fldChar w:fldCharType="separate"/>
    </w:r>
    <w:r w:rsidR="00A67FDB">
      <w:rPr>
        <w:noProof/>
      </w:rPr>
      <w:t>3</w:t>
    </w:r>
    <w:r>
      <w:fldChar w:fldCharType="end"/>
    </w:r>
  </w:p>
  <w:p w:rsidR="0000034B" w:rsidRDefault="0000034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4B"/>
    <w:rsid w:val="000003FB"/>
    <w:rsid w:val="0000712E"/>
    <w:rsid w:val="000110F6"/>
    <w:rsid w:val="000118FA"/>
    <w:rsid w:val="00012699"/>
    <w:rsid w:val="000132E2"/>
    <w:rsid w:val="0001486B"/>
    <w:rsid w:val="00020A67"/>
    <w:rsid w:val="00022516"/>
    <w:rsid w:val="00023D22"/>
    <w:rsid w:val="00023F53"/>
    <w:rsid w:val="000315C7"/>
    <w:rsid w:val="00033C08"/>
    <w:rsid w:val="0003558A"/>
    <w:rsid w:val="000358E5"/>
    <w:rsid w:val="00035DDE"/>
    <w:rsid w:val="0003647B"/>
    <w:rsid w:val="000378D0"/>
    <w:rsid w:val="000378DE"/>
    <w:rsid w:val="000401B3"/>
    <w:rsid w:val="00040BDF"/>
    <w:rsid w:val="00041786"/>
    <w:rsid w:val="000505C1"/>
    <w:rsid w:val="00051B84"/>
    <w:rsid w:val="0006369C"/>
    <w:rsid w:val="00063D69"/>
    <w:rsid w:val="0006624A"/>
    <w:rsid w:val="00066B16"/>
    <w:rsid w:val="000671E3"/>
    <w:rsid w:val="000676F8"/>
    <w:rsid w:val="00070B59"/>
    <w:rsid w:val="00072DCC"/>
    <w:rsid w:val="0007364C"/>
    <w:rsid w:val="00074887"/>
    <w:rsid w:val="00075BB8"/>
    <w:rsid w:val="00075EE1"/>
    <w:rsid w:val="00076898"/>
    <w:rsid w:val="00076AA1"/>
    <w:rsid w:val="00081CDE"/>
    <w:rsid w:val="0008283C"/>
    <w:rsid w:val="00082F76"/>
    <w:rsid w:val="000856C4"/>
    <w:rsid w:val="0009463A"/>
    <w:rsid w:val="0009537F"/>
    <w:rsid w:val="00096845"/>
    <w:rsid w:val="00096866"/>
    <w:rsid w:val="00096D1B"/>
    <w:rsid w:val="000A294C"/>
    <w:rsid w:val="000A4780"/>
    <w:rsid w:val="000A6C45"/>
    <w:rsid w:val="000B0155"/>
    <w:rsid w:val="000B058C"/>
    <w:rsid w:val="000B09DF"/>
    <w:rsid w:val="000B2A24"/>
    <w:rsid w:val="000B4325"/>
    <w:rsid w:val="000B763A"/>
    <w:rsid w:val="000C1F37"/>
    <w:rsid w:val="000C203A"/>
    <w:rsid w:val="000C327C"/>
    <w:rsid w:val="000C33DB"/>
    <w:rsid w:val="000C3AB8"/>
    <w:rsid w:val="000D1146"/>
    <w:rsid w:val="000D2E47"/>
    <w:rsid w:val="000D60EB"/>
    <w:rsid w:val="000D76E0"/>
    <w:rsid w:val="000E0C40"/>
    <w:rsid w:val="000E3323"/>
    <w:rsid w:val="000E4505"/>
    <w:rsid w:val="000E544C"/>
    <w:rsid w:val="000E7AED"/>
    <w:rsid w:val="000F262B"/>
    <w:rsid w:val="000F36B3"/>
    <w:rsid w:val="000F3839"/>
    <w:rsid w:val="000F51F0"/>
    <w:rsid w:val="000F61B8"/>
    <w:rsid w:val="000F73F7"/>
    <w:rsid w:val="00101871"/>
    <w:rsid w:val="00106748"/>
    <w:rsid w:val="00112F7E"/>
    <w:rsid w:val="0011303A"/>
    <w:rsid w:val="0012113F"/>
    <w:rsid w:val="001219AB"/>
    <w:rsid w:val="00121C51"/>
    <w:rsid w:val="00123263"/>
    <w:rsid w:val="00124841"/>
    <w:rsid w:val="00124C5D"/>
    <w:rsid w:val="00125216"/>
    <w:rsid w:val="001279B5"/>
    <w:rsid w:val="00130AD2"/>
    <w:rsid w:val="00131C65"/>
    <w:rsid w:val="00131DF7"/>
    <w:rsid w:val="00133595"/>
    <w:rsid w:val="001343F1"/>
    <w:rsid w:val="001374B2"/>
    <w:rsid w:val="00141E19"/>
    <w:rsid w:val="00141E46"/>
    <w:rsid w:val="00143E65"/>
    <w:rsid w:val="00145DE6"/>
    <w:rsid w:val="00157499"/>
    <w:rsid w:val="00161737"/>
    <w:rsid w:val="001619F7"/>
    <w:rsid w:val="00165181"/>
    <w:rsid w:val="001665E0"/>
    <w:rsid w:val="00166DB4"/>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C0216"/>
    <w:rsid w:val="001C0C85"/>
    <w:rsid w:val="001C1008"/>
    <w:rsid w:val="001C1F03"/>
    <w:rsid w:val="001C3172"/>
    <w:rsid w:val="001C4F0C"/>
    <w:rsid w:val="001D0820"/>
    <w:rsid w:val="001D6FBD"/>
    <w:rsid w:val="001D6FD6"/>
    <w:rsid w:val="001D771C"/>
    <w:rsid w:val="001E1AC2"/>
    <w:rsid w:val="001E4846"/>
    <w:rsid w:val="001E5FCE"/>
    <w:rsid w:val="001E6577"/>
    <w:rsid w:val="001F3009"/>
    <w:rsid w:val="001F32BF"/>
    <w:rsid w:val="001F3BDA"/>
    <w:rsid w:val="001F4854"/>
    <w:rsid w:val="001F5239"/>
    <w:rsid w:val="001F534A"/>
    <w:rsid w:val="001F5FED"/>
    <w:rsid w:val="00201CDB"/>
    <w:rsid w:val="0020537E"/>
    <w:rsid w:val="00210E89"/>
    <w:rsid w:val="00212829"/>
    <w:rsid w:val="00212C19"/>
    <w:rsid w:val="00212FDF"/>
    <w:rsid w:val="00214D0B"/>
    <w:rsid w:val="002204B7"/>
    <w:rsid w:val="0022140F"/>
    <w:rsid w:val="0022310F"/>
    <w:rsid w:val="00226172"/>
    <w:rsid w:val="00227430"/>
    <w:rsid w:val="00232098"/>
    <w:rsid w:val="0023518C"/>
    <w:rsid w:val="002370FC"/>
    <w:rsid w:val="002371F5"/>
    <w:rsid w:val="0024281A"/>
    <w:rsid w:val="00242C10"/>
    <w:rsid w:val="0024587D"/>
    <w:rsid w:val="00246262"/>
    <w:rsid w:val="00257E07"/>
    <w:rsid w:val="00257E0F"/>
    <w:rsid w:val="0026105E"/>
    <w:rsid w:val="00262C9D"/>
    <w:rsid w:val="00262DEB"/>
    <w:rsid w:val="00264DEB"/>
    <w:rsid w:val="00267979"/>
    <w:rsid w:val="00273947"/>
    <w:rsid w:val="00274BEC"/>
    <w:rsid w:val="0027607E"/>
    <w:rsid w:val="00276542"/>
    <w:rsid w:val="0027703D"/>
    <w:rsid w:val="0028049D"/>
    <w:rsid w:val="00284D29"/>
    <w:rsid w:val="00292A13"/>
    <w:rsid w:val="002931A8"/>
    <w:rsid w:val="002944BF"/>
    <w:rsid w:val="002A1BA3"/>
    <w:rsid w:val="002A2C46"/>
    <w:rsid w:val="002A47D9"/>
    <w:rsid w:val="002A7B0A"/>
    <w:rsid w:val="002B0591"/>
    <w:rsid w:val="002B3B8B"/>
    <w:rsid w:val="002B450A"/>
    <w:rsid w:val="002B74EC"/>
    <w:rsid w:val="002B7B8B"/>
    <w:rsid w:val="002C2F6B"/>
    <w:rsid w:val="002C4AED"/>
    <w:rsid w:val="002C6C3D"/>
    <w:rsid w:val="002D0D84"/>
    <w:rsid w:val="002D41DE"/>
    <w:rsid w:val="002D4782"/>
    <w:rsid w:val="002D489E"/>
    <w:rsid w:val="002D4F51"/>
    <w:rsid w:val="002D5303"/>
    <w:rsid w:val="002D681C"/>
    <w:rsid w:val="002E1DFB"/>
    <w:rsid w:val="002E2934"/>
    <w:rsid w:val="002E3035"/>
    <w:rsid w:val="002E3C78"/>
    <w:rsid w:val="002E44C7"/>
    <w:rsid w:val="002E4A00"/>
    <w:rsid w:val="002F4B96"/>
    <w:rsid w:val="002F563E"/>
    <w:rsid w:val="003029E3"/>
    <w:rsid w:val="00303C84"/>
    <w:rsid w:val="00307FEB"/>
    <w:rsid w:val="00311F17"/>
    <w:rsid w:val="00316277"/>
    <w:rsid w:val="003173D2"/>
    <w:rsid w:val="00321E7C"/>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ABA"/>
    <w:rsid w:val="00356B2F"/>
    <w:rsid w:val="00360406"/>
    <w:rsid w:val="00360CA1"/>
    <w:rsid w:val="003612E0"/>
    <w:rsid w:val="00362580"/>
    <w:rsid w:val="0036373B"/>
    <w:rsid w:val="00367007"/>
    <w:rsid w:val="0037047C"/>
    <w:rsid w:val="00370DB2"/>
    <w:rsid w:val="00372FAB"/>
    <w:rsid w:val="003735EC"/>
    <w:rsid w:val="003740F0"/>
    <w:rsid w:val="00374242"/>
    <w:rsid w:val="0037556E"/>
    <w:rsid w:val="00375D41"/>
    <w:rsid w:val="0037612A"/>
    <w:rsid w:val="00376C0E"/>
    <w:rsid w:val="00380543"/>
    <w:rsid w:val="00382C70"/>
    <w:rsid w:val="00382FF8"/>
    <w:rsid w:val="00383445"/>
    <w:rsid w:val="003852FF"/>
    <w:rsid w:val="003863C4"/>
    <w:rsid w:val="00386E86"/>
    <w:rsid w:val="00387395"/>
    <w:rsid w:val="0039026E"/>
    <w:rsid w:val="003903FC"/>
    <w:rsid w:val="00390C7F"/>
    <w:rsid w:val="00391232"/>
    <w:rsid w:val="003A0842"/>
    <w:rsid w:val="003A40DA"/>
    <w:rsid w:val="003A4228"/>
    <w:rsid w:val="003A43D1"/>
    <w:rsid w:val="003A4C2B"/>
    <w:rsid w:val="003A5079"/>
    <w:rsid w:val="003A6FDA"/>
    <w:rsid w:val="003A7595"/>
    <w:rsid w:val="003A7DE4"/>
    <w:rsid w:val="003B1E19"/>
    <w:rsid w:val="003B3AC7"/>
    <w:rsid w:val="003B3EDA"/>
    <w:rsid w:val="003B5385"/>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0A5A"/>
    <w:rsid w:val="00413F93"/>
    <w:rsid w:val="004149F1"/>
    <w:rsid w:val="00415338"/>
    <w:rsid w:val="004202DB"/>
    <w:rsid w:val="00421F2F"/>
    <w:rsid w:val="00422742"/>
    <w:rsid w:val="00423045"/>
    <w:rsid w:val="00427492"/>
    <w:rsid w:val="00427DC3"/>
    <w:rsid w:val="00430569"/>
    <w:rsid w:val="0043290E"/>
    <w:rsid w:val="0043339C"/>
    <w:rsid w:val="004365BC"/>
    <w:rsid w:val="004369DD"/>
    <w:rsid w:val="00440E36"/>
    <w:rsid w:val="004457FD"/>
    <w:rsid w:val="00447988"/>
    <w:rsid w:val="0045029E"/>
    <w:rsid w:val="00452E10"/>
    <w:rsid w:val="00453E03"/>
    <w:rsid w:val="00461A39"/>
    <w:rsid w:val="004622C2"/>
    <w:rsid w:val="0046440E"/>
    <w:rsid w:val="0046561A"/>
    <w:rsid w:val="0046563D"/>
    <w:rsid w:val="00465E73"/>
    <w:rsid w:val="00466F2C"/>
    <w:rsid w:val="00471C60"/>
    <w:rsid w:val="004741C9"/>
    <w:rsid w:val="00475381"/>
    <w:rsid w:val="00485B24"/>
    <w:rsid w:val="00491BCA"/>
    <w:rsid w:val="00495984"/>
    <w:rsid w:val="004A123E"/>
    <w:rsid w:val="004A1B6F"/>
    <w:rsid w:val="004A7175"/>
    <w:rsid w:val="004B38AE"/>
    <w:rsid w:val="004B485C"/>
    <w:rsid w:val="004B559F"/>
    <w:rsid w:val="004B732A"/>
    <w:rsid w:val="004B7CB4"/>
    <w:rsid w:val="004C1E7D"/>
    <w:rsid w:val="004C31D3"/>
    <w:rsid w:val="004C3B1F"/>
    <w:rsid w:val="004C502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0E3"/>
    <w:rsid w:val="004F164D"/>
    <w:rsid w:val="004F212C"/>
    <w:rsid w:val="004F2647"/>
    <w:rsid w:val="004F2A02"/>
    <w:rsid w:val="004F58FF"/>
    <w:rsid w:val="00502159"/>
    <w:rsid w:val="005042ED"/>
    <w:rsid w:val="00505E6C"/>
    <w:rsid w:val="005075EE"/>
    <w:rsid w:val="00507E50"/>
    <w:rsid w:val="00510323"/>
    <w:rsid w:val="00512485"/>
    <w:rsid w:val="0051340A"/>
    <w:rsid w:val="0051524C"/>
    <w:rsid w:val="005159D3"/>
    <w:rsid w:val="00520E0E"/>
    <w:rsid w:val="00520FEB"/>
    <w:rsid w:val="00521735"/>
    <w:rsid w:val="00524F1B"/>
    <w:rsid w:val="005264D6"/>
    <w:rsid w:val="005269C5"/>
    <w:rsid w:val="005278DC"/>
    <w:rsid w:val="005301F2"/>
    <w:rsid w:val="0053310C"/>
    <w:rsid w:val="005366F5"/>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67678"/>
    <w:rsid w:val="0057322E"/>
    <w:rsid w:val="00577FC2"/>
    <w:rsid w:val="005808E8"/>
    <w:rsid w:val="0058385B"/>
    <w:rsid w:val="00583D7C"/>
    <w:rsid w:val="005842F0"/>
    <w:rsid w:val="00584CF0"/>
    <w:rsid w:val="00587BA9"/>
    <w:rsid w:val="00591058"/>
    <w:rsid w:val="00592BCC"/>
    <w:rsid w:val="00596CE4"/>
    <w:rsid w:val="00597CF1"/>
    <w:rsid w:val="005A164B"/>
    <w:rsid w:val="005A16E7"/>
    <w:rsid w:val="005A43D8"/>
    <w:rsid w:val="005B0220"/>
    <w:rsid w:val="005B1425"/>
    <w:rsid w:val="005B23C5"/>
    <w:rsid w:val="005B2D66"/>
    <w:rsid w:val="005B30E0"/>
    <w:rsid w:val="005B3ED2"/>
    <w:rsid w:val="005C266D"/>
    <w:rsid w:val="005C33A6"/>
    <w:rsid w:val="005C78CB"/>
    <w:rsid w:val="005D09EE"/>
    <w:rsid w:val="005D3045"/>
    <w:rsid w:val="005D445C"/>
    <w:rsid w:val="005D4702"/>
    <w:rsid w:val="005D4A94"/>
    <w:rsid w:val="005D5292"/>
    <w:rsid w:val="005D5715"/>
    <w:rsid w:val="005D730A"/>
    <w:rsid w:val="005E6DD7"/>
    <w:rsid w:val="005E7DB2"/>
    <w:rsid w:val="005F2D73"/>
    <w:rsid w:val="005F3458"/>
    <w:rsid w:val="005F41BB"/>
    <w:rsid w:val="005F4CD0"/>
    <w:rsid w:val="0060200C"/>
    <w:rsid w:val="0060242F"/>
    <w:rsid w:val="006046F1"/>
    <w:rsid w:val="00606221"/>
    <w:rsid w:val="00611643"/>
    <w:rsid w:val="006122CB"/>
    <w:rsid w:val="00612B8F"/>
    <w:rsid w:val="00615C48"/>
    <w:rsid w:val="00615F4F"/>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3AD5"/>
    <w:rsid w:val="0065474F"/>
    <w:rsid w:val="00654990"/>
    <w:rsid w:val="00655543"/>
    <w:rsid w:val="006600F7"/>
    <w:rsid w:val="00663BF4"/>
    <w:rsid w:val="00666FA0"/>
    <w:rsid w:val="006712CC"/>
    <w:rsid w:val="00672CBE"/>
    <w:rsid w:val="006735C8"/>
    <w:rsid w:val="00674122"/>
    <w:rsid w:val="00677D63"/>
    <w:rsid w:val="006814CB"/>
    <w:rsid w:val="00681865"/>
    <w:rsid w:val="00681E67"/>
    <w:rsid w:val="0068267F"/>
    <w:rsid w:val="00685A15"/>
    <w:rsid w:val="00687F97"/>
    <w:rsid w:val="00691118"/>
    <w:rsid w:val="00692C64"/>
    <w:rsid w:val="00692CF2"/>
    <w:rsid w:val="00694252"/>
    <w:rsid w:val="0069452F"/>
    <w:rsid w:val="006945E7"/>
    <w:rsid w:val="006A059C"/>
    <w:rsid w:val="006A0CA2"/>
    <w:rsid w:val="006A25D1"/>
    <w:rsid w:val="006A271C"/>
    <w:rsid w:val="006A2E63"/>
    <w:rsid w:val="006A4EAA"/>
    <w:rsid w:val="006A5693"/>
    <w:rsid w:val="006A5694"/>
    <w:rsid w:val="006A6AB6"/>
    <w:rsid w:val="006A7B65"/>
    <w:rsid w:val="006B02EF"/>
    <w:rsid w:val="006B0AB3"/>
    <w:rsid w:val="006B2E43"/>
    <w:rsid w:val="006B3BD7"/>
    <w:rsid w:val="006B4B9B"/>
    <w:rsid w:val="006B5F3C"/>
    <w:rsid w:val="006B6715"/>
    <w:rsid w:val="006C104A"/>
    <w:rsid w:val="006C337B"/>
    <w:rsid w:val="006C49DF"/>
    <w:rsid w:val="006C4CA8"/>
    <w:rsid w:val="006C5CC7"/>
    <w:rsid w:val="006C5D2F"/>
    <w:rsid w:val="006C6EEF"/>
    <w:rsid w:val="006D03AA"/>
    <w:rsid w:val="006D1937"/>
    <w:rsid w:val="006D1CC0"/>
    <w:rsid w:val="006D35CF"/>
    <w:rsid w:val="006D3811"/>
    <w:rsid w:val="006D4406"/>
    <w:rsid w:val="006D779F"/>
    <w:rsid w:val="006E1509"/>
    <w:rsid w:val="006E3F40"/>
    <w:rsid w:val="006E4429"/>
    <w:rsid w:val="006E5536"/>
    <w:rsid w:val="006E6C86"/>
    <w:rsid w:val="006E774E"/>
    <w:rsid w:val="006F1399"/>
    <w:rsid w:val="006F287C"/>
    <w:rsid w:val="006F3B7C"/>
    <w:rsid w:val="006F4251"/>
    <w:rsid w:val="006F5DE1"/>
    <w:rsid w:val="006F6B68"/>
    <w:rsid w:val="006F6E9D"/>
    <w:rsid w:val="006F760F"/>
    <w:rsid w:val="00700570"/>
    <w:rsid w:val="00700EA3"/>
    <w:rsid w:val="00701B05"/>
    <w:rsid w:val="00704F90"/>
    <w:rsid w:val="00706540"/>
    <w:rsid w:val="00707394"/>
    <w:rsid w:val="00710541"/>
    <w:rsid w:val="00710C37"/>
    <w:rsid w:val="0071535F"/>
    <w:rsid w:val="00715AE6"/>
    <w:rsid w:val="00716DE8"/>
    <w:rsid w:val="00720931"/>
    <w:rsid w:val="00722F3A"/>
    <w:rsid w:val="0072471D"/>
    <w:rsid w:val="00731F8A"/>
    <w:rsid w:val="0073230D"/>
    <w:rsid w:val="00735245"/>
    <w:rsid w:val="00736F2B"/>
    <w:rsid w:val="0073798A"/>
    <w:rsid w:val="00740834"/>
    <w:rsid w:val="00740B36"/>
    <w:rsid w:val="007410B2"/>
    <w:rsid w:val="00741EAC"/>
    <w:rsid w:val="0074293D"/>
    <w:rsid w:val="00744B6C"/>
    <w:rsid w:val="007475AE"/>
    <w:rsid w:val="00750226"/>
    <w:rsid w:val="007524A1"/>
    <w:rsid w:val="0075257E"/>
    <w:rsid w:val="007532DF"/>
    <w:rsid w:val="00756132"/>
    <w:rsid w:val="00761B83"/>
    <w:rsid w:val="007630C9"/>
    <w:rsid w:val="00763754"/>
    <w:rsid w:val="00764DCE"/>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F04"/>
    <w:rsid w:val="007B10F7"/>
    <w:rsid w:val="007B114C"/>
    <w:rsid w:val="007B2858"/>
    <w:rsid w:val="007B2AAE"/>
    <w:rsid w:val="007B2DF6"/>
    <w:rsid w:val="007B5DC9"/>
    <w:rsid w:val="007B7CF4"/>
    <w:rsid w:val="007C086C"/>
    <w:rsid w:val="007C1661"/>
    <w:rsid w:val="007C2189"/>
    <w:rsid w:val="007C2D91"/>
    <w:rsid w:val="007C3432"/>
    <w:rsid w:val="007C68BF"/>
    <w:rsid w:val="007C7B8E"/>
    <w:rsid w:val="007D0DE3"/>
    <w:rsid w:val="007D318C"/>
    <w:rsid w:val="007E2956"/>
    <w:rsid w:val="007E30F2"/>
    <w:rsid w:val="007F068F"/>
    <w:rsid w:val="007F235E"/>
    <w:rsid w:val="007F3ADF"/>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31915"/>
    <w:rsid w:val="00832C07"/>
    <w:rsid w:val="0083616E"/>
    <w:rsid w:val="00836C77"/>
    <w:rsid w:val="00837553"/>
    <w:rsid w:val="00837636"/>
    <w:rsid w:val="00840366"/>
    <w:rsid w:val="008432B6"/>
    <w:rsid w:val="00845B7A"/>
    <w:rsid w:val="00854FA1"/>
    <w:rsid w:val="008601EC"/>
    <w:rsid w:val="00863282"/>
    <w:rsid w:val="008666CC"/>
    <w:rsid w:val="0086768D"/>
    <w:rsid w:val="0086798A"/>
    <w:rsid w:val="00867A8F"/>
    <w:rsid w:val="00871296"/>
    <w:rsid w:val="00874778"/>
    <w:rsid w:val="008763C5"/>
    <w:rsid w:val="00877CC2"/>
    <w:rsid w:val="008818B3"/>
    <w:rsid w:val="00885FFF"/>
    <w:rsid w:val="008865E0"/>
    <w:rsid w:val="008907DB"/>
    <w:rsid w:val="00890EA0"/>
    <w:rsid w:val="0089108A"/>
    <w:rsid w:val="00891467"/>
    <w:rsid w:val="00891F1C"/>
    <w:rsid w:val="0089335E"/>
    <w:rsid w:val="00893673"/>
    <w:rsid w:val="00894672"/>
    <w:rsid w:val="008957B5"/>
    <w:rsid w:val="008A0C8F"/>
    <w:rsid w:val="008A3FBD"/>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4914"/>
    <w:rsid w:val="008F5B30"/>
    <w:rsid w:val="008F680E"/>
    <w:rsid w:val="00900562"/>
    <w:rsid w:val="00901C8D"/>
    <w:rsid w:val="009027B3"/>
    <w:rsid w:val="00902E8A"/>
    <w:rsid w:val="00907606"/>
    <w:rsid w:val="00913C2E"/>
    <w:rsid w:val="00916391"/>
    <w:rsid w:val="0091680E"/>
    <w:rsid w:val="00917FC3"/>
    <w:rsid w:val="00922AC2"/>
    <w:rsid w:val="00924388"/>
    <w:rsid w:val="009261B9"/>
    <w:rsid w:val="00936CAB"/>
    <w:rsid w:val="009371D7"/>
    <w:rsid w:val="009379EE"/>
    <w:rsid w:val="00937FB8"/>
    <w:rsid w:val="0094331F"/>
    <w:rsid w:val="00945084"/>
    <w:rsid w:val="00945FAB"/>
    <w:rsid w:val="009506D2"/>
    <w:rsid w:val="0095291D"/>
    <w:rsid w:val="00955CA8"/>
    <w:rsid w:val="00960499"/>
    <w:rsid w:val="00960D48"/>
    <w:rsid w:val="00962C1C"/>
    <w:rsid w:val="009639B3"/>
    <w:rsid w:val="00965360"/>
    <w:rsid w:val="00967EB2"/>
    <w:rsid w:val="00970073"/>
    <w:rsid w:val="0097382D"/>
    <w:rsid w:val="00974AD3"/>
    <w:rsid w:val="00980240"/>
    <w:rsid w:val="00981C43"/>
    <w:rsid w:val="0098463D"/>
    <w:rsid w:val="00985863"/>
    <w:rsid w:val="00990828"/>
    <w:rsid w:val="00991C01"/>
    <w:rsid w:val="00992313"/>
    <w:rsid w:val="009944CC"/>
    <w:rsid w:val="009A1B82"/>
    <w:rsid w:val="009A4F2E"/>
    <w:rsid w:val="009A727B"/>
    <w:rsid w:val="009B08B6"/>
    <w:rsid w:val="009B08F6"/>
    <w:rsid w:val="009B2975"/>
    <w:rsid w:val="009B547E"/>
    <w:rsid w:val="009B597C"/>
    <w:rsid w:val="009B5D79"/>
    <w:rsid w:val="009C5B88"/>
    <w:rsid w:val="009C62AF"/>
    <w:rsid w:val="009C663F"/>
    <w:rsid w:val="009C7D09"/>
    <w:rsid w:val="009D0F91"/>
    <w:rsid w:val="009D42FD"/>
    <w:rsid w:val="009D637D"/>
    <w:rsid w:val="009D7D4D"/>
    <w:rsid w:val="009E2894"/>
    <w:rsid w:val="009E359F"/>
    <w:rsid w:val="009E3865"/>
    <w:rsid w:val="009E5778"/>
    <w:rsid w:val="009E5F2C"/>
    <w:rsid w:val="009E685F"/>
    <w:rsid w:val="009F1825"/>
    <w:rsid w:val="009F1BF9"/>
    <w:rsid w:val="009F2EDB"/>
    <w:rsid w:val="009F3CF3"/>
    <w:rsid w:val="009F58B7"/>
    <w:rsid w:val="00A01151"/>
    <w:rsid w:val="00A02CC4"/>
    <w:rsid w:val="00A04DA4"/>
    <w:rsid w:val="00A06511"/>
    <w:rsid w:val="00A069A8"/>
    <w:rsid w:val="00A10F0B"/>
    <w:rsid w:val="00A141E4"/>
    <w:rsid w:val="00A1439D"/>
    <w:rsid w:val="00A1492A"/>
    <w:rsid w:val="00A15F42"/>
    <w:rsid w:val="00A23211"/>
    <w:rsid w:val="00A2337E"/>
    <w:rsid w:val="00A23606"/>
    <w:rsid w:val="00A24609"/>
    <w:rsid w:val="00A306D7"/>
    <w:rsid w:val="00A30FC1"/>
    <w:rsid w:val="00A33FA3"/>
    <w:rsid w:val="00A36CCE"/>
    <w:rsid w:val="00A37CA1"/>
    <w:rsid w:val="00A5011E"/>
    <w:rsid w:val="00A52A90"/>
    <w:rsid w:val="00A566E9"/>
    <w:rsid w:val="00A569EC"/>
    <w:rsid w:val="00A6199E"/>
    <w:rsid w:val="00A63692"/>
    <w:rsid w:val="00A67FDB"/>
    <w:rsid w:val="00A7756C"/>
    <w:rsid w:val="00A77EF0"/>
    <w:rsid w:val="00A8017D"/>
    <w:rsid w:val="00A83629"/>
    <w:rsid w:val="00A83A40"/>
    <w:rsid w:val="00A84514"/>
    <w:rsid w:val="00A85A49"/>
    <w:rsid w:val="00A86D30"/>
    <w:rsid w:val="00A909BC"/>
    <w:rsid w:val="00A91403"/>
    <w:rsid w:val="00A94375"/>
    <w:rsid w:val="00AA0263"/>
    <w:rsid w:val="00AA0648"/>
    <w:rsid w:val="00AA20ED"/>
    <w:rsid w:val="00AA6A53"/>
    <w:rsid w:val="00AB0424"/>
    <w:rsid w:val="00AB113F"/>
    <w:rsid w:val="00AB3663"/>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551"/>
    <w:rsid w:val="00B24EE7"/>
    <w:rsid w:val="00B26D44"/>
    <w:rsid w:val="00B302DB"/>
    <w:rsid w:val="00B3176A"/>
    <w:rsid w:val="00B33E5C"/>
    <w:rsid w:val="00B34C52"/>
    <w:rsid w:val="00B40847"/>
    <w:rsid w:val="00B43C8D"/>
    <w:rsid w:val="00B43E27"/>
    <w:rsid w:val="00B45C55"/>
    <w:rsid w:val="00B45C7E"/>
    <w:rsid w:val="00B471B7"/>
    <w:rsid w:val="00B5274A"/>
    <w:rsid w:val="00B5677C"/>
    <w:rsid w:val="00B5777E"/>
    <w:rsid w:val="00B60416"/>
    <w:rsid w:val="00B63551"/>
    <w:rsid w:val="00B640B4"/>
    <w:rsid w:val="00B65B28"/>
    <w:rsid w:val="00B70BDF"/>
    <w:rsid w:val="00B7112C"/>
    <w:rsid w:val="00B75550"/>
    <w:rsid w:val="00B7709D"/>
    <w:rsid w:val="00B77826"/>
    <w:rsid w:val="00B8062F"/>
    <w:rsid w:val="00B80C84"/>
    <w:rsid w:val="00B81A09"/>
    <w:rsid w:val="00B8246B"/>
    <w:rsid w:val="00B82620"/>
    <w:rsid w:val="00B82AF5"/>
    <w:rsid w:val="00B847D9"/>
    <w:rsid w:val="00B854C4"/>
    <w:rsid w:val="00B8570B"/>
    <w:rsid w:val="00B86EAC"/>
    <w:rsid w:val="00B87FB1"/>
    <w:rsid w:val="00B90099"/>
    <w:rsid w:val="00B9328B"/>
    <w:rsid w:val="00B93D5C"/>
    <w:rsid w:val="00B93DEA"/>
    <w:rsid w:val="00B93FCB"/>
    <w:rsid w:val="00B96997"/>
    <w:rsid w:val="00BA395A"/>
    <w:rsid w:val="00BB05A7"/>
    <w:rsid w:val="00BB1D21"/>
    <w:rsid w:val="00BC0920"/>
    <w:rsid w:val="00BC193F"/>
    <w:rsid w:val="00BC1CEC"/>
    <w:rsid w:val="00BC4940"/>
    <w:rsid w:val="00BC64B7"/>
    <w:rsid w:val="00BC6641"/>
    <w:rsid w:val="00BD32C0"/>
    <w:rsid w:val="00BD77D9"/>
    <w:rsid w:val="00BE6539"/>
    <w:rsid w:val="00BE6AFB"/>
    <w:rsid w:val="00BF2CA6"/>
    <w:rsid w:val="00BF3745"/>
    <w:rsid w:val="00BF4D33"/>
    <w:rsid w:val="00BF5817"/>
    <w:rsid w:val="00BF5BB7"/>
    <w:rsid w:val="00BF5E0D"/>
    <w:rsid w:val="00C02100"/>
    <w:rsid w:val="00C04228"/>
    <w:rsid w:val="00C047EE"/>
    <w:rsid w:val="00C04F00"/>
    <w:rsid w:val="00C12026"/>
    <w:rsid w:val="00C12D96"/>
    <w:rsid w:val="00C13EB9"/>
    <w:rsid w:val="00C14C62"/>
    <w:rsid w:val="00C16675"/>
    <w:rsid w:val="00C17607"/>
    <w:rsid w:val="00C200EE"/>
    <w:rsid w:val="00C20200"/>
    <w:rsid w:val="00C232B9"/>
    <w:rsid w:val="00C30198"/>
    <w:rsid w:val="00C308F0"/>
    <w:rsid w:val="00C3474D"/>
    <w:rsid w:val="00C34ECA"/>
    <w:rsid w:val="00C35115"/>
    <w:rsid w:val="00C36216"/>
    <w:rsid w:val="00C37D3E"/>
    <w:rsid w:val="00C40103"/>
    <w:rsid w:val="00C42CCE"/>
    <w:rsid w:val="00C46118"/>
    <w:rsid w:val="00C464FC"/>
    <w:rsid w:val="00C466A1"/>
    <w:rsid w:val="00C4775D"/>
    <w:rsid w:val="00C5003E"/>
    <w:rsid w:val="00C526C6"/>
    <w:rsid w:val="00C551AB"/>
    <w:rsid w:val="00C57C6F"/>
    <w:rsid w:val="00C608D3"/>
    <w:rsid w:val="00C61ED5"/>
    <w:rsid w:val="00C63D00"/>
    <w:rsid w:val="00C63D23"/>
    <w:rsid w:val="00C65DA4"/>
    <w:rsid w:val="00C66B81"/>
    <w:rsid w:val="00C728CC"/>
    <w:rsid w:val="00C74FE9"/>
    <w:rsid w:val="00C75E19"/>
    <w:rsid w:val="00C760F0"/>
    <w:rsid w:val="00C82923"/>
    <w:rsid w:val="00C84C77"/>
    <w:rsid w:val="00C84DD7"/>
    <w:rsid w:val="00C869CB"/>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30F4"/>
    <w:rsid w:val="00CB74C4"/>
    <w:rsid w:val="00CC0E71"/>
    <w:rsid w:val="00CC59FC"/>
    <w:rsid w:val="00CC5E3B"/>
    <w:rsid w:val="00CC5E96"/>
    <w:rsid w:val="00CC6B69"/>
    <w:rsid w:val="00CD1994"/>
    <w:rsid w:val="00CD1EFF"/>
    <w:rsid w:val="00CD2032"/>
    <w:rsid w:val="00CD25CA"/>
    <w:rsid w:val="00CD3218"/>
    <w:rsid w:val="00CD375B"/>
    <w:rsid w:val="00CE0068"/>
    <w:rsid w:val="00CE1CE7"/>
    <w:rsid w:val="00CE5B1C"/>
    <w:rsid w:val="00CF1D5A"/>
    <w:rsid w:val="00CF58B1"/>
    <w:rsid w:val="00CF7962"/>
    <w:rsid w:val="00D02868"/>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2D36"/>
    <w:rsid w:val="00D35DBB"/>
    <w:rsid w:val="00D44846"/>
    <w:rsid w:val="00D44C00"/>
    <w:rsid w:val="00D4651E"/>
    <w:rsid w:val="00D46C85"/>
    <w:rsid w:val="00D47218"/>
    <w:rsid w:val="00D506FB"/>
    <w:rsid w:val="00D507E9"/>
    <w:rsid w:val="00D530FF"/>
    <w:rsid w:val="00D579F1"/>
    <w:rsid w:val="00D641CB"/>
    <w:rsid w:val="00D6636B"/>
    <w:rsid w:val="00D667F0"/>
    <w:rsid w:val="00D677CF"/>
    <w:rsid w:val="00D679B1"/>
    <w:rsid w:val="00D713E9"/>
    <w:rsid w:val="00D71E7E"/>
    <w:rsid w:val="00D71F91"/>
    <w:rsid w:val="00D72D3D"/>
    <w:rsid w:val="00D73221"/>
    <w:rsid w:val="00D73624"/>
    <w:rsid w:val="00D75593"/>
    <w:rsid w:val="00D7621A"/>
    <w:rsid w:val="00D779FA"/>
    <w:rsid w:val="00D80237"/>
    <w:rsid w:val="00D83F94"/>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34D4"/>
    <w:rsid w:val="00DE3B64"/>
    <w:rsid w:val="00DE4A09"/>
    <w:rsid w:val="00DE4F3A"/>
    <w:rsid w:val="00DE55D2"/>
    <w:rsid w:val="00DE5ACA"/>
    <w:rsid w:val="00DE6A60"/>
    <w:rsid w:val="00DE7B0D"/>
    <w:rsid w:val="00DF089A"/>
    <w:rsid w:val="00DF22A4"/>
    <w:rsid w:val="00DF37F0"/>
    <w:rsid w:val="00DF4B3F"/>
    <w:rsid w:val="00DF5B35"/>
    <w:rsid w:val="00DF6D18"/>
    <w:rsid w:val="00DF74B1"/>
    <w:rsid w:val="00DF75A9"/>
    <w:rsid w:val="00E01210"/>
    <w:rsid w:val="00E05C1E"/>
    <w:rsid w:val="00E073D5"/>
    <w:rsid w:val="00E07626"/>
    <w:rsid w:val="00E0763D"/>
    <w:rsid w:val="00E076F8"/>
    <w:rsid w:val="00E1089C"/>
    <w:rsid w:val="00E126C1"/>
    <w:rsid w:val="00E15AA7"/>
    <w:rsid w:val="00E15E60"/>
    <w:rsid w:val="00E22009"/>
    <w:rsid w:val="00E22CC0"/>
    <w:rsid w:val="00E246A8"/>
    <w:rsid w:val="00E24C07"/>
    <w:rsid w:val="00E25EF2"/>
    <w:rsid w:val="00E30517"/>
    <w:rsid w:val="00E32B57"/>
    <w:rsid w:val="00E34285"/>
    <w:rsid w:val="00E35059"/>
    <w:rsid w:val="00E374C1"/>
    <w:rsid w:val="00E41807"/>
    <w:rsid w:val="00E41A89"/>
    <w:rsid w:val="00E437C7"/>
    <w:rsid w:val="00E45CDC"/>
    <w:rsid w:val="00E46DBF"/>
    <w:rsid w:val="00E470B1"/>
    <w:rsid w:val="00E50FE7"/>
    <w:rsid w:val="00E5168E"/>
    <w:rsid w:val="00E5266F"/>
    <w:rsid w:val="00E54549"/>
    <w:rsid w:val="00E55B89"/>
    <w:rsid w:val="00E55F7A"/>
    <w:rsid w:val="00E57067"/>
    <w:rsid w:val="00E570EA"/>
    <w:rsid w:val="00E615E7"/>
    <w:rsid w:val="00E6373C"/>
    <w:rsid w:val="00E644EA"/>
    <w:rsid w:val="00E66858"/>
    <w:rsid w:val="00E709C5"/>
    <w:rsid w:val="00E7605A"/>
    <w:rsid w:val="00E808B3"/>
    <w:rsid w:val="00E80C35"/>
    <w:rsid w:val="00E81F83"/>
    <w:rsid w:val="00E82704"/>
    <w:rsid w:val="00E82D0A"/>
    <w:rsid w:val="00E82F5E"/>
    <w:rsid w:val="00E8544C"/>
    <w:rsid w:val="00E85C17"/>
    <w:rsid w:val="00E861CA"/>
    <w:rsid w:val="00E86421"/>
    <w:rsid w:val="00E875EA"/>
    <w:rsid w:val="00E876D7"/>
    <w:rsid w:val="00E87B2A"/>
    <w:rsid w:val="00E9104A"/>
    <w:rsid w:val="00E9190F"/>
    <w:rsid w:val="00E93F2A"/>
    <w:rsid w:val="00E9523D"/>
    <w:rsid w:val="00EA0F0A"/>
    <w:rsid w:val="00EA4536"/>
    <w:rsid w:val="00EA6611"/>
    <w:rsid w:val="00EA7536"/>
    <w:rsid w:val="00EB372E"/>
    <w:rsid w:val="00EB41A9"/>
    <w:rsid w:val="00EB501D"/>
    <w:rsid w:val="00EB7E96"/>
    <w:rsid w:val="00EC0F00"/>
    <w:rsid w:val="00EC226E"/>
    <w:rsid w:val="00EC23C8"/>
    <w:rsid w:val="00EC587F"/>
    <w:rsid w:val="00EC72E4"/>
    <w:rsid w:val="00ED01CC"/>
    <w:rsid w:val="00ED0301"/>
    <w:rsid w:val="00ED2063"/>
    <w:rsid w:val="00ED2B89"/>
    <w:rsid w:val="00ED557A"/>
    <w:rsid w:val="00ED6E08"/>
    <w:rsid w:val="00ED728A"/>
    <w:rsid w:val="00EE13FA"/>
    <w:rsid w:val="00EE14BD"/>
    <w:rsid w:val="00EE170E"/>
    <w:rsid w:val="00EE3F30"/>
    <w:rsid w:val="00EE48B6"/>
    <w:rsid w:val="00EF1DA8"/>
    <w:rsid w:val="00EF32A9"/>
    <w:rsid w:val="00EF4191"/>
    <w:rsid w:val="00EF4613"/>
    <w:rsid w:val="00EF4F82"/>
    <w:rsid w:val="00EF5155"/>
    <w:rsid w:val="00EF64F4"/>
    <w:rsid w:val="00F0013A"/>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2038"/>
    <w:rsid w:val="00F73876"/>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2152"/>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1473"/>
    <w:rsid w:val="00FE2787"/>
    <w:rsid w:val="00FE33D3"/>
    <w:rsid w:val="00FE5A94"/>
    <w:rsid w:val="00FE6436"/>
    <w:rsid w:val="00FE6BE7"/>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67910747">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24638400">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A4CD9-B732-45C8-BF02-8E7A8DFE1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480</Words>
  <Characters>2742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Красноперов Юрий Сергеевич</cp:lastModifiedBy>
  <cp:revision>28</cp:revision>
  <cp:lastPrinted>2023-03-07T07:43:00Z</cp:lastPrinted>
  <dcterms:created xsi:type="dcterms:W3CDTF">2020-03-17T12:15:00Z</dcterms:created>
  <dcterms:modified xsi:type="dcterms:W3CDTF">2023-03-07T07:44:00Z</dcterms:modified>
</cp:coreProperties>
</file>