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6671" w:type="dxa"/>
        <w:tblInd w:w="93" w:type="dxa"/>
        <w:tblLook w:val="04A0" w:firstRow="1" w:lastRow="0" w:firstColumn="1" w:lastColumn="0" w:noHBand="0" w:noVBand="1"/>
      </w:tblPr>
      <w:tblGrid>
        <w:gridCol w:w="693"/>
        <w:gridCol w:w="825"/>
        <w:gridCol w:w="500"/>
        <w:gridCol w:w="3220"/>
        <w:gridCol w:w="3060"/>
        <w:gridCol w:w="1135"/>
        <w:gridCol w:w="1967"/>
        <w:gridCol w:w="948"/>
        <w:gridCol w:w="4323"/>
      </w:tblGrid>
      <w:tr w:rsidR="006D4406" w:rsidRPr="006D4406" w:rsidTr="007740DE">
        <w:trPr>
          <w:trHeight w:val="300"/>
        </w:trPr>
        <w:tc>
          <w:tcPr>
            <w:tcW w:w="693" w:type="dxa"/>
            <w:tcBorders>
              <w:top w:val="nil"/>
              <w:left w:val="nil"/>
              <w:bottom w:val="nil"/>
              <w:right w:val="nil"/>
            </w:tcBorders>
            <w:shd w:val="clear" w:color="auto" w:fill="auto"/>
            <w:noWrap/>
            <w:vAlign w:val="bottom"/>
            <w:hideMark/>
          </w:tcPr>
          <w:p w:rsidR="006D4406" w:rsidRPr="006D4406" w:rsidRDefault="006D4406" w:rsidP="006D4406">
            <w:pPr>
              <w:spacing w:before="0"/>
              <w:rPr>
                <w:rFonts w:ascii="Calibri" w:hAnsi="Calibri"/>
                <w:b w:val="0"/>
                <w:bCs w:val="0"/>
                <w:color w:val="000000"/>
                <w:sz w:val="20"/>
                <w:szCs w:val="20"/>
              </w:rPr>
            </w:pPr>
            <w:bookmarkStart w:id="0" w:name="_Toc320798511"/>
          </w:p>
        </w:tc>
        <w:tc>
          <w:tcPr>
            <w:tcW w:w="825" w:type="dxa"/>
            <w:tcBorders>
              <w:top w:val="nil"/>
              <w:left w:val="nil"/>
              <w:bottom w:val="nil"/>
              <w:right w:val="nil"/>
            </w:tcBorders>
            <w:shd w:val="clear" w:color="auto" w:fill="auto"/>
            <w:noWrap/>
            <w:vAlign w:val="bottom"/>
            <w:hideMark/>
          </w:tcPr>
          <w:p w:rsidR="006D4406" w:rsidRPr="006D4406" w:rsidRDefault="006D4406" w:rsidP="006D4406">
            <w:pPr>
              <w:spacing w:before="0"/>
              <w:rPr>
                <w:rFonts w:ascii="Calibri" w:hAnsi="Calibri"/>
                <w:b w:val="0"/>
                <w:bCs w:val="0"/>
                <w:color w:val="000000"/>
                <w:sz w:val="20"/>
                <w:szCs w:val="20"/>
              </w:rPr>
            </w:pPr>
          </w:p>
        </w:tc>
        <w:tc>
          <w:tcPr>
            <w:tcW w:w="500" w:type="dxa"/>
            <w:tcBorders>
              <w:top w:val="nil"/>
              <w:left w:val="nil"/>
              <w:bottom w:val="nil"/>
              <w:right w:val="nil"/>
            </w:tcBorders>
            <w:shd w:val="clear" w:color="auto" w:fill="auto"/>
            <w:noWrap/>
            <w:vAlign w:val="bottom"/>
            <w:hideMark/>
          </w:tcPr>
          <w:p w:rsidR="006D4406" w:rsidRPr="006D4406" w:rsidRDefault="006D4406" w:rsidP="006D4406">
            <w:pPr>
              <w:spacing w:before="0"/>
              <w:rPr>
                <w:rFonts w:ascii="Calibri" w:hAnsi="Calibri"/>
                <w:b w:val="0"/>
                <w:bCs w:val="0"/>
                <w:color w:val="000000"/>
                <w:sz w:val="20"/>
                <w:szCs w:val="20"/>
              </w:rPr>
            </w:pPr>
          </w:p>
        </w:tc>
        <w:tc>
          <w:tcPr>
            <w:tcW w:w="3220" w:type="dxa"/>
            <w:tcBorders>
              <w:top w:val="nil"/>
              <w:left w:val="nil"/>
              <w:bottom w:val="nil"/>
              <w:right w:val="nil"/>
            </w:tcBorders>
            <w:shd w:val="clear" w:color="auto" w:fill="auto"/>
            <w:noWrap/>
            <w:vAlign w:val="bottom"/>
            <w:hideMark/>
          </w:tcPr>
          <w:p w:rsidR="006D4406" w:rsidRPr="006D4406" w:rsidRDefault="006D4406" w:rsidP="006D4406">
            <w:pPr>
              <w:spacing w:before="0"/>
              <w:rPr>
                <w:rFonts w:ascii="Calibri" w:hAnsi="Calibri"/>
                <w:b w:val="0"/>
                <w:bCs w:val="0"/>
                <w:color w:val="000000"/>
                <w:sz w:val="20"/>
                <w:szCs w:val="20"/>
              </w:rPr>
            </w:pPr>
          </w:p>
        </w:tc>
        <w:tc>
          <w:tcPr>
            <w:tcW w:w="3060" w:type="dxa"/>
            <w:tcBorders>
              <w:top w:val="nil"/>
              <w:left w:val="nil"/>
              <w:bottom w:val="nil"/>
              <w:right w:val="nil"/>
            </w:tcBorders>
            <w:shd w:val="clear" w:color="auto" w:fill="auto"/>
            <w:noWrap/>
            <w:vAlign w:val="bottom"/>
            <w:hideMark/>
          </w:tcPr>
          <w:p w:rsidR="006D4406" w:rsidRPr="006D4406" w:rsidRDefault="006D4406" w:rsidP="006D4406">
            <w:pPr>
              <w:spacing w:before="0"/>
              <w:rPr>
                <w:rFonts w:ascii="Calibri" w:hAnsi="Calibri"/>
                <w:b w:val="0"/>
                <w:bCs w:val="0"/>
                <w:color w:val="000000"/>
                <w:sz w:val="20"/>
                <w:szCs w:val="20"/>
              </w:rPr>
            </w:pPr>
          </w:p>
        </w:tc>
        <w:tc>
          <w:tcPr>
            <w:tcW w:w="1135" w:type="dxa"/>
            <w:tcBorders>
              <w:top w:val="nil"/>
              <w:left w:val="nil"/>
              <w:bottom w:val="nil"/>
              <w:right w:val="nil"/>
            </w:tcBorders>
            <w:shd w:val="clear" w:color="auto" w:fill="auto"/>
            <w:noWrap/>
            <w:vAlign w:val="bottom"/>
            <w:hideMark/>
          </w:tcPr>
          <w:p w:rsidR="006D4406" w:rsidRPr="006D4406" w:rsidRDefault="006D4406" w:rsidP="006D4406">
            <w:pPr>
              <w:spacing w:before="0"/>
              <w:rPr>
                <w:rFonts w:ascii="Calibri" w:hAnsi="Calibri"/>
                <w:b w:val="0"/>
                <w:bCs w:val="0"/>
                <w:color w:val="000000"/>
                <w:sz w:val="20"/>
                <w:szCs w:val="20"/>
              </w:rPr>
            </w:pPr>
          </w:p>
        </w:tc>
        <w:tc>
          <w:tcPr>
            <w:tcW w:w="1967" w:type="dxa"/>
            <w:tcBorders>
              <w:top w:val="nil"/>
              <w:left w:val="nil"/>
              <w:bottom w:val="nil"/>
              <w:right w:val="nil"/>
            </w:tcBorders>
            <w:shd w:val="clear" w:color="auto" w:fill="auto"/>
            <w:noWrap/>
            <w:vAlign w:val="bottom"/>
            <w:hideMark/>
          </w:tcPr>
          <w:p w:rsidR="006D4406" w:rsidRPr="006D4406" w:rsidRDefault="006D4406" w:rsidP="006D4406">
            <w:pPr>
              <w:spacing w:before="0"/>
              <w:rPr>
                <w:rFonts w:ascii="Calibri" w:hAnsi="Calibri"/>
                <w:b w:val="0"/>
                <w:bCs w:val="0"/>
                <w:color w:val="000000"/>
                <w:sz w:val="22"/>
                <w:szCs w:val="22"/>
              </w:rPr>
            </w:pPr>
          </w:p>
        </w:tc>
        <w:tc>
          <w:tcPr>
            <w:tcW w:w="948" w:type="dxa"/>
            <w:tcBorders>
              <w:top w:val="nil"/>
              <w:left w:val="nil"/>
              <w:bottom w:val="nil"/>
              <w:right w:val="nil"/>
            </w:tcBorders>
            <w:shd w:val="clear" w:color="auto" w:fill="auto"/>
            <w:noWrap/>
            <w:vAlign w:val="bottom"/>
            <w:hideMark/>
          </w:tcPr>
          <w:p w:rsidR="006D4406" w:rsidRPr="006D4406" w:rsidRDefault="006D4406" w:rsidP="006D4406">
            <w:pPr>
              <w:spacing w:before="0"/>
              <w:rPr>
                <w:b w:val="0"/>
                <w:bCs w:val="0"/>
                <w:sz w:val="20"/>
                <w:szCs w:val="20"/>
              </w:rPr>
            </w:pPr>
          </w:p>
        </w:tc>
        <w:tc>
          <w:tcPr>
            <w:tcW w:w="4323" w:type="dxa"/>
            <w:tcBorders>
              <w:top w:val="nil"/>
              <w:left w:val="nil"/>
              <w:bottom w:val="nil"/>
              <w:right w:val="nil"/>
            </w:tcBorders>
            <w:shd w:val="clear" w:color="auto" w:fill="auto"/>
            <w:noWrap/>
          </w:tcPr>
          <w:p w:rsidR="00483FEB" w:rsidRPr="00CC3470" w:rsidRDefault="00483FEB" w:rsidP="00483FEB">
            <w:pPr>
              <w:spacing w:before="0"/>
              <w:rPr>
                <w:rFonts w:eastAsia="Calibri"/>
                <w:b w:val="0"/>
                <w:bCs w:val="0"/>
                <w:sz w:val="20"/>
                <w:szCs w:val="20"/>
              </w:rPr>
            </w:pPr>
          </w:p>
          <w:p w:rsidR="00483FEB" w:rsidRDefault="00483FEB" w:rsidP="00483FEB">
            <w:pPr>
              <w:spacing w:before="0"/>
            </w:pPr>
          </w:p>
          <w:tbl>
            <w:tblPr>
              <w:tblW w:w="3294" w:type="dxa"/>
              <w:tblLook w:val="04A0" w:firstRow="1" w:lastRow="0" w:firstColumn="1" w:lastColumn="0" w:noHBand="0" w:noVBand="1"/>
            </w:tblPr>
            <w:tblGrid>
              <w:gridCol w:w="3294"/>
            </w:tblGrid>
            <w:tr w:rsidR="001C1F03" w:rsidRPr="001C1F03" w:rsidTr="00483FEB">
              <w:trPr>
                <w:trHeight w:val="259"/>
              </w:trPr>
              <w:tc>
                <w:tcPr>
                  <w:tcW w:w="3294" w:type="dxa"/>
                  <w:tcBorders>
                    <w:top w:val="nil"/>
                    <w:left w:val="nil"/>
                    <w:bottom w:val="nil"/>
                    <w:right w:val="nil"/>
                  </w:tcBorders>
                  <w:shd w:val="clear" w:color="auto" w:fill="auto"/>
                  <w:noWrap/>
                  <w:hideMark/>
                </w:tcPr>
                <w:p w:rsidR="001C1F03" w:rsidRPr="00F00B79" w:rsidRDefault="001C1F03" w:rsidP="00A1039D">
                  <w:pPr>
                    <w:spacing w:before="0"/>
                    <w:jc w:val="center"/>
                    <w:rPr>
                      <w:b w:val="0"/>
                      <w:bCs w:val="0"/>
                      <w:sz w:val="20"/>
                      <w:szCs w:val="20"/>
                    </w:rPr>
                  </w:pPr>
                  <w:r w:rsidRPr="001C1F03">
                    <w:rPr>
                      <w:b w:val="0"/>
                      <w:bCs w:val="0"/>
                      <w:sz w:val="20"/>
                      <w:szCs w:val="20"/>
                    </w:rPr>
                    <w:t xml:space="preserve">Приложение </w:t>
                  </w:r>
                  <w:r w:rsidR="00A1039D">
                    <w:rPr>
                      <w:b w:val="0"/>
                      <w:bCs w:val="0"/>
                      <w:sz w:val="20"/>
                      <w:szCs w:val="20"/>
                    </w:rPr>
                    <w:t>3</w:t>
                  </w:r>
                </w:p>
              </w:tc>
            </w:tr>
            <w:tr w:rsidR="001C1F03" w:rsidRPr="001C1F03" w:rsidTr="00483FEB">
              <w:trPr>
                <w:trHeight w:val="259"/>
              </w:trPr>
              <w:tc>
                <w:tcPr>
                  <w:tcW w:w="3294" w:type="dxa"/>
                  <w:tcBorders>
                    <w:top w:val="nil"/>
                    <w:left w:val="nil"/>
                    <w:bottom w:val="nil"/>
                    <w:right w:val="nil"/>
                  </w:tcBorders>
                  <w:shd w:val="clear" w:color="auto" w:fill="auto"/>
                  <w:noWrap/>
                  <w:hideMark/>
                </w:tcPr>
                <w:p w:rsidR="00222EF3" w:rsidRDefault="001C1F03" w:rsidP="007740DE">
                  <w:pPr>
                    <w:spacing w:before="0"/>
                    <w:jc w:val="center"/>
                    <w:rPr>
                      <w:b w:val="0"/>
                      <w:bCs w:val="0"/>
                      <w:sz w:val="20"/>
                      <w:szCs w:val="20"/>
                    </w:rPr>
                  </w:pPr>
                  <w:r w:rsidRPr="001C1F03">
                    <w:rPr>
                      <w:b w:val="0"/>
                      <w:bCs w:val="0"/>
                      <w:sz w:val="20"/>
                      <w:szCs w:val="20"/>
                    </w:rPr>
                    <w:t>к государственной</w:t>
                  </w:r>
                </w:p>
                <w:p w:rsidR="001C1F03" w:rsidRPr="001C1F03" w:rsidRDefault="001C1F03" w:rsidP="007740DE">
                  <w:pPr>
                    <w:spacing w:before="0"/>
                    <w:jc w:val="center"/>
                    <w:rPr>
                      <w:b w:val="0"/>
                      <w:bCs w:val="0"/>
                      <w:sz w:val="20"/>
                      <w:szCs w:val="20"/>
                    </w:rPr>
                  </w:pPr>
                  <w:r w:rsidRPr="001C1F03">
                    <w:rPr>
                      <w:b w:val="0"/>
                      <w:bCs w:val="0"/>
                      <w:sz w:val="20"/>
                      <w:szCs w:val="20"/>
                    </w:rPr>
                    <w:t>программе</w:t>
                  </w:r>
                </w:p>
              </w:tc>
            </w:tr>
            <w:tr w:rsidR="001C1F03" w:rsidRPr="001C1F03" w:rsidTr="00483FEB">
              <w:trPr>
                <w:trHeight w:val="259"/>
              </w:trPr>
              <w:tc>
                <w:tcPr>
                  <w:tcW w:w="3294" w:type="dxa"/>
                  <w:tcBorders>
                    <w:top w:val="nil"/>
                    <w:left w:val="nil"/>
                    <w:bottom w:val="nil"/>
                    <w:right w:val="nil"/>
                  </w:tcBorders>
                  <w:shd w:val="clear" w:color="auto" w:fill="auto"/>
                  <w:noWrap/>
                  <w:hideMark/>
                </w:tcPr>
                <w:p w:rsidR="001C1F03" w:rsidRPr="001C1F03" w:rsidRDefault="001C1F03" w:rsidP="007740DE">
                  <w:pPr>
                    <w:spacing w:before="0"/>
                    <w:jc w:val="center"/>
                    <w:rPr>
                      <w:b w:val="0"/>
                      <w:bCs w:val="0"/>
                      <w:sz w:val="20"/>
                      <w:szCs w:val="20"/>
                    </w:rPr>
                  </w:pPr>
                  <w:r w:rsidRPr="001C1F03">
                    <w:rPr>
                      <w:b w:val="0"/>
                      <w:bCs w:val="0"/>
                      <w:sz w:val="20"/>
                      <w:szCs w:val="20"/>
                    </w:rPr>
                    <w:t>Удмуртской Республики</w:t>
                  </w:r>
                </w:p>
              </w:tc>
            </w:tr>
            <w:tr w:rsidR="001C1F03" w:rsidRPr="001C1F03" w:rsidTr="00483FEB">
              <w:trPr>
                <w:trHeight w:val="259"/>
              </w:trPr>
              <w:tc>
                <w:tcPr>
                  <w:tcW w:w="3294" w:type="dxa"/>
                  <w:tcBorders>
                    <w:top w:val="nil"/>
                    <w:left w:val="nil"/>
                    <w:bottom w:val="nil"/>
                    <w:right w:val="nil"/>
                  </w:tcBorders>
                  <w:shd w:val="clear" w:color="auto" w:fill="auto"/>
                  <w:noWrap/>
                  <w:hideMark/>
                </w:tcPr>
                <w:p w:rsidR="001C1F03" w:rsidRDefault="00D305BB" w:rsidP="007740DE">
                  <w:pPr>
                    <w:spacing w:before="0"/>
                    <w:jc w:val="center"/>
                    <w:rPr>
                      <w:b w:val="0"/>
                      <w:bCs w:val="0"/>
                      <w:color w:val="000000"/>
                      <w:sz w:val="20"/>
                      <w:szCs w:val="20"/>
                    </w:rPr>
                  </w:pPr>
                  <w:r>
                    <w:rPr>
                      <w:b w:val="0"/>
                      <w:bCs w:val="0"/>
                      <w:color w:val="000000"/>
                      <w:sz w:val="20"/>
                      <w:szCs w:val="20"/>
                    </w:rPr>
                    <w:t>«</w:t>
                  </w:r>
                  <w:r w:rsidR="001C1F03" w:rsidRPr="001C1F03">
                    <w:rPr>
                      <w:b w:val="0"/>
                      <w:bCs w:val="0"/>
                      <w:color w:val="000000"/>
                      <w:sz w:val="20"/>
                      <w:szCs w:val="20"/>
                    </w:rPr>
                    <w:t>Развитие архивного дела</w:t>
                  </w:r>
                  <w:r w:rsidR="00825C27">
                    <w:rPr>
                      <w:b w:val="0"/>
                      <w:bCs w:val="0"/>
                      <w:color w:val="000000"/>
                      <w:sz w:val="20"/>
                      <w:szCs w:val="20"/>
                    </w:rPr>
                    <w:t>»</w:t>
                  </w:r>
                </w:p>
                <w:p w:rsidR="001726CA" w:rsidRDefault="001726CA" w:rsidP="007740DE">
                  <w:pPr>
                    <w:spacing w:before="0"/>
                    <w:jc w:val="center"/>
                    <w:rPr>
                      <w:b w:val="0"/>
                      <w:bCs w:val="0"/>
                      <w:color w:val="000000"/>
                      <w:sz w:val="20"/>
                      <w:szCs w:val="20"/>
                    </w:rPr>
                  </w:pPr>
                </w:p>
                <w:p w:rsidR="001726CA" w:rsidRDefault="001726CA" w:rsidP="007740DE">
                  <w:pPr>
                    <w:spacing w:before="0"/>
                    <w:jc w:val="center"/>
                    <w:rPr>
                      <w:b w:val="0"/>
                      <w:bCs w:val="0"/>
                      <w:color w:val="000000"/>
                      <w:sz w:val="20"/>
                      <w:szCs w:val="20"/>
                    </w:rPr>
                  </w:pPr>
                </w:p>
                <w:p w:rsidR="001726CA" w:rsidRPr="001C1F03" w:rsidRDefault="001726CA" w:rsidP="007740DE">
                  <w:pPr>
                    <w:spacing w:before="0"/>
                    <w:jc w:val="center"/>
                    <w:rPr>
                      <w:b w:val="0"/>
                      <w:bCs w:val="0"/>
                      <w:color w:val="000000"/>
                      <w:sz w:val="20"/>
                      <w:szCs w:val="20"/>
                    </w:rPr>
                  </w:pPr>
                </w:p>
              </w:tc>
            </w:tr>
            <w:tr w:rsidR="001C1F03" w:rsidRPr="001C1F03" w:rsidTr="00483FEB">
              <w:trPr>
                <w:trHeight w:val="259"/>
              </w:trPr>
              <w:tc>
                <w:tcPr>
                  <w:tcW w:w="3294" w:type="dxa"/>
                  <w:tcBorders>
                    <w:top w:val="nil"/>
                    <w:left w:val="nil"/>
                    <w:bottom w:val="nil"/>
                    <w:right w:val="nil"/>
                  </w:tcBorders>
                  <w:shd w:val="clear" w:color="auto" w:fill="auto"/>
                  <w:noWrap/>
                  <w:hideMark/>
                </w:tcPr>
                <w:p w:rsidR="001C1F03" w:rsidRPr="001C1F03" w:rsidRDefault="001C1F03" w:rsidP="00825C27">
                  <w:pPr>
                    <w:spacing w:before="0"/>
                    <w:rPr>
                      <w:b w:val="0"/>
                      <w:bCs w:val="0"/>
                      <w:color w:val="000000"/>
                      <w:sz w:val="20"/>
                      <w:szCs w:val="20"/>
                    </w:rPr>
                  </w:pPr>
                </w:p>
              </w:tc>
            </w:tr>
          </w:tbl>
          <w:p w:rsidR="006D4406" w:rsidRPr="006D4406" w:rsidRDefault="006D4406" w:rsidP="0009537F">
            <w:pPr>
              <w:spacing w:before="0"/>
              <w:rPr>
                <w:b w:val="0"/>
                <w:bCs w:val="0"/>
                <w:sz w:val="20"/>
                <w:szCs w:val="20"/>
              </w:rPr>
            </w:pPr>
          </w:p>
        </w:tc>
      </w:tr>
      <w:tr w:rsidR="006D4406" w:rsidRPr="006D4406" w:rsidTr="0011238A">
        <w:trPr>
          <w:trHeight w:val="393"/>
        </w:trPr>
        <w:tc>
          <w:tcPr>
            <w:tcW w:w="16671" w:type="dxa"/>
            <w:gridSpan w:val="9"/>
            <w:tcBorders>
              <w:top w:val="nil"/>
              <w:left w:val="nil"/>
              <w:bottom w:val="nil"/>
              <w:right w:val="nil"/>
            </w:tcBorders>
            <w:shd w:val="clear" w:color="auto" w:fill="auto"/>
            <w:noWrap/>
            <w:hideMark/>
          </w:tcPr>
          <w:p w:rsidR="006D4406" w:rsidRPr="00B85780" w:rsidRDefault="006D4406" w:rsidP="006D4406">
            <w:pPr>
              <w:spacing w:before="0"/>
              <w:jc w:val="center"/>
              <w:rPr>
                <w:b w:val="0"/>
                <w:color w:val="000000"/>
                <w:sz w:val="20"/>
                <w:szCs w:val="20"/>
              </w:rPr>
            </w:pPr>
            <w:r w:rsidRPr="00B85780">
              <w:rPr>
                <w:b w:val="0"/>
                <w:color w:val="000000"/>
                <w:sz w:val="20"/>
                <w:szCs w:val="20"/>
              </w:rPr>
              <w:t>Оценка применения мер государственного регулирования в сфере реализации государственной программы</w:t>
            </w:r>
          </w:p>
        </w:tc>
      </w:tr>
      <w:tr w:rsidR="006D4406" w:rsidRPr="006D4406" w:rsidTr="0011238A">
        <w:trPr>
          <w:trHeight w:val="420"/>
        </w:trPr>
        <w:tc>
          <w:tcPr>
            <w:tcW w:w="5238" w:type="dxa"/>
            <w:gridSpan w:val="4"/>
            <w:tcBorders>
              <w:top w:val="nil"/>
              <w:left w:val="nil"/>
              <w:bottom w:val="nil"/>
              <w:right w:val="nil"/>
            </w:tcBorders>
            <w:shd w:val="clear" w:color="auto" w:fill="auto"/>
            <w:noWrap/>
            <w:hideMark/>
          </w:tcPr>
          <w:p w:rsidR="006D4406" w:rsidRPr="006D4406" w:rsidRDefault="006D4406" w:rsidP="006D4406">
            <w:pPr>
              <w:spacing w:before="0"/>
              <w:rPr>
                <w:b w:val="0"/>
                <w:bCs w:val="0"/>
                <w:color w:val="000000"/>
                <w:sz w:val="20"/>
                <w:szCs w:val="20"/>
              </w:rPr>
            </w:pPr>
            <w:r w:rsidRPr="006D4406">
              <w:rPr>
                <w:b w:val="0"/>
                <w:bCs w:val="0"/>
                <w:color w:val="000000"/>
                <w:sz w:val="20"/>
                <w:szCs w:val="20"/>
              </w:rPr>
              <w:t>Наименование государственной программы</w:t>
            </w:r>
          </w:p>
        </w:tc>
        <w:tc>
          <w:tcPr>
            <w:tcW w:w="11433" w:type="dxa"/>
            <w:gridSpan w:val="5"/>
            <w:tcBorders>
              <w:top w:val="nil"/>
              <w:left w:val="nil"/>
              <w:bottom w:val="nil"/>
              <w:right w:val="nil"/>
            </w:tcBorders>
            <w:shd w:val="clear" w:color="auto" w:fill="auto"/>
            <w:noWrap/>
            <w:hideMark/>
          </w:tcPr>
          <w:p w:rsidR="006D4406" w:rsidRPr="006D4406" w:rsidRDefault="006D4406" w:rsidP="00825C27">
            <w:pPr>
              <w:spacing w:before="0"/>
              <w:rPr>
                <w:b w:val="0"/>
                <w:bCs w:val="0"/>
                <w:sz w:val="20"/>
                <w:szCs w:val="20"/>
              </w:rPr>
            </w:pPr>
            <w:r w:rsidRPr="006D4406">
              <w:rPr>
                <w:b w:val="0"/>
                <w:bCs w:val="0"/>
                <w:sz w:val="20"/>
                <w:szCs w:val="20"/>
              </w:rPr>
              <w:t xml:space="preserve">Развитие архивного дела </w:t>
            </w:r>
          </w:p>
        </w:tc>
      </w:tr>
      <w:tr w:rsidR="006D4406" w:rsidRPr="006D4406" w:rsidTr="0011238A">
        <w:trPr>
          <w:trHeight w:val="390"/>
        </w:trPr>
        <w:tc>
          <w:tcPr>
            <w:tcW w:w="5238" w:type="dxa"/>
            <w:gridSpan w:val="4"/>
            <w:tcBorders>
              <w:top w:val="nil"/>
              <w:left w:val="nil"/>
              <w:bottom w:val="nil"/>
              <w:right w:val="nil"/>
            </w:tcBorders>
            <w:shd w:val="clear" w:color="auto" w:fill="auto"/>
            <w:noWrap/>
            <w:vAlign w:val="bottom"/>
            <w:hideMark/>
          </w:tcPr>
          <w:p w:rsidR="006D4406" w:rsidRPr="006D4406" w:rsidRDefault="006D4406" w:rsidP="006D4406">
            <w:pPr>
              <w:spacing w:before="0"/>
              <w:rPr>
                <w:b w:val="0"/>
                <w:bCs w:val="0"/>
                <w:color w:val="000000"/>
                <w:sz w:val="20"/>
                <w:szCs w:val="20"/>
              </w:rPr>
            </w:pPr>
            <w:r w:rsidRPr="006D4406">
              <w:rPr>
                <w:b w:val="0"/>
                <w:bCs w:val="0"/>
                <w:color w:val="000000"/>
                <w:sz w:val="20"/>
                <w:szCs w:val="20"/>
              </w:rPr>
              <w:t>Ответственный исполнитель государственной программы</w:t>
            </w:r>
          </w:p>
        </w:tc>
        <w:tc>
          <w:tcPr>
            <w:tcW w:w="11433" w:type="dxa"/>
            <w:gridSpan w:val="5"/>
            <w:tcBorders>
              <w:top w:val="nil"/>
              <w:left w:val="nil"/>
              <w:bottom w:val="nil"/>
              <w:right w:val="nil"/>
            </w:tcBorders>
            <w:shd w:val="clear" w:color="auto" w:fill="auto"/>
            <w:noWrap/>
            <w:hideMark/>
          </w:tcPr>
          <w:p w:rsidR="006D4406" w:rsidRPr="006D4406" w:rsidRDefault="006D4406" w:rsidP="006D4406">
            <w:pPr>
              <w:spacing w:before="0"/>
              <w:rPr>
                <w:b w:val="0"/>
                <w:bCs w:val="0"/>
                <w:sz w:val="20"/>
                <w:szCs w:val="20"/>
              </w:rPr>
            </w:pPr>
            <w:r w:rsidRPr="006D4406">
              <w:rPr>
                <w:b w:val="0"/>
                <w:bCs w:val="0"/>
                <w:sz w:val="20"/>
                <w:szCs w:val="20"/>
              </w:rPr>
              <w:t>Комитет по делам архивов при Правительстве Удмуртской Республики</w:t>
            </w:r>
          </w:p>
        </w:tc>
      </w:tr>
    </w:tbl>
    <w:p w:rsidR="00151C52" w:rsidRPr="006C5557" w:rsidRDefault="00151C52" w:rsidP="00151C52">
      <w:pPr>
        <w:spacing w:before="120" w:after="120"/>
        <w:jc w:val="right"/>
        <w:rPr>
          <w:b w:val="0"/>
        </w:rPr>
      </w:pPr>
      <w:bookmarkStart w:id="1" w:name="_Toc345680163"/>
    </w:p>
    <w:tbl>
      <w:tblPr>
        <w:tblW w:w="15466" w:type="dxa"/>
        <w:tblInd w:w="93" w:type="dxa"/>
        <w:tblLayout w:type="fixed"/>
        <w:tblLook w:val="04A0" w:firstRow="1" w:lastRow="0" w:firstColumn="1" w:lastColumn="0" w:noHBand="0" w:noVBand="1"/>
      </w:tblPr>
      <w:tblGrid>
        <w:gridCol w:w="698"/>
        <w:gridCol w:w="593"/>
        <w:gridCol w:w="567"/>
        <w:gridCol w:w="1843"/>
        <w:gridCol w:w="1559"/>
        <w:gridCol w:w="708"/>
        <w:gridCol w:w="709"/>
        <w:gridCol w:w="709"/>
        <w:gridCol w:w="709"/>
        <w:gridCol w:w="708"/>
        <w:gridCol w:w="709"/>
        <w:gridCol w:w="709"/>
        <w:gridCol w:w="709"/>
        <w:gridCol w:w="708"/>
        <w:gridCol w:w="709"/>
        <w:gridCol w:w="709"/>
        <w:gridCol w:w="709"/>
        <w:gridCol w:w="1701"/>
      </w:tblGrid>
      <w:tr w:rsidR="00A269EB" w:rsidRPr="001C1F03" w:rsidTr="00A269EB">
        <w:trPr>
          <w:trHeight w:val="600"/>
        </w:trPr>
        <w:tc>
          <w:tcPr>
            <w:tcW w:w="129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69EB" w:rsidRPr="001C1F03" w:rsidRDefault="00A269EB" w:rsidP="00BC5A8D">
            <w:pPr>
              <w:spacing w:before="40" w:after="40"/>
              <w:jc w:val="center"/>
              <w:rPr>
                <w:b w:val="0"/>
                <w:bCs w:val="0"/>
                <w:sz w:val="18"/>
                <w:szCs w:val="18"/>
              </w:rPr>
            </w:pPr>
            <w:r w:rsidRPr="001C1F03">
              <w:rPr>
                <w:b w:val="0"/>
                <w:bCs w:val="0"/>
                <w:sz w:val="18"/>
                <w:szCs w:val="18"/>
              </w:rPr>
              <w:t>Код аналитической программной классификации</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69EB" w:rsidRPr="001C1F03" w:rsidRDefault="00A269EB" w:rsidP="00BC5A8D">
            <w:pPr>
              <w:spacing w:before="40" w:after="40"/>
              <w:jc w:val="center"/>
              <w:rPr>
                <w:b w:val="0"/>
                <w:bCs w:val="0"/>
                <w:sz w:val="18"/>
                <w:szCs w:val="18"/>
              </w:rPr>
            </w:pPr>
            <w:r w:rsidRPr="001C1F03">
              <w:rPr>
                <w:b w:val="0"/>
                <w:bCs w:val="0"/>
                <w:sz w:val="18"/>
                <w:szCs w:val="18"/>
              </w:rPr>
              <w:t>№ п/п</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69EB" w:rsidRPr="001C1F03" w:rsidRDefault="00A269EB" w:rsidP="00BC5A8D">
            <w:pPr>
              <w:spacing w:before="40" w:after="40"/>
              <w:jc w:val="center"/>
              <w:rPr>
                <w:b w:val="0"/>
                <w:bCs w:val="0"/>
                <w:sz w:val="18"/>
                <w:szCs w:val="18"/>
              </w:rPr>
            </w:pPr>
            <w:r w:rsidRPr="001C1F03">
              <w:rPr>
                <w:b w:val="0"/>
                <w:bCs w:val="0"/>
                <w:sz w:val="18"/>
                <w:szCs w:val="18"/>
              </w:rPr>
              <w:t>Наименование меры                                        государственного регулирования</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69EB" w:rsidRPr="001C1F03" w:rsidRDefault="00A269EB" w:rsidP="00BC5A8D">
            <w:pPr>
              <w:spacing w:before="40" w:after="40"/>
              <w:jc w:val="center"/>
              <w:rPr>
                <w:b w:val="0"/>
                <w:bCs w:val="0"/>
                <w:sz w:val="18"/>
                <w:szCs w:val="18"/>
              </w:rPr>
            </w:pPr>
            <w:r w:rsidRPr="001C1F03">
              <w:rPr>
                <w:b w:val="0"/>
                <w:bCs w:val="0"/>
                <w:sz w:val="18"/>
                <w:szCs w:val="18"/>
              </w:rPr>
              <w:t>Показатель применения меры</w:t>
            </w:r>
          </w:p>
        </w:tc>
        <w:tc>
          <w:tcPr>
            <w:tcW w:w="8505" w:type="dxa"/>
            <w:gridSpan w:val="12"/>
            <w:tcBorders>
              <w:top w:val="single" w:sz="4" w:space="0" w:color="auto"/>
              <w:left w:val="nil"/>
              <w:bottom w:val="single" w:sz="4" w:space="0" w:color="auto"/>
              <w:right w:val="single" w:sz="4" w:space="0" w:color="auto"/>
            </w:tcBorders>
            <w:shd w:val="clear" w:color="auto" w:fill="auto"/>
            <w:vAlign w:val="center"/>
            <w:hideMark/>
          </w:tcPr>
          <w:p w:rsidR="00A269EB" w:rsidRPr="001C1F03" w:rsidRDefault="00A269EB" w:rsidP="00BC5A8D">
            <w:pPr>
              <w:spacing w:before="40" w:after="40"/>
              <w:jc w:val="center"/>
              <w:rPr>
                <w:b w:val="0"/>
                <w:bCs w:val="0"/>
                <w:sz w:val="18"/>
                <w:szCs w:val="18"/>
              </w:rPr>
            </w:pPr>
            <w:r w:rsidRPr="001C1F03">
              <w:rPr>
                <w:b w:val="0"/>
                <w:bCs w:val="0"/>
                <w:sz w:val="18"/>
                <w:szCs w:val="18"/>
              </w:rPr>
              <w:t>Финансовая оценка результата, тыс. руб.</w:t>
            </w:r>
          </w:p>
        </w:tc>
        <w:tc>
          <w:tcPr>
            <w:tcW w:w="1701" w:type="dxa"/>
            <w:vMerge w:val="restart"/>
            <w:tcBorders>
              <w:top w:val="single" w:sz="4" w:space="0" w:color="auto"/>
              <w:left w:val="single" w:sz="4" w:space="0" w:color="auto"/>
              <w:right w:val="single" w:sz="4" w:space="0" w:color="auto"/>
            </w:tcBorders>
          </w:tcPr>
          <w:p w:rsidR="00A269EB" w:rsidRPr="001C1F03" w:rsidRDefault="00A269EB" w:rsidP="00BC5A8D">
            <w:pPr>
              <w:spacing w:before="40" w:after="40"/>
              <w:jc w:val="center"/>
              <w:rPr>
                <w:b w:val="0"/>
                <w:bCs w:val="0"/>
                <w:sz w:val="18"/>
                <w:szCs w:val="18"/>
              </w:rPr>
            </w:pPr>
            <w:r w:rsidRPr="001C1F03">
              <w:rPr>
                <w:b w:val="0"/>
                <w:bCs w:val="0"/>
                <w:sz w:val="18"/>
                <w:szCs w:val="18"/>
              </w:rPr>
              <w:t>Краткое обоснование необходимости применения меры для достижения целей государственной цели</w:t>
            </w:r>
          </w:p>
        </w:tc>
      </w:tr>
      <w:tr w:rsidR="00A269EB" w:rsidRPr="001C1F03" w:rsidTr="00A269EB">
        <w:trPr>
          <w:trHeight w:val="453"/>
        </w:trPr>
        <w:tc>
          <w:tcPr>
            <w:tcW w:w="1291" w:type="dxa"/>
            <w:gridSpan w:val="2"/>
            <w:vMerge/>
            <w:tcBorders>
              <w:top w:val="single" w:sz="4" w:space="0" w:color="auto"/>
              <w:left w:val="single" w:sz="4" w:space="0" w:color="auto"/>
              <w:bottom w:val="single" w:sz="4" w:space="0" w:color="auto"/>
              <w:right w:val="single" w:sz="4" w:space="0" w:color="auto"/>
            </w:tcBorders>
            <w:vAlign w:val="center"/>
            <w:hideMark/>
          </w:tcPr>
          <w:p w:rsidR="00A269EB" w:rsidRPr="001C1F03" w:rsidRDefault="00A269EB" w:rsidP="00BC5A8D">
            <w:pPr>
              <w:spacing w:before="40" w:after="40"/>
              <w:rPr>
                <w:b w:val="0"/>
                <w:bCs w:val="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269EB" w:rsidRPr="001C1F03" w:rsidRDefault="00A269EB" w:rsidP="00BC5A8D">
            <w:pPr>
              <w:spacing w:before="40" w:after="40"/>
              <w:rPr>
                <w:b w:val="0"/>
                <w:bCs w:val="0"/>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269EB" w:rsidRPr="001C1F03" w:rsidRDefault="00A269EB" w:rsidP="00BC5A8D">
            <w:pPr>
              <w:spacing w:before="40" w:after="40"/>
              <w:rPr>
                <w:b w:val="0"/>
                <w:bCs w:val="0"/>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269EB" w:rsidRPr="001C1F03" w:rsidRDefault="00A269EB" w:rsidP="00BC5A8D">
            <w:pPr>
              <w:spacing w:before="40" w:after="40"/>
              <w:rPr>
                <w:b w:val="0"/>
                <w:bCs w:val="0"/>
                <w:sz w:val="18"/>
                <w:szCs w:val="18"/>
              </w:rPr>
            </w:pP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A269EB" w:rsidRPr="00A269EB" w:rsidRDefault="00A269EB" w:rsidP="00A25721">
            <w:pPr>
              <w:spacing w:before="40" w:after="40"/>
              <w:jc w:val="center"/>
              <w:rPr>
                <w:b w:val="0"/>
                <w:bCs w:val="0"/>
                <w:sz w:val="16"/>
                <w:szCs w:val="18"/>
              </w:rPr>
            </w:pPr>
            <w:r w:rsidRPr="00A269EB">
              <w:rPr>
                <w:b w:val="0"/>
                <w:bCs w:val="0"/>
                <w:sz w:val="16"/>
                <w:szCs w:val="18"/>
              </w:rPr>
              <w:t>2013 г.</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A269EB" w:rsidRPr="00A269EB" w:rsidRDefault="00A269EB" w:rsidP="00A25721">
            <w:pPr>
              <w:spacing w:before="40" w:after="40"/>
              <w:jc w:val="center"/>
              <w:rPr>
                <w:b w:val="0"/>
                <w:bCs w:val="0"/>
                <w:sz w:val="16"/>
                <w:szCs w:val="18"/>
              </w:rPr>
            </w:pPr>
            <w:r w:rsidRPr="00A269EB">
              <w:rPr>
                <w:b w:val="0"/>
                <w:bCs w:val="0"/>
                <w:sz w:val="16"/>
                <w:szCs w:val="18"/>
              </w:rPr>
              <w:t>2014 г.</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A269EB" w:rsidRPr="00A269EB" w:rsidRDefault="00A269EB" w:rsidP="00A25721">
            <w:pPr>
              <w:spacing w:before="40" w:after="40"/>
              <w:jc w:val="center"/>
              <w:rPr>
                <w:b w:val="0"/>
                <w:bCs w:val="0"/>
                <w:sz w:val="16"/>
                <w:szCs w:val="18"/>
              </w:rPr>
            </w:pPr>
            <w:r w:rsidRPr="00A269EB">
              <w:rPr>
                <w:b w:val="0"/>
                <w:bCs w:val="0"/>
                <w:sz w:val="16"/>
                <w:szCs w:val="18"/>
              </w:rPr>
              <w:t>2015 г.</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A269EB" w:rsidRPr="00A269EB" w:rsidRDefault="00A269EB" w:rsidP="00A25721">
            <w:pPr>
              <w:spacing w:before="40" w:after="40"/>
              <w:jc w:val="center"/>
              <w:rPr>
                <w:b w:val="0"/>
                <w:bCs w:val="0"/>
                <w:sz w:val="16"/>
                <w:szCs w:val="18"/>
              </w:rPr>
            </w:pPr>
            <w:r w:rsidRPr="00A269EB">
              <w:rPr>
                <w:b w:val="0"/>
                <w:bCs w:val="0"/>
                <w:sz w:val="16"/>
                <w:szCs w:val="18"/>
              </w:rPr>
              <w:t>2016 г.</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tcPr>
          <w:p w:rsidR="00A269EB" w:rsidRPr="00A269EB" w:rsidRDefault="00A269EB" w:rsidP="00A25721">
            <w:pPr>
              <w:spacing w:before="40" w:after="40"/>
              <w:jc w:val="center"/>
              <w:rPr>
                <w:b w:val="0"/>
                <w:bCs w:val="0"/>
                <w:sz w:val="16"/>
                <w:szCs w:val="18"/>
              </w:rPr>
            </w:pPr>
            <w:r w:rsidRPr="00A269EB">
              <w:rPr>
                <w:b w:val="0"/>
                <w:bCs w:val="0"/>
                <w:sz w:val="16"/>
                <w:szCs w:val="18"/>
              </w:rPr>
              <w:t>2017 г.</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A269EB" w:rsidRPr="00A269EB" w:rsidRDefault="00A269EB" w:rsidP="00A25721">
            <w:pPr>
              <w:spacing w:before="40" w:after="40"/>
              <w:jc w:val="center"/>
              <w:rPr>
                <w:b w:val="0"/>
                <w:bCs w:val="0"/>
                <w:sz w:val="16"/>
                <w:szCs w:val="18"/>
              </w:rPr>
            </w:pPr>
            <w:r w:rsidRPr="00A269EB">
              <w:rPr>
                <w:b w:val="0"/>
                <w:bCs w:val="0"/>
                <w:sz w:val="16"/>
                <w:szCs w:val="18"/>
              </w:rPr>
              <w:t>2018 г.</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A269EB" w:rsidRPr="00A269EB" w:rsidRDefault="00A269EB" w:rsidP="00A25721">
            <w:pPr>
              <w:spacing w:before="40" w:after="40"/>
              <w:jc w:val="center"/>
              <w:rPr>
                <w:b w:val="0"/>
                <w:bCs w:val="0"/>
                <w:sz w:val="16"/>
                <w:szCs w:val="18"/>
              </w:rPr>
            </w:pPr>
            <w:r w:rsidRPr="00A269EB">
              <w:rPr>
                <w:b w:val="0"/>
                <w:bCs w:val="0"/>
                <w:sz w:val="16"/>
                <w:szCs w:val="18"/>
              </w:rPr>
              <w:t>2019 г.</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A269EB" w:rsidRPr="00A269EB" w:rsidRDefault="00A269EB" w:rsidP="00A25721">
            <w:pPr>
              <w:spacing w:before="40" w:after="40"/>
              <w:jc w:val="center"/>
              <w:rPr>
                <w:b w:val="0"/>
                <w:bCs w:val="0"/>
                <w:sz w:val="16"/>
                <w:szCs w:val="18"/>
              </w:rPr>
            </w:pPr>
            <w:r w:rsidRPr="00A269EB">
              <w:rPr>
                <w:b w:val="0"/>
                <w:bCs w:val="0"/>
                <w:sz w:val="16"/>
                <w:szCs w:val="18"/>
              </w:rPr>
              <w:t>2020 г.</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tcPr>
          <w:p w:rsidR="00A269EB" w:rsidRPr="00A269EB" w:rsidRDefault="00A269EB" w:rsidP="00A25721">
            <w:pPr>
              <w:spacing w:before="40" w:after="40"/>
              <w:jc w:val="center"/>
              <w:rPr>
                <w:b w:val="0"/>
                <w:bCs w:val="0"/>
                <w:sz w:val="16"/>
                <w:szCs w:val="18"/>
              </w:rPr>
            </w:pPr>
            <w:r w:rsidRPr="00A269EB">
              <w:rPr>
                <w:b w:val="0"/>
                <w:bCs w:val="0"/>
                <w:sz w:val="16"/>
                <w:szCs w:val="18"/>
              </w:rPr>
              <w:t>202</w:t>
            </w:r>
            <w:r w:rsidRPr="00A269EB">
              <w:rPr>
                <w:b w:val="0"/>
                <w:bCs w:val="0"/>
                <w:sz w:val="16"/>
                <w:szCs w:val="18"/>
                <w:lang w:val="en-US"/>
              </w:rPr>
              <w:t>1</w:t>
            </w:r>
            <w:r w:rsidRPr="00A269EB">
              <w:rPr>
                <w:b w:val="0"/>
                <w:bCs w:val="0"/>
                <w:sz w:val="16"/>
                <w:szCs w:val="18"/>
              </w:rPr>
              <w:t xml:space="preserve"> г.</w:t>
            </w:r>
          </w:p>
        </w:tc>
        <w:tc>
          <w:tcPr>
            <w:tcW w:w="709" w:type="dxa"/>
            <w:vMerge w:val="restart"/>
            <w:tcBorders>
              <w:top w:val="single" w:sz="4" w:space="0" w:color="auto"/>
              <w:left w:val="single" w:sz="4" w:space="0" w:color="auto"/>
              <w:right w:val="single" w:sz="4" w:space="0" w:color="auto"/>
            </w:tcBorders>
            <w:shd w:val="clear" w:color="auto" w:fill="auto"/>
            <w:vAlign w:val="center"/>
            <w:hideMark/>
          </w:tcPr>
          <w:p w:rsidR="00A269EB" w:rsidRPr="00A269EB" w:rsidRDefault="00A269EB" w:rsidP="00A25721">
            <w:pPr>
              <w:spacing w:before="40" w:after="40"/>
              <w:jc w:val="center"/>
              <w:rPr>
                <w:b w:val="0"/>
                <w:bCs w:val="0"/>
                <w:sz w:val="16"/>
                <w:szCs w:val="18"/>
              </w:rPr>
            </w:pPr>
            <w:r w:rsidRPr="00A269EB">
              <w:rPr>
                <w:b w:val="0"/>
                <w:bCs w:val="0"/>
                <w:sz w:val="16"/>
                <w:szCs w:val="18"/>
              </w:rPr>
              <w:t>20</w:t>
            </w:r>
            <w:r w:rsidRPr="00A269EB">
              <w:rPr>
                <w:b w:val="0"/>
                <w:bCs w:val="0"/>
                <w:sz w:val="16"/>
                <w:szCs w:val="18"/>
                <w:lang w:val="en-US"/>
              </w:rPr>
              <w:t>22</w:t>
            </w:r>
            <w:r w:rsidRPr="00A269EB">
              <w:rPr>
                <w:b w:val="0"/>
                <w:bCs w:val="0"/>
                <w:sz w:val="16"/>
                <w:szCs w:val="18"/>
              </w:rPr>
              <w:t xml:space="preserve"> г.</w:t>
            </w:r>
          </w:p>
        </w:tc>
        <w:tc>
          <w:tcPr>
            <w:tcW w:w="709" w:type="dxa"/>
            <w:vMerge w:val="restart"/>
            <w:tcBorders>
              <w:top w:val="single" w:sz="4" w:space="0" w:color="auto"/>
              <w:left w:val="single" w:sz="4" w:space="0" w:color="auto"/>
              <w:right w:val="single" w:sz="4" w:space="0" w:color="auto"/>
            </w:tcBorders>
            <w:vAlign w:val="center"/>
          </w:tcPr>
          <w:p w:rsidR="00A269EB" w:rsidRPr="00A269EB" w:rsidRDefault="00A269EB" w:rsidP="00A25721">
            <w:pPr>
              <w:spacing w:before="40" w:after="40"/>
              <w:jc w:val="center"/>
              <w:rPr>
                <w:b w:val="0"/>
                <w:bCs w:val="0"/>
                <w:sz w:val="16"/>
                <w:szCs w:val="18"/>
              </w:rPr>
            </w:pPr>
            <w:r w:rsidRPr="00A269EB">
              <w:rPr>
                <w:b w:val="0"/>
                <w:bCs w:val="0"/>
                <w:sz w:val="16"/>
                <w:szCs w:val="18"/>
              </w:rPr>
              <w:t>202</w:t>
            </w:r>
            <w:r w:rsidRPr="00A269EB">
              <w:rPr>
                <w:b w:val="0"/>
                <w:bCs w:val="0"/>
                <w:sz w:val="16"/>
                <w:szCs w:val="18"/>
                <w:lang w:val="en-US"/>
              </w:rPr>
              <w:t>3</w:t>
            </w:r>
            <w:r w:rsidRPr="00A269EB">
              <w:rPr>
                <w:b w:val="0"/>
                <w:bCs w:val="0"/>
                <w:sz w:val="16"/>
                <w:szCs w:val="18"/>
              </w:rPr>
              <w:t xml:space="preserve"> г.</w:t>
            </w:r>
          </w:p>
        </w:tc>
        <w:tc>
          <w:tcPr>
            <w:tcW w:w="709" w:type="dxa"/>
            <w:vMerge w:val="restart"/>
            <w:tcBorders>
              <w:top w:val="single" w:sz="4" w:space="0" w:color="auto"/>
              <w:left w:val="single" w:sz="4" w:space="0" w:color="auto"/>
              <w:right w:val="single" w:sz="4" w:space="0" w:color="auto"/>
            </w:tcBorders>
            <w:vAlign w:val="center"/>
          </w:tcPr>
          <w:p w:rsidR="00A269EB" w:rsidRPr="00A269EB" w:rsidRDefault="00A269EB" w:rsidP="00A25721">
            <w:pPr>
              <w:spacing w:before="40" w:after="40"/>
              <w:jc w:val="center"/>
              <w:rPr>
                <w:b w:val="0"/>
                <w:bCs w:val="0"/>
                <w:sz w:val="16"/>
                <w:szCs w:val="18"/>
              </w:rPr>
            </w:pPr>
            <w:r w:rsidRPr="00A269EB">
              <w:rPr>
                <w:b w:val="0"/>
                <w:bCs w:val="0"/>
                <w:sz w:val="16"/>
                <w:szCs w:val="18"/>
              </w:rPr>
              <w:t>202</w:t>
            </w:r>
            <w:r w:rsidRPr="00A269EB">
              <w:rPr>
                <w:b w:val="0"/>
                <w:bCs w:val="0"/>
                <w:sz w:val="16"/>
                <w:szCs w:val="18"/>
                <w:lang w:val="en-US"/>
              </w:rPr>
              <w:t>4</w:t>
            </w:r>
            <w:r w:rsidRPr="00A269EB">
              <w:rPr>
                <w:b w:val="0"/>
                <w:bCs w:val="0"/>
                <w:sz w:val="16"/>
                <w:szCs w:val="18"/>
              </w:rPr>
              <w:t xml:space="preserve"> г.</w:t>
            </w:r>
          </w:p>
        </w:tc>
        <w:tc>
          <w:tcPr>
            <w:tcW w:w="1701" w:type="dxa"/>
            <w:vMerge/>
            <w:tcBorders>
              <w:left w:val="single" w:sz="4" w:space="0" w:color="auto"/>
              <w:right w:val="single" w:sz="4" w:space="0" w:color="auto"/>
            </w:tcBorders>
          </w:tcPr>
          <w:p w:rsidR="00A269EB" w:rsidRPr="001C1F03" w:rsidRDefault="00A269EB" w:rsidP="00BC5A8D">
            <w:pPr>
              <w:spacing w:before="40" w:after="40"/>
              <w:rPr>
                <w:b w:val="0"/>
                <w:bCs w:val="0"/>
                <w:sz w:val="18"/>
                <w:szCs w:val="18"/>
              </w:rPr>
            </w:pPr>
          </w:p>
        </w:tc>
      </w:tr>
      <w:tr w:rsidR="00A269EB" w:rsidRPr="001C1F03" w:rsidTr="00A269EB">
        <w:trPr>
          <w:trHeight w:val="300"/>
        </w:trPr>
        <w:tc>
          <w:tcPr>
            <w:tcW w:w="698" w:type="dxa"/>
            <w:tcBorders>
              <w:top w:val="nil"/>
              <w:left w:val="single" w:sz="4" w:space="0" w:color="auto"/>
              <w:bottom w:val="single" w:sz="4" w:space="0" w:color="auto"/>
              <w:right w:val="single" w:sz="4" w:space="0" w:color="auto"/>
            </w:tcBorders>
            <w:shd w:val="clear" w:color="auto" w:fill="auto"/>
            <w:vAlign w:val="center"/>
            <w:hideMark/>
          </w:tcPr>
          <w:p w:rsidR="00A269EB" w:rsidRPr="001C1F03" w:rsidRDefault="00A269EB" w:rsidP="00BC5A8D">
            <w:pPr>
              <w:spacing w:before="40" w:after="40"/>
              <w:jc w:val="center"/>
              <w:rPr>
                <w:b w:val="0"/>
                <w:bCs w:val="0"/>
                <w:sz w:val="18"/>
                <w:szCs w:val="18"/>
              </w:rPr>
            </w:pPr>
            <w:r w:rsidRPr="001C1F03">
              <w:rPr>
                <w:b w:val="0"/>
                <w:bCs w:val="0"/>
                <w:sz w:val="18"/>
                <w:szCs w:val="18"/>
              </w:rPr>
              <w:t>ГП</w:t>
            </w:r>
          </w:p>
        </w:tc>
        <w:tc>
          <w:tcPr>
            <w:tcW w:w="593" w:type="dxa"/>
            <w:tcBorders>
              <w:top w:val="nil"/>
              <w:left w:val="nil"/>
              <w:bottom w:val="single" w:sz="4" w:space="0" w:color="auto"/>
              <w:right w:val="single" w:sz="4" w:space="0" w:color="auto"/>
            </w:tcBorders>
            <w:shd w:val="clear" w:color="auto" w:fill="auto"/>
            <w:vAlign w:val="center"/>
            <w:hideMark/>
          </w:tcPr>
          <w:p w:rsidR="00A269EB" w:rsidRPr="001C1F03" w:rsidRDefault="00A269EB" w:rsidP="00BC5A8D">
            <w:pPr>
              <w:spacing w:before="40" w:after="40"/>
              <w:jc w:val="center"/>
              <w:rPr>
                <w:b w:val="0"/>
                <w:bCs w:val="0"/>
                <w:sz w:val="18"/>
                <w:szCs w:val="18"/>
              </w:rPr>
            </w:pPr>
            <w:r w:rsidRPr="001C1F03">
              <w:rPr>
                <w:b w:val="0"/>
                <w:bCs w:val="0"/>
                <w:sz w:val="18"/>
                <w:szCs w:val="18"/>
              </w:rPr>
              <w:t>Пп</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269EB" w:rsidRPr="001C1F03" w:rsidRDefault="00A269EB" w:rsidP="00BC5A8D">
            <w:pPr>
              <w:spacing w:before="40" w:after="40"/>
              <w:rPr>
                <w:b w:val="0"/>
                <w:bCs w:val="0"/>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269EB" w:rsidRPr="001C1F03" w:rsidRDefault="00A269EB" w:rsidP="00BC5A8D">
            <w:pPr>
              <w:spacing w:before="40" w:after="40"/>
              <w:rPr>
                <w:b w:val="0"/>
                <w:bCs w:val="0"/>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269EB" w:rsidRPr="001C1F03" w:rsidRDefault="00A269EB" w:rsidP="00BC5A8D">
            <w:pPr>
              <w:spacing w:before="40" w:after="40"/>
              <w:rPr>
                <w:b w:val="0"/>
                <w:bCs w:val="0"/>
                <w:sz w:val="18"/>
                <w:szCs w:val="18"/>
              </w:rPr>
            </w:pPr>
          </w:p>
        </w:tc>
        <w:tc>
          <w:tcPr>
            <w:tcW w:w="708" w:type="dxa"/>
            <w:vMerge/>
            <w:tcBorders>
              <w:top w:val="nil"/>
              <w:left w:val="single" w:sz="4" w:space="0" w:color="auto"/>
              <w:bottom w:val="single" w:sz="4" w:space="0" w:color="auto"/>
              <w:right w:val="single" w:sz="4" w:space="0" w:color="auto"/>
            </w:tcBorders>
            <w:vAlign w:val="center"/>
            <w:hideMark/>
          </w:tcPr>
          <w:p w:rsidR="00A269EB" w:rsidRPr="001C1F03" w:rsidRDefault="00A269EB" w:rsidP="00BC5A8D">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tcPr>
          <w:p w:rsidR="00A269EB" w:rsidRPr="001C1F03" w:rsidRDefault="00A269EB" w:rsidP="00BC5A8D">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269EB" w:rsidRPr="001C1F03" w:rsidRDefault="00A269EB" w:rsidP="00BC5A8D">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tcPr>
          <w:p w:rsidR="00A269EB" w:rsidRPr="001C1F03" w:rsidRDefault="00A269EB" w:rsidP="00BC5A8D">
            <w:pPr>
              <w:spacing w:before="40" w:after="40"/>
              <w:rPr>
                <w:b w:val="0"/>
                <w:bCs w:val="0"/>
                <w:sz w:val="18"/>
                <w:szCs w:val="18"/>
              </w:rPr>
            </w:pPr>
          </w:p>
        </w:tc>
        <w:tc>
          <w:tcPr>
            <w:tcW w:w="708" w:type="dxa"/>
            <w:vMerge/>
            <w:tcBorders>
              <w:top w:val="nil"/>
              <w:left w:val="single" w:sz="4" w:space="0" w:color="auto"/>
              <w:bottom w:val="single" w:sz="4" w:space="0" w:color="auto"/>
              <w:right w:val="single" w:sz="4" w:space="0" w:color="auto"/>
            </w:tcBorders>
            <w:vAlign w:val="center"/>
          </w:tcPr>
          <w:p w:rsidR="00A269EB" w:rsidRPr="001C1F03" w:rsidRDefault="00A269EB" w:rsidP="00BC5A8D">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269EB" w:rsidRPr="001C1F03" w:rsidRDefault="00A269EB" w:rsidP="00BC5A8D">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tcPr>
          <w:p w:rsidR="00A269EB" w:rsidRPr="001C1F03" w:rsidRDefault="00A269EB" w:rsidP="00BC5A8D">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tcPr>
          <w:p w:rsidR="00A269EB" w:rsidRPr="001C1F03" w:rsidRDefault="00A269EB" w:rsidP="00BC5A8D">
            <w:pPr>
              <w:spacing w:before="40" w:after="40"/>
              <w:rPr>
                <w:b w:val="0"/>
                <w:bCs w:val="0"/>
                <w:sz w:val="18"/>
                <w:szCs w:val="18"/>
              </w:rPr>
            </w:pPr>
          </w:p>
        </w:tc>
        <w:tc>
          <w:tcPr>
            <w:tcW w:w="708" w:type="dxa"/>
            <w:vMerge/>
            <w:tcBorders>
              <w:top w:val="nil"/>
              <w:left w:val="single" w:sz="4" w:space="0" w:color="auto"/>
              <w:bottom w:val="single" w:sz="4" w:space="0" w:color="auto"/>
              <w:right w:val="single" w:sz="4" w:space="0" w:color="auto"/>
            </w:tcBorders>
            <w:vAlign w:val="center"/>
          </w:tcPr>
          <w:p w:rsidR="00A269EB" w:rsidRPr="001C1F03" w:rsidRDefault="00A269EB" w:rsidP="00BC5A8D">
            <w:pPr>
              <w:spacing w:before="40" w:after="40"/>
              <w:rPr>
                <w:b w:val="0"/>
                <w:bCs w:val="0"/>
                <w:sz w:val="18"/>
                <w:szCs w:val="18"/>
              </w:rPr>
            </w:pPr>
          </w:p>
        </w:tc>
        <w:tc>
          <w:tcPr>
            <w:tcW w:w="709" w:type="dxa"/>
            <w:vMerge/>
            <w:tcBorders>
              <w:left w:val="single" w:sz="4" w:space="0" w:color="auto"/>
              <w:bottom w:val="single" w:sz="4" w:space="0" w:color="auto"/>
              <w:right w:val="single" w:sz="4" w:space="0" w:color="auto"/>
            </w:tcBorders>
            <w:shd w:val="clear" w:color="auto" w:fill="auto"/>
            <w:vAlign w:val="center"/>
            <w:hideMark/>
          </w:tcPr>
          <w:p w:rsidR="00A269EB" w:rsidRPr="001C1F03" w:rsidRDefault="00A269EB" w:rsidP="00BC5A8D">
            <w:pPr>
              <w:spacing w:before="40" w:after="40"/>
              <w:rPr>
                <w:b w:val="0"/>
                <w:bCs w:val="0"/>
                <w:sz w:val="18"/>
                <w:szCs w:val="18"/>
              </w:rPr>
            </w:pPr>
          </w:p>
        </w:tc>
        <w:tc>
          <w:tcPr>
            <w:tcW w:w="709" w:type="dxa"/>
            <w:vMerge/>
            <w:tcBorders>
              <w:left w:val="single" w:sz="4" w:space="0" w:color="auto"/>
              <w:bottom w:val="single" w:sz="4" w:space="0" w:color="auto"/>
              <w:right w:val="single" w:sz="4" w:space="0" w:color="auto"/>
            </w:tcBorders>
            <w:vAlign w:val="center"/>
          </w:tcPr>
          <w:p w:rsidR="00A269EB" w:rsidRPr="001C1F03" w:rsidRDefault="00A269EB" w:rsidP="00BC5A8D">
            <w:pPr>
              <w:spacing w:before="40" w:after="40"/>
              <w:rPr>
                <w:b w:val="0"/>
                <w:bCs w:val="0"/>
                <w:sz w:val="18"/>
                <w:szCs w:val="18"/>
              </w:rPr>
            </w:pPr>
          </w:p>
        </w:tc>
        <w:tc>
          <w:tcPr>
            <w:tcW w:w="709" w:type="dxa"/>
            <w:vMerge/>
            <w:tcBorders>
              <w:left w:val="single" w:sz="4" w:space="0" w:color="auto"/>
              <w:bottom w:val="single" w:sz="4" w:space="0" w:color="auto"/>
              <w:right w:val="single" w:sz="4" w:space="0" w:color="auto"/>
            </w:tcBorders>
          </w:tcPr>
          <w:p w:rsidR="00A269EB" w:rsidRPr="001C1F03" w:rsidRDefault="00A269EB" w:rsidP="00BC5A8D">
            <w:pPr>
              <w:spacing w:before="40" w:after="40"/>
              <w:rPr>
                <w:b w:val="0"/>
                <w:bCs w:val="0"/>
                <w:sz w:val="18"/>
                <w:szCs w:val="18"/>
              </w:rPr>
            </w:pPr>
          </w:p>
        </w:tc>
        <w:tc>
          <w:tcPr>
            <w:tcW w:w="1701" w:type="dxa"/>
            <w:vMerge/>
            <w:tcBorders>
              <w:left w:val="single" w:sz="4" w:space="0" w:color="auto"/>
              <w:bottom w:val="single" w:sz="4" w:space="0" w:color="auto"/>
              <w:right w:val="single" w:sz="4" w:space="0" w:color="auto"/>
            </w:tcBorders>
          </w:tcPr>
          <w:p w:rsidR="00A269EB" w:rsidRPr="001C1F03" w:rsidRDefault="00A269EB" w:rsidP="00BC5A8D">
            <w:pPr>
              <w:spacing w:before="40" w:after="40"/>
              <w:rPr>
                <w:b w:val="0"/>
                <w:bCs w:val="0"/>
                <w:sz w:val="18"/>
                <w:szCs w:val="18"/>
              </w:rPr>
            </w:pPr>
          </w:p>
        </w:tc>
      </w:tr>
      <w:tr w:rsidR="00A25721" w:rsidRPr="001C1F03" w:rsidTr="00A269EB">
        <w:trPr>
          <w:trHeight w:val="60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rsidR="00A25721" w:rsidRPr="001C1F03" w:rsidRDefault="00A25721" w:rsidP="00BC5A8D">
            <w:pPr>
              <w:spacing w:before="40" w:after="40"/>
              <w:jc w:val="center"/>
              <w:rPr>
                <w:sz w:val="18"/>
                <w:szCs w:val="18"/>
              </w:rPr>
            </w:pPr>
            <w:r>
              <w:rPr>
                <w:sz w:val="18"/>
                <w:szCs w:val="18"/>
              </w:rPr>
              <w:t>1</w:t>
            </w:r>
            <w:r w:rsidRPr="001C1F03">
              <w:rPr>
                <w:sz w:val="18"/>
                <w:szCs w:val="18"/>
              </w:rPr>
              <w:t>2</w:t>
            </w:r>
          </w:p>
        </w:tc>
        <w:tc>
          <w:tcPr>
            <w:tcW w:w="593" w:type="dxa"/>
            <w:tcBorders>
              <w:top w:val="nil"/>
              <w:left w:val="nil"/>
              <w:bottom w:val="single" w:sz="4" w:space="0" w:color="auto"/>
              <w:right w:val="single" w:sz="4" w:space="0" w:color="auto"/>
            </w:tcBorders>
            <w:shd w:val="clear" w:color="auto" w:fill="auto"/>
            <w:noWrap/>
            <w:vAlign w:val="center"/>
            <w:hideMark/>
          </w:tcPr>
          <w:p w:rsidR="00A25721" w:rsidRPr="001C1F03" w:rsidRDefault="00A25721" w:rsidP="00BC5A8D">
            <w:pPr>
              <w:spacing w:before="40" w:after="40"/>
              <w:jc w:val="center"/>
              <w:rPr>
                <w:sz w:val="18"/>
                <w:szCs w:val="18"/>
              </w:rPr>
            </w:pPr>
            <w:r w:rsidRPr="001C1F03">
              <w:rPr>
                <w:sz w:val="18"/>
                <w:szCs w:val="18"/>
              </w:rPr>
              <w:t>1</w:t>
            </w:r>
          </w:p>
        </w:tc>
        <w:tc>
          <w:tcPr>
            <w:tcW w:w="567" w:type="dxa"/>
            <w:tcBorders>
              <w:top w:val="nil"/>
              <w:left w:val="nil"/>
              <w:bottom w:val="single" w:sz="4" w:space="0" w:color="auto"/>
              <w:right w:val="single" w:sz="4" w:space="0" w:color="auto"/>
            </w:tcBorders>
            <w:shd w:val="clear" w:color="auto" w:fill="auto"/>
            <w:noWrap/>
            <w:vAlign w:val="center"/>
            <w:hideMark/>
          </w:tcPr>
          <w:p w:rsidR="00A25721" w:rsidRPr="001C1F03" w:rsidRDefault="00A25721" w:rsidP="00BC5A8D">
            <w:pPr>
              <w:spacing w:before="40" w:after="40"/>
              <w:jc w:val="center"/>
              <w:rPr>
                <w:b w:val="0"/>
                <w:bCs w:val="0"/>
                <w:sz w:val="18"/>
                <w:szCs w:val="18"/>
              </w:rPr>
            </w:pPr>
            <w:r w:rsidRPr="001C1F03">
              <w:rPr>
                <w:b w:val="0"/>
                <w:bCs w:val="0"/>
                <w:sz w:val="18"/>
                <w:szCs w:val="18"/>
              </w:rPr>
              <w:t> </w:t>
            </w:r>
          </w:p>
        </w:tc>
        <w:tc>
          <w:tcPr>
            <w:tcW w:w="11907" w:type="dxa"/>
            <w:gridSpan w:val="14"/>
            <w:tcBorders>
              <w:top w:val="single" w:sz="4" w:space="0" w:color="auto"/>
              <w:left w:val="nil"/>
              <w:bottom w:val="single" w:sz="4" w:space="0" w:color="auto"/>
              <w:right w:val="single" w:sz="4" w:space="0" w:color="000000"/>
            </w:tcBorders>
            <w:shd w:val="clear" w:color="auto" w:fill="auto"/>
            <w:vAlign w:val="center"/>
            <w:hideMark/>
          </w:tcPr>
          <w:p w:rsidR="00A25721" w:rsidRPr="001C1F03" w:rsidRDefault="00A25721" w:rsidP="00BC5A8D">
            <w:pPr>
              <w:spacing w:before="40" w:after="40"/>
              <w:jc w:val="center"/>
              <w:rPr>
                <w:sz w:val="18"/>
                <w:szCs w:val="18"/>
              </w:rPr>
            </w:pPr>
            <w:r w:rsidRPr="001C1F03">
              <w:rPr>
                <w:sz w:val="18"/>
                <w:szCs w:val="18"/>
              </w:rPr>
              <w:t xml:space="preserve">Подпрограмма </w:t>
            </w:r>
            <w:r>
              <w:rPr>
                <w:sz w:val="18"/>
                <w:szCs w:val="18"/>
              </w:rPr>
              <w:t>«</w:t>
            </w:r>
            <w:r w:rsidRPr="001C1F03">
              <w:rPr>
                <w:sz w:val="18"/>
                <w:szCs w:val="18"/>
              </w:rPr>
              <w:t>Организация хранения, комплектования и использования документов Архивного фонда Удмуртской Республики и других архивных документов</w:t>
            </w:r>
            <w:r>
              <w:rPr>
                <w:sz w:val="18"/>
                <w:szCs w:val="18"/>
              </w:rPr>
              <w:t>»</w:t>
            </w:r>
          </w:p>
        </w:tc>
        <w:tc>
          <w:tcPr>
            <w:tcW w:w="1701" w:type="dxa"/>
            <w:tcBorders>
              <w:top w:val="single" w:sz="4" w:space="0" w:color="auto"/>
              <w:left w:val="single" w:sz="4" w:space="0" w:color="auto"/>
              <w:bottom w:val="single" w:sz="4" w:space="0" w:color="auto"/>
              <w:right w:val="single" w:sz="4" w:space="0" w:color="000000"/>
            </w:tcBorders>
          </w:tcPr>
          <w:p w:rsidR="00A25721" w:rsidRPr="001C1F03" w:rsidRDefault="00A25721" w:rsidP="00BC5A8D">
            <w:pPr>
              <w:spacing w:before="40" w:after="40"/>
              <w:jc w:val="center"/>
              <w:rPr>
                <w:sz w:val="18"/>
                <w:szCs w:val="18"/>
              </w:rPr>
            </w:pPr>
          </w:p>
        </w:tc>
      </w:tr>
      <w:tr w:rsidR="006C5557" w:rsidRPr="00DE5762" w:rsidTr="00A269EB">
        <w:trPr>
          <w:trHeight w:val="2745"/>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rsidR="006C5557" w:rsidRPr="004D6E27" w:rsidRDefault="006C5557" w:rsidP="00BC5A8D">
            <w:pPr>
              <w:spacing w:before="40" w:after="40"/>
              <w:jc w:val="center"/>
              <w:rPr>
                <w:b w:val="0"/>
                <w:bCs w:val="0"/>
                <w:sz w:val="18"/>
                <w:szCs w:val="18"/>
              </w:rPr>
            </w:pPr>
            <w:r>
              <w:rPr>
                <w:b w:val="0"/>
                <w:bCs w:val="0"/>
                <w:sz w:val="18"/>
                <w:szCs w:val="18"/>
              </w:rPr>
              <w:t>1</w:t>
            </w:r>
            <w:r w:rsidRPr="004D6E27">
              <w:rPr>
                <w:b w:val="0"/>
                <w:bCs w:val="0"/>
                <w:sz w:val="18"/>
                <w:szCs w:val="18"/>
              </w:rPr>
              <w:t>2</w:t>
            </w:r>
          </w:p>
        </w:tc>
        <w:tc>
          <w:tcPr>
            <w:tcW w:w="593" w:type="dxa"/>
            <w:tcBorders>
              <w:top w:val="nil"/>
              <w:left w:val="nil"/>
              <w:bottom w:val="single" w:sz="4" w:space="0" w:color="auto"/>
              <w:right w:val="single" w:sz="4" w:space="0" w:color="auto"/>
            </w:tcBorders>
            <w:shd w:val="clear" w:color="auto" w:fill="auto"/>
            <w:noWrap/>
            <w:vAlign w:val="center"/>
            <w:hideMark/>
          </w:tcPr>
          <w:p w:rsidR="006C5557" w:rsidRPr="004D6E27" w:rsidRDefault="006C5557" w:rsidP="00BC5A8D">
            <w:pPr>
              <w:spacing w:before="40" w:after="40"/>
              <w:jc w:val="center"/>
              <w:rPr>
                <w:b w:val="0"/>
                <w:bCs w:val="0"/>
                <w:sz w:val="18"/>
                <w:szCs w:val="18"/>
              </w:rPr>
            </w:pPr>
            <w:r w:rsidRPr="004D6E27">
              <w:rPr>
                <w:b w:val="0"/>
                <w:bCs w:val="0"/>
                <w:sz w:val="18"/>
                <w:szCs w:val="18"/>
              </w:rPr>
              <w:t>1</w:t>
            </w:r>
          </w:p>
        </w:tc>
        <w:tc>
          <w:tcPr>
            <w:tcW w:w="567" w:type="dxa"/>
            <w:tcBorders>
              <w:top w:val="nil"/>
              <w:left w:val="nil"/>
              <w:bottom w:val="single" w:sz="4" w:space="0" w:color="auto"/>
              <w:right w:val="single" w:sz="4" w:space="0" w:color="auto"/>
            </w:tcBorders>
            <w:shd w:val="clear" w:color="auto" w:fill="auto"/>
            <w:noWrap/>
            <w:vAlign w:val="center"/>
            <w:hideMark/>
          </w:tcPr>
          <w:p w:rsidR="006C5557" w:rsidRPr="004D6E27" w:rsidRDefault="006C5557" w:rsidP="00BC5A8D">
            <w:pPr>
              <w:spacing w:before="40" w:after="40"/>
              <w:jc w:val="center"/>
              <w:rPr>
                <w:b w:val="0"/>
                <w:bCs w:val="0"/>
                <w:sz w:val="18"/>
                <w:szCs w:val="18"/>
              </w:rPr>
            </w:pPr>
            <w:r w:rsidRPr="004D6E27">
              <w:rPr>
                <w:b w:val="0"/>
                <w:bCs w:val="0"/>
                <w:sz w:val="18"/>
                <w:szCs w:val="18"/>
              </w:rPr>
              <w:t>1</w:t>
            </w:r>
          </w:p>
        </w:tc>
        <w:tc>
          <w:tcPr>
            <w:tcW w:w="1843" w:type="dxa"/>
            <w:tcBorders>
              <w:top w:val="nil"/>
              <w:left w:val="nil"/>
              <w:bottom w:val="single" w:sz="4" w:space="0" w:color="auto"/>
              <w:right w:val="single" w:sz="4" w:space="0" w:color="auto"/>
            </w:tcBorders>
            <w:shd w:val="clear" w:color="auto" w:fill="auto"/>
            <w:hideMark/>
          </w:tcPr>
          <w:p w:rsidR="006C5557" w:rsidRPr="004D6E27" w:rsidRDefault="006C5557" w:rsidP="00BC5A8D">
            <w:pPr>
              <w:spacing w:before="40" w:after="40"/>
              <w:rPr>
                <w:b w:val="0"/>
                <w:bCs w:val="0"/>
                <w:sz w:val="18"/>
                <w:szCs w:val="18"/>
              </w:rPr>
            </w:pPr>
            <w:r w:rsidRPr="004D6E27">
              <w:rPr>
                <w:b w:val="0"/>
                <w:bCs w:val="0"/>
                <w:sz w:val="18"/>
                <w:szCs w:val="18"/>
              </w:rPr>
              <w:t xml:space="preserve">Установление перечня услуг, оказываемых государственными казенными учреждениями «Центральный государственный архив Удмуртской Республики», «Центр документации новейшей истории </w:t>
            </w:r>
            <w:r w:rsidRPr="004D6E27">
              <w:rPr>
                <w:b w:val="0"/>
                <w:bCs w:val="0"/>
                <w:sz w:val="18"/>
                <w:szCs w:val="18"/>
              </w:rPr>
              <w:lastRenderedPageBreak/>
              <w:t>Удмуртской Республики», «Государственный архив социально-правовых документов Удмуртской Республики» за плату, и методики расчета размера платы за такие услуги</w:t>
            </w:r>
          </w:p>
        </w:tc>
        <w:tc>
          <w:tcPr>
            <w:tcW w:w="1559" w:type="dxa"/>
            <w:tcBorders>
              <w:top w:val="nil"/>
              <w:left w:val="nil"/>
              <w:bottom w:val="single" w:sz="4" w:space="0" w:color="auto"/>
              <w:right w:val="single" w:sz="4" w:space="0" w:color="auto"/>
            </w:tcBorders>
            <w:shd w:val="clear" w:color="auto" w:fill="auto"/>
            <w:hideMark/>
          </w:tcPr>
          <w:p w:rsidR="006C5557" w:rsidRPr="004D6E27" w:rsidRDefault="006C5557" w:rsidP="00BC5A8D">
            <w:pPr>
              <w:spacing w:before="40" w:after="40"/>
              <w:rPr>
                <w:b w:val="0"/>
                <w:bCs w:val="0"/>
                <w:sz w:val="18"/>
                <w:szCs w:val="18"/>
              </w:rPr>
            </w:pPr>
            <w:r w:rsidRPr="004D6E27">
              <w:rPr>
                <w:b w:val="0"/>
                <w:bCs w:val="0"/>
                <w:sz w:val="18"/>
                <w:szCs w:val="18"/>
              </w:rPr>
              <w:lastRenderedPageBreak/>
              <w:t xml:space="preserve">Доходы бюджета Удмуртской Республики от оказания платных услуг государственными казенными учреждениями «Центральный государственный архив Удмуртской Республики», </w:t>
            </w:r>
            <w:r w:rsidRPr="004D6E27">
              <w:rPr>
                <w:b w:val="0"/>
                <w:bCs w:val="0"/>
                <w:sz w:val="18"/>
                <w:szCs w:val="18"/>
              </w:rPr>
              <w:lastRenderedPageBreak/>
              <w:t>«Центр документации новейшей истории Удмуртской Республики», «Государственный архив социально-правовых документов Удмуртской Республики»</w:t>
            </w:r>
          </w:p>
        </w:tc>
        <w:tc>
          <w:tcPr>
            <w:tcW w:w="708" w:type="dxa"/>
            <w:tcBorders>
              <w:top w:val="nil"/>
              <w:left w:val="nil"/>
              <w:bottom w:val="single" w:sz="4" w:space="0" w:color="auto"/>
              <w:right w:val="single" w:sz="4" w:space="0" w:color="auto"/>
            </w:tcBorders>
            <w:shd w:val="clear" w:color="auto" w:fill="auto"/>
            <w:hideMark/>
          </w:tcPr>
          <w:p w:rsidR="006C5557" w:rsidRPr="00A269EB" w:rsidRDefault="006C5557" w:rsidP="00BC5A8D">
            <w:pPr>
              <w:spacing w:before="40" w:after="40"/>
              <w:jc w:val="center"/>
              <w:rPr>
                <w:b w:val="0"/>
                <w:bCs w:val="0"/>
                <w:sz w:val="16"/>
                <w:szCs w:val="18"/>
              </w:rPr>
            </w:pPr>
            <w:r w:rsidRPr="00A269EB">
              <w:rPr>
                <w:b w:val="0"/>
                <w:bCs w:val="0"/>
                <w:sz w:val="16"/>
                <w:szCs w:val="18"/>
              </w:rPr>
              <w:lastRenderedPageBreak/>
              <w:t>5 460,0</w:t>
            </w:r>
          </w:p>
        </w:tc>
        <w:tc>
          <w:tcPr>
            <w:tcW w:w="709" w:type="dxa"/>
            <w:tcBorders>
              <w:top w:val="nil"/>
              <w:left w:val="nil"/>
              <w:bottom w:val="single" w:sz="4" w:space="0" w:color="auto"/>
              <w:right w:val="single" w:sz="4" w:space="0" w:color="auto"/>
            </w:tcBorders>
            <w:shd w:val="clear" w:color="auto" w:fill="auto"/>
          </w:tcPr>
          <w:p w:rsidR="006C5557" w:rsidRPr="00A269EB" w:rsidRDefault="006C5557" w:rsidP="00BC5A8D">
            <w:pPr>
              <w:spacing w:before="40" w:after="40"/>
              <w:jc w:val="center"/>
              <w:rPr>
                <w:b w:val="0"/>
                <w:bCs w:val="0"/>
                <w:sz w:val="16"/>
                <w:szCs w:val="18"/>
              </w:rPr>
            </w:pPr>
            <w:r w:rsidRPr="00A269EB">
              <w:rPr>
                <w:b w:val="0"/>
                <w:bCs w:val="0"/>
                <w:sz w:val="16"/>
                <w:szCs w:val="18"/>
              </w:rPr>
              <w:t>8884,6</w:t>
            </w:r>
          </w:p>
        </w:tc>
        <w:tc>
          <w:tcPr>
            <w:tcW w:w="709" w:type="dxa"/>
            <w:tcBorders>
              <w:top w:val="nil"/>
              <w:left w:val="nil"/>
              <w:bottom w:val="single" w:sz="4" w:space="0" w:color="auto"/>
              <w:right w:val="single" w:sz="4" w:space="0" w:color="auto"/>
            </w:tcBorders>
            <w:shd w:val="clear" w:color="auto" w:fill="auto"/>
            <w:hideMark/>
          </w:tcPr>
          <w:p w:rsidR="006C5557" w:rsidRPr="00A269EB" w:rsidRDefault="006C5557" w:rsidP="00BC5A8D">
            <w:pPr>
              <w:spacing w:before="40" w:after="40"/>
              <w:jc w:val="center"/>
              <w:rPr>
                <w:b w:val="0"/>
                <w:bCs w:val="0"/>
                <w:sz w:val="16"/>
                <w:szCs w:val="18"/>
              </w:rPr>
            </w:pPr>
            <w:r w:rsidRPr="00A269EB">
              <w:rPr>
                <w:b w:val="0"/>
                <w:bCs w:val="0"/>
                <w:sz w:val="16"/>
                <w:szCs w:val="18"/>
              </w:rPr>
              <w:t>9</w:t>
            </w:r>
            <w:r w:rsidRPr="00A269EB">
              <w:rPr>
                <w:b w:val="0"/>
                <w:bCs w:val="0"/>
                <w:sz w:val="16"/>
                <w:szCs w:val="18"/>
                <w:lang w:val="en-US"/>
              </w:rPr>
              <w:t> </w:t>
            </w:r>
            <w:r w:rsidRPr="00A269EB">
              <w:rPr>
                <w:b w:val="0"/>
                <w:bCs w:val="0"/>
                <w:sz w:val="16"/>
                <w:szCs w:val="18"/>
              </w:rPr>
              <w:t>820,2</w:t>
            </w:r>
          </w:p>
        </w:tc>
        <w:tc>
          <w:tcPr>
            <w:tcW w:w="709" w:type="dxa"/>
            <w:tcBorders>
              <w:top w:val="nil"/>
              <w:left w:val="nil"/>
              <w:bottom w:val="single" w:sz="4" w:space="0" w:color="auto"/>
              <w:right w:val="single" w:sz="4" w:space="0" w:color="auto"/>
            </w:tcBorders>
            <w:shd w:val="clear" w:color="auto" w:fill="auto"/>
          </w:tcPr>
          <w:p w:rsidR="006C5557" w:rsidRPr="00A269EB" w:rsidRDefault="006C5557" w:rsidP="00BC5A8D">
            <w:pPr>
              <w:spacing w:before="40" w:after="40"/>
              <w:jc w:val="center"/>
              <w:rPr>
                <w:b w:val="0"/>
                <w:bCs w:val="0"/>
                <w:sz w:val="16"/>
                <w:szCs w:val="18"/>
              </w:rPr>
            </w:pPr>
            <w:r w:rsidRPr="00A269EB">
              <w:rPr>
                <w:b w:val="0"/>
                <w:bCs w:val="0"/>
                <w:sz w:val="16"/>
                <w:szCs w:val="18"/>
              </w:rPr>
              <w:t>5 931,2</w:t>
            </w:r>
          </w:p>
        </w:tc>
        <w:tc>
          <w:tcPr>
            <w:tcW w:w="708" w:type="dxa"/>
            <w:tcBorders>
              <w:top w:val="nil"/>
              <w:left w:val="nil"/>
              <w:bottom w:val="single" w:sz="4" w:space="0" w:color="auto"/>
              <w:right w:val="single" w:sz="4" w:space="0" w:color="auto"/>
            </w:tcBorders>
            <w:shd w:val="clear" w:color="auto" w:fill="auto"/>
          </w:tcPr>
          <w:p w:rsidR="006C5557" w:rsidRPr="00A269EB" w:rsidRDefault="006C5557" w:rsidP="00BC5A8D">
            <w:pPr>
              <w:spacing w:before="40" w:after="40"/>
              <w:jc w:val="center"/>
              <w:rPr>
                <w:b w:val="0"/>
                <w:bCs w:val="0"/>
                <w:sz w:val="16"/>
                <w:szCs w:val="18"/>
                <w:lang w:val="en-US"/>
              </w:rPr>
            </w:pPr>
            <w:r w:rsidRPr="00A269EB">
              <w:rPr>
                <w:b w:val="0"/>
                <w:bCs w:val="0"/>
                <w:sz w:val="16"/>
                <w:szCs w:val="18"/>
                <w:lang w:val="en-US"/>
              </w:rPr>
              <w:t>6007,6</w:t>
            </w:r>
          </w:p>
        </w:tc>
        <w:tc>
          <w:tcPr>
            <w:tcW w:w="709" w:type="dxa"/>
            <w:tcBorders>
              <w:top w:val="nil"/>
              <w:left w:val="nil"/>
              <w:bottom w:val="single" w:sz="4" w:space="0" w:color="auto"/>
              <w:right w:val="single" w:sz="4" w:space="0" w:color="auto"/>
            </w:tcBorders>
            <w:shd w:val="clear" w:color="auto" w:fill="auto"/>
            <w:hideMark/>
          </w:tcPr>
          <w:p w:rsidR="006C5557" w:rsidRPr="00A269EB" w:rsidRDefault="009709A0" w:rsidP="00BC5A8D">
            <w:pPr>
              <w:spacing w:before="40" w:after="40"/>
              <w:jc w:val="center"/>
              <w:rPr>
                <w:b w:val="0"/>
                <w:bCs w:val="0"/>
                <w:sz w:val="16"/>
                <w:szCs w:val="18"/>
              </w:rPr>
            </w:pPr>
            <w:r>
              <w:rPr>
                <w:b w:val="0"/>
                <w:bCs w:val="0"/>
                <w:sz w:val="16"/>
                <w:szCs w:val="18"/>
              </w:rPr>
              <w:t>6 983,3</w:t>
            </w:r>
          </w:p>
        </w:tc>
        <w:tc>
          <w:tcPr>
            <w:tcW w:w="709" w:type="dxa"/>
            <w:tcBorders>
              <w:top w:val="nil"/>
              <w:left w:val="nil"/>
              <w:bottom w:val="single" w:sz="4" w:space="0" w:color="auto"/>
              <w:right w:val="single" w:sz="4" w:space="0" w:color="auto"/>
            </w:tcBorders>
            <w:shd w:val="clear" w:color="auto" w:fill="auto"/>
          </w:tcPr>
          <w:p w:rsidR="006C5557" w:rsidRPr="00A269EB" w:rsidRDefault="007A603F" w:rsidP="007A603F">
            <w:pPr>
              <w:spacing w:before="40" w:after="40"/>
              <w:jc w:val="center"/>
              <w:rPr>
                <w:b w:val="0"/>
                <w:bCs w:val="0"/>
                <w:sz w:val="16"/>
                <w:szCs w:val="18"/>
              </w:rPr>
            </w:pPr>
            <w:r>
              <w:rPr>
                <w:b w:val="0"/>
                <w:bCs w:val="0"/>
                <w:sz w:val="16"/>
                <w:szCs w:val="18"/>
              </w:rPr>
              <w:t>7 2</w:t>
            </w:r>
            <w:bookmarkStart w:id="2" w:name="_GoBack"/>
            <w:bookmarkEnd w:id="2"/>
            <w:r>
              <w:rPr>
                <w:b w:val="0"/>
                <w:bCs w:val="0"/>
                <w:sz w:val="16"/>
                <w:szCs w:val="18"/>
              </w:rPr>
              <w:t>88,3</w:t>
            </w:r>
          </w:p>
        </w:tc>
        <w:tc>
          <w:tcPr>
            <w:tcW w:w="709" w:type="dxa"/>
            <w:tcBorders>
              <w:top w:val="nil"/>
              <w:left w:val="nil"/>
              <w:bottom w:val="single" w:sz="4" w:space="0" w:color="auto"/>
              <w:right w:val="single" w:sz="4" w:space="0" w:color="auto"/>
            </w:tcBorders>
            <w:shd w:val="clear" w:color="auto" w:fill="auto"/>
          </w:tcPr>
          <w:p w:rsidR="006C5557" w:rsidRPr="00A269EB" w:rsidRDefault="006C5557" w:rsidP="00BC5A8D">
            <w:pPr>
              <w:spacing w:before="40" w:after="40"/>
              <w:jc w:val="center"/>
              <w:rPr>
                <w:b w:val="0"/>
                <w:bCs w:val="0"/>
                <w:sz w:val="16"/>
                <w:szCs w:val="18"/>
              </w:rPr>
            </w:pPr>
            <w:r w:rsidRPr="00A269EB">
              <w:rPr>
                <w:b w:val="0"/>
                <w:bCs w:val="0"/>
                <w:sz w:val="16"/>
                <w:szCs w:val="18"/>
              </w:rPr>
              <w:t>5 500,0</w:t>
            </w:r>
          </w:p>
        </w:tc>
        <w:tc>
          <w:tcPr>
            <w:tcW w:w="708" w:type="dxa"/>
            <w:tcBorders>
              <w:top w:val="nil"/>
              <w:left w:val="nil"/>
              <w:bottom w:val="single" w:sz="4" w:space="0" w:color="auto"/>
              <w:right w:val="single" w:sz="4" w:space="0" w:color="auto"/>
            </w:tcBorders>
            <w:shd w:val="clear" w:color="auto" w:fill="auto"/>
          </w:tcPr>
          <w:p w:rsidR="006C5557" w:rsidRPr="00A269EB" w:rsidRDefault="006C5557" w:rsidP="00BC5A8D">
            <w:pPr>
              <w:spacing w:before="40" w:after="40"/>
              <w:jc w:val="center"/>
              <w:rPr>
                <w:b w:val="0"/>
                <w:bCs w:val="0"/>
                <w:sz w:val="16"/>
                <w:szCs w:val="18"/>
              </w:rPr>
            </w:pPr>
            <w:r w:rsidRPr="00A269EB">
              <w:rPr>
                <w:b w:val="0"/>
                <w:bCs w:val="0"/>
                <w:sz w:val="16"/>
                <w:szCs w:val="18"/>
              </w:rPr>
              <w:t>5 500,0</w:t>
            </w:r>
          </w:p>
        </w:tc>
        <w:tc>
          <w:tcPr>
            <w:tcW w:w="709" w:type="dxa"/>
            <w:tcBorders>
              <w:top w:val="nil"/>
              <w:left w:val="nil"/>
              <w:bottom w:val="single" w:sz="4" w:space="0" w:color="auto"/>
              <w:right w:val="single" w:sz="4" w:space="0" w:color="auto"/>
            </w:tcBorders>
            <w:shd w:val="clear" w:color="auto" w:fill="auto"/>
            <w:hideMark/>
          </w:tcPr>
          <w:p w:rsidR="006C5557" w:rsidRPr="00A269EB" w:rsidRDefault="006C5557" w:rsidP="00DD4A5A">
            <w:pPr>
              <w:spacing w:before="40" w:after="40"/>
              <w:jc w:val="center"/>
              <w:rPr>
                <w:b w:val="0"/>
                <w:bCs w:val="0"/>
                <w:sz w:val="16"/>
                <w:szCs w:val="18"/>
              </w:rPr>
            </w:pPr>
            <w:r w:rsidRPr="00A269EB">
              <w:rPr>
                <w:b w:val="0"/>
                <w:bCs w:val="0"/>
                <w:sz w:val="16"/>
                <w:szCs w:val="18"/>
              </w:rPr>
              <w:t>5 500,0</w:t>
            </w:r>
          </w:p>
        </w:tc>
        <w:tc>
          <w:tcPr>
            <w:tcW w:w="709" w:type="dxa"/>
            <w:tcBorders>
              <w:top w:val="nil"/>
              <w:left w:val="nil"/>
              <w:bottom w:val="single" w:sz="4" w:space="0" w:color="auto"/>
              <w:right w:val="single" w:sz="4" w:space="0" w:color="auto"/>
            </w:tcBorders>
          </w:tcPr>
          <w:p w:rsidR="006C5557" w:rsidRPr="00A269EB" w:rsidRDefault="006C5557" w:rsidP="00DD4A5A">
            <w:pPr>
              <w:spacing w:before="40" w:after="40"/>
              <w:jc w:val="center"/>
              <w:rPr>
                <w:b w:val="0"/>
                <w:bCs w:val="0"/>
                <w:sz w:val="16"/>
                <w:szCs w:val="18"/>
              </w:rPr>
            </w:pPr>
            <w:r w:rsidRPr="00A269EB">
              <w:rPr>
                <w:b w:val="0"/>
                <w:bCs w:val="0"/>
                <w:sz w:val="16"/>
                <w:szCs w:val="18"/>
              </w:rPr>
              <w:t>5 500,0</w:t>
            </w:r>
          </w:p>
        </w:tc>
        <w:tc>
          <w:tcPr>
            <w:tcW w:w="709" w:type="dxa"/>
            <w:tcBorders>
              <w:top w:val="nil"/>
              <w:left w:val="nil"/>
              <w:bottom w:val="single" w:sz="4" w:space="0" w:color="auto"/>
              <w:right w:val="single" w:sz="4" w:space="0" w:color="auto"/>
            </w:tcBorders>
          </w:tcPr>
          <w:p w:rsidR="006C5557" w:rsidRPr="00A269EB" w:rsidRDefault="006C5557" w:rsidP="00DD4A5A">
            <w:pPr>
              <w:spacing w:before="40" w:after="40"/>
              <w:jc w:val="center"/>
              <w:rPr>
                <w:b w:val="0"/>
                <w:bCs w:val="0"/>
                <w:sz w:val="16"/>
                <w:szCs w:val="18"/>
              </w:rPr>
            </w:pPr>
            <w:r w:rsidRPr="00A269EB">
              <w:rPr>
                <w:b w:val="0"/>
                <w:bCs w:val="0"/>
                <w:sz w:val="16"/>
                <w:szCs w:val="18"/>
              </w:rPr>
              <w:t>5 500,0</w:t>
            </w:r>
          </w:p>
        </w:tc>
        <w:tc>
          <w:tcPr>
            <w:tcW w:w="1701" w:type="dxa"/>
            <w:tcBorders>
              <w:top w:val="nil"/>
              <w:left w:val="nil"/>
              <w:bottom w:val="single" w:sz="4" w:space="0" w:color="auto"/>
              <w:right w:val="single" w:sz="4" w:space="0" w:color="auto"/>
            </w:tcBorders>
          </w:tcPr>
          <w:p w:rsidR="006C5557" w:rsidRPr="004D6E27" w:rsidRDefault="006C5557" w:rsidP="00BC5A8D">
            <w:pPr>
              <w:spacing w:before="40" w:after="40"/>
              <w:rPr>
                <w:b w:val="0"/>
                <w:bCs w:val="0"/>
                <w:sz w:val="18"/>
                <w:szCs w:val="18"/>
              </w:rPr>
            </w:pPr>
            <w:r w:rsidRPr="004D6E27">
              <w:rPr>
                <w:b w:val="0"/>
                <w:bCs w:val="0"/>
                <w:sz w:val="18"/>
                <w:szCs w:val="18"/>
              </w:rPr>
              <w:t xml:space="preserve">Оказание платных услуг связано с  потребностями юридических и физических лиц в области архивного дела. Средства от оказания платных услуг поступают в бюджет Удмуртской Республики и используются в </w:t>
            </w:r>
            <w:r w:rsidRPr="004D6E27">
              <w:rPr>
                <w:b w:val="0"/>
                <w:bCs w:val="0"/>
                <w:sz w:val="18"/>
                <w:szCs w:val="18"/>
              </w:rPr>
              <w:lastRenderedPageBreak/>
              <w:t>целях развития архивного дела в Удмуртской Республике.</w:t>
            </w:r>
          </w:p>
        </w:tc>
      </w:tr>
    </w:tbl>
    <w:p w:rsidR="00A25721" w:rsidRPr="00A25721" w:rsidRDefault="00A25721" w:rsidP="00151C52">
      <w:pPr>
        <w:spacing w:before="120" w:after="120"/>
        <w:jc w:val="right"/>
        <w:rPr>
          <w:b w:val="0"/>
        </w:rPr>
      </w:pPr>
    </w:p>
    <w:p w:rsidR="00A25721" w:rsidRPr="00A25721" w:rsidRDefault="00A25721" w:rsidP="00151C52">
      <w:pPr>
        <w:spacing w:before="120" w:after="120"/>
        <w:jc w:val="right"/>
        <w:rPr>
          <w:b w:val="0"/>
        </w:rPr>
      </w:pPr>
    </w:p>
    <w:p w:rsidR="00F126AB" w:rsidRDefault="00ED2A43" w:rsidP="00ED2A43">
      <w:pPr>
        <w:spacing w:before="120" w:after="120"/>
        <w:jc w:val="center"/>
      </w:pPr>
      <w:r>
        <w:rPr>
          <w:lang w:val="en-US"/>
        </w:rPr>
        <w:t>______________________</w:t>
      </w:r>
      <w:bookmarkEnd w:id="0"/>
      <w:bookmarkEnd w:id="1"/>
    </w:p>
    <w:p w:rsidR="00151C52" w:rsidRPr="00151C52" w:rsidRDefault="00151C52" w:rsidP="00ED2A43">
      <w:pPr>
        <w:spacing w:before="120" w:after="120"/>
        <w:jc w:val="center"/>
        <w:rPr>
          <w:sz w:val="26"/>
          <w:szCs w:val="26"/>
        </w:rPr>
      </w:pPr>
    </w:p>
    <w:sectPr w:rsidR="00151C52" w:rsidRPr="00151C52" w:rsidSect="00CB785D">
      <w:footerReference w:type="even" r:id="rId9"/>
      <w:pgSz w:w="16839" w:h="11907" w:orient="landscape" w:code="9"/>
      <w:pgMar w:top="1531" w:right="1418" w:bottom="851"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F48" w:rsidRDefault="00F06F48">
      <w:pPr>
        <w:spacing w:before="0"/>
      </w:pPr>
      <w:r>
        <w:separator/>
      </w:r>
    </w:p>
  </w:endnote>
  <w:endnote w:type="continuationSeparator" w:id="0">
    <w:p w:rsidR="00F06F48" w:rsidRDefault="00F06F4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4C7" w:rsidRDefault="00130DAD">
    <w:pPr>
      <w:framePr w:h="163" w:wrap="none" w:vAnchor="text" w:hAnchor="margin" w:x="-28" w:y="-133"/>
    </w:pPr>
    <w:r>
      <w:fldChar w:fldCharType="begin"/>
    </w:r>
    <w:r w:rsidR="00F544C7">
      <w:instrText xml:space="preserve"> PAGE \* MERGEFORMAT </w:instrText>
    </w:r>
    <w:r>
      <w:fldChar w:fldCharType="separate"/>
    </w:r>
    <w:r w:rsidR="00F544C7" w:rsidRPr="00FD3221">
      <w:rPr>
        <w:rStyle w:val="af4"/>
        <w:noProof/>
      </w:rPr>
      <w:t>2</w:t>
    </w:r>
    <w:r>
      <w:rPr>
        <w:rStyle w:val="af4"/>
      </w:rPr>
      <w:fldChar w:fldCharType="end"/>
    </w:r>
  </w:p>
  <w:p w:rsidR="00F544C7" w:rsidRDefault="00F544C7">
    <w:pPr>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F48" w:rsidRDefault="00F06F48">
      <w:pPr>
        <w:spacing w:before="0"/>
      </w:pPr>
      <w:r>
        <w:separator/>
      </w:r>
    </w:p>
  </w:footnote>
  <w:footnote w:type="continuationSeparator" w:id="0">
    <w:p w:rsidR="00F06F48" w:rsidRDefault="00F06F48">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EBB"/>
    <w:multiLevelType w:val="hybridMultilevel"/>
    <w:tmpl w:val="58B0D1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F53F9F"/>
    <w:multiLevelType w:val="hybridMultilevel"/>
    <w:tmpl w:val="F0DCAE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34B162E"/>
    <w:multiLevelType w:val="hybridMultilevel"/>
    <w:tmpl w:val="44222E9C"/>
    <w:lvl w:ilvl="0" w:tplc="96F48760">
      <w:start w:val="1"/>
      <w:numFmt w:val="decimal"/>
      <w:lvlText w:val="%1)"/>
      <w:lvlJc w:val="left"/>
      <w:pPr>
        <w:ind w:left="720"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F30F63"/>
    <w:multiLevelType w:val="hybridMultilevel"/>
    <w:tmpl w:val="E3EC80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5E30DB2"/>
    <w:multiLevelType w:val="hybridMultilevel"/>
    <w:tmpl w:val="143E11B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BDA5541"/>
    <w:multiLevelType w:val="multilevel"/>
    <w:tmpl w:val="E1226922"/>
    <w:lvl w:ilvl="0">
      <w:start w:val="1"/>
      <w:numFmt w:val="decimal"/>
      <w:lvlText w:val="%1"/>
      <w:lvlJc w:val="left"/>
      <w:pPr>
        <w:ind w:left="1778"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218" w:hanging="1800"/>
      </w:pPr>
      <w:rPr>
        <w:rFonts w:hint="default"/>
      </w:rPr>
    </w:lvl>
  </w:abstractNum>
  <w:abstractNum w:abstractNumId="6">
    <w:nsid w:val="0E6C6F68"/>
    <w:multiLevelType w:val="hybridMultilevel"/>
    <w:tmpl w:val="4CB429F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4C15508"/>
    <w:multiLevelType w:val="hybridMultilevel"/>
    <w:tmpl w:val="C34244F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93665FA"/>
    <w:multiLevelType w:val="hybridMultilevel"/>
    <w:tmpl w:val="0532A1E2"/>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E021D"/>
    <w:multiLevelType w:val="hybridMultilevel"/>
    <w:tmpl w:val="844823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5F4919"/>
    <w:multiLevelType w:val="hybridMultilevel"/>
    <w:tmpl w:val="EB9E8D8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27512A4"/>
    <w:multiLevelType w:val="hybridMultilevel"/>
    <w:tmpl w:val="C456C5E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2EE4EFB"/>
    <w:multiLevelType w:val="hybridMultilevel"/>
    <w:tmpl w:val="815E667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2F83255"/>
    <w:multiLevelType w:val="hybridMultilevel"/>
    <w:tmpl w:val="C7942EA2"/>
    <w:lvl w:ilvl="0" w:tplc="04190011">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783178C"/>
    <w:multiLevelType w:val="hybridMultilevel"/>
    <w:tmpl w:val="149E30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8C000B2"/>
    <w:multiLevelType w:val="hybridMultilevel"/>
    <w:tmpl w:val="C172C7E0"/>
    <w:lvl w:ilvl="0" w:tplc="E1AAD102">
      <w:start w:val="1"/>
      <w:numFmt w:val="decimal"/>
      <w:pStyle w:val="a"/>
      <w:lvlText w:val="%1)"/>
      <w:lvlJc w:val="left"/>
      <w:pPr>
        <w:ind w:left="1057" w:hanging="360"/>
      </w:pPr>
      <w:rPr>
        <w:rFonts w:hint="default"/>
        <w:b w:val="0"/>
        <w:i w:val="0"/>
        <w:sz w:val="24"/>
        <w:szCs w:val="24"/>
      </w:rPr>
    </w:lvl>
    <w:lvl w:ilvl="1" w:tplc="04190019" w:tentative="1">
      <w:start w:val="1"/>
      <w:numFmt w:val="lowerLetter"/>
      <w:lvlText w:val="%2."/>
      <w:lvlJc w:val="left"/>
      <w:pPr>
        <w:ind w:left="4645" w:hanging="360"/>
      </w:pPr>
    </w:lvl>
    <w:lvl w:ilvl="2" w:tplc="0419001B" w:tentative="1">
      <w:start w:val="1"/>
      <w:numFmt w:val="lowerRoman"/>
      <w:lvlText w:val="%3."/>
      <w:lvlJc w:val="right"/>
      <w:pPr>
        <w:ind w:left="5365" w:hanging="180"/>
      </w:pPr>
    </w:lvl>
    <w:lvl w:ilvl="3" w:tplc="0419000F" w:tentative="1">
      <w:start w:val="1"/>
      <w:numFmt w:val="decimal"/>
      <w:lvlText w:val="%4."/>
      <w:lvlJc w:val="left"/>
      <w:pPr>
        <w:ind w:left="6085" w:hanging="360"/>
      </w:pPr>
    </w:lvl>
    <w:lvl w:ilvl="4" w:tplc="04190019" w:tentative="1">
      <w:start w:val="1"/>
      <w:numFmt w:val="lowerLetter"/>
      <w:lvlText w:val="%5."/>
      <w:lvlJc w:val="left"/>
      <w:pPr>
        <w:ind w:left="6805" w:hanging="360"/>
      </w:pPr>
    </w:lvl>
    <w:lvl w:ilvl="5" w:tplc="0419001B" w:tentative="1">
      <w:start w:val="1"/>
      <w:numFmt w:val="lowerRoman"/>
      <w:lvlText w:val="%6."/>
      <w:lvlJc w:val="right"/>
      <w:pPr>
        <w:ind w:left="7525" w:hanging="180"/>
      </w:pPr>
    </w:lvl>
    <w:lvl w:ilvl="6" w:tplc="0419000F" w:tentative="1">
      <w:start w:val="1"/>
      <w:numFmt w:val="decimal"/>
      <w:lvlText w:val="%7."/>
      <w:lvlJc w:val="left"/>
      <w:pPr>
        <w:ind w:left="8245" w:hanging="360"/>
      </w:pPr>
    </w:lvl>
    <w:lvl w:ilvl="7" w:tplc="04190019" w:tentative="1">
      <w:start w:val="1"/>
      <w:numFmt w:val="lowerLetter"/>
      <w:lvlText w:val="%8."/>
      <w:lvlJc w:val="left"/>
      <w:pPr>
        <w:ind w:left="8965" w:hanging="360"/>
      </w:pPr>
    </w:lvl>
    <w:lvl w:ilvl="8" w:tplc="0419001B" w:tentative="1">
      <w:start w:val="1"/>
      <w:numFmt w:val="lowerRoman"/>
      <w:lvlText w:val="%9."/>
      <w:lvlJc w:val="right"/>
      <w:pPr>
        <w:ind w:left="9685" w:hanging="180"/>
      </w:pPr>
    </w:lvl>
  </w:abstractNum>
  <w:abstractNum w:abstractNumId="16">
    <w:nsid w:val="2CF14F5E"/>
    <w:multiLevelType w:val="hybridMultilevel"/>
    <w:tmpl w:val="527A742C"/>
    <w:lvl w:ilvl="0" w:tplc="4936E944">
      <w:start w:val="1"/>
      <w:numFmt w:val="bullet"/>
      <w:pStyle w:val="a0"/>
      <w:lvlText w:val=""/>
      <w:lvlJc w:val="left"/>
      <w:pPr>
        <w:ind w:left="1425"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2E03761E"/>
    <w:multiLevelType w:val="multilevel"/>
    <w:tmpl w:val="740ECFA4"/>
    <w:lvl w:ilvl="0">
      <w:start w:val="1"/>
      <w:numFmt w:val="decimal"/>
      <w:pStyle w:val="a1"/>
      <w:lvlText w:val="%1."/>
      <w:lvlJc w:val="right"/>
      <w:pPr>
        <w:ind w:left="785" w:hanging="360"/>
      </w:pPr>
      <w:rPr>
        <w:rFonts w:hint="default"/>
        <w:b w:val="0"/>
        <w:spacing w:val="0"/>
        <w:sz w:val="24"/>
        <w:szCs w:val="24"/>
      </w:rPr>
    </w:lvl>
    <w:lvl w:ilvl="1">
      <w:start w:val="6"/>
      <w:numFmt w:val="decimal"/>
      <w:isLgl/>
      <w:lvlText w:val="%1.%2"/>
      <w:lvlJc w:val="left"/>
      <w:pPr>
        <w:ind w:left="1006" w:hanging="480"/>
      </w:pPr>
      <w:rPr>
        <w:rFonts w:hint="default"/>
      </w:rPr>
    </w:lvl>
    <w:lvl w:ilvl="2">
      <w:start w:val="2"/>
      <w:numFmt w:val="decimal"/>
      <w:lvlText w:val="4.6.%3"/>
      <w:lvlJc w:val="left"/>
      <w:pPr>
        <w:ind w:left="1412" w:hanging="720"/>
      </w:pPr>
      <w:rPr>
        <w:rFonts w:cs="Times New Roman" w:hint="default"/>
      </w:rPr>
    </w:lvl>
    <w:lvl w:ilvl="3">
      <w:start w:val="1"/>
      <w:numFmt w:val="decimal"/>
      <w:isLgl/>
      <w:lvlText w:val="%1.%2.%3.%4"/>
      <w:lvlJc w:val="left"/>
      <w:pPr>
        <w:ind w:left="1578" w:hanging="72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2270" w:hanging="1080"/>
      </w:pPr>
      <w:rPr>
        <w:rFonts w:hint="default"/>
      </w:rPr>
    </w:lvl>
    <w:lvl w:ilvl="6">
      <w:start w:val="1"/>
      <w:numFmt w:val="decimal"/>
      <w:isLgl/>
      <w:lvlText w:val="%1.%2.%3.%4.%5.%6.%7"/>
      <w:lvlJc w:val="left"/>
      <w:pPr>
        <w:ind w:left="2796" w:hanging="1440"/>
      </w:pPr>
      <w:rPr>
        <w:rFonts w:hint="default"/>
      </w:rPr>
    </w:lvl>
    <w:lvl w:ilvl="7">
      <w:start w:val="1"/>
      <w:numFmt w:val="decimal"/>
      <w:isLgl/>
      <w:lvlText w:val="%1.%2.%3.%4.%5.%6.%7.%8"/>
      <w:lvlJc w:val="left"/>
      <w:pPr>
        <w:ind w:left="2962" w:hanging="1440"/>
      </w:pPr>
      <w:rPr>
        <w:rFonts w:hint="default"/>
      </w:rPr>
    </w:lvl>
    <w:lvl w:ilvl="8">
      <w:start w:val="1"/>
      <w:numFmt w:val="decimal"/>
      <w:isLgl/>
      <w:lvlText w:val="%1.%2.%3.%4.%5.%6.%7.%8.%9"/>
      <w:lvlJc w:val="left"/>
      <w:pPr>
        <w:ind w:left="3488" w:hanging="1800"/>
      </w:pPr>
      <w:rPr>
        <w:rFonts w:hint="default"/>
      </w:rPr>
    </w:lvl>
  </w:abstractNum>
  <w:abstractNum w:abstractNumId="18">
    <w:nsid w:val="2F14440D"/>
    <w:multiLevelType w:val="hybridMultilevel"/>
    <w:tmpl w:val="B27CE9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F340FA0"/>
    <w:multiLevelType w:val="hybridMultilevel"/>
    <w:tmpl w:val="2634268E"/>
    <w:lvl w:ilvl="0" w:tplc="54CEBBC4">
      <w:start w:val="1"/>
      <w:numFmt w:val="bullet"/>
      <w:lvlText w:val="-"/>
      <w:lvlJc w:val="left"/>
      <w:pPr>
        <w:ind w:left="928"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31A132F3"/>
    <w:multiLevelType w:val="hybridMultilevel"/>
    <w:tmpl w:val="B2E6B49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4182F30"/>
    <w:multiLevelType w:val="multilevel"/>
    <w:tmpl w:val="8C9E1314"/>
    <w:lvl w:ilvl="0">
      <w:start w:val="1"/>
      <w:numFmt w:val="decimal"/>
      <w:lvlText w:val="%1."/>
      <w:lvlJc w:val="left"/>
      <w:pPr>
        <w:ind w:left="1070"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22">
    <w:nsid w:val="366A300F"/>
    <w:multiLevelType w:val="hybridMultilevel"/>
    <w:tmpl w:val="F612BC10"/>
    <w:lvl w:ilvl="0" w:tplc="54CEBBC4">
      <w:start w:val="1"/>
      <w:numFmt w:val="bullet"/>
      <w:lvlText w:val="-"/>
      <w:lvlJc w:val="left"/>
      <w:pPr>
        <w:ind w:left="1429" w:hanging="360"/>
      </w:pPr>
      <w:rPr>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6BC082C"/>
    <w:multiLevelType w:val="hybridMultilevel"/>
    <w:tmpl w:val="7ACC45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B8F178F"/>
    <w:multiLevelType w:val="hybridMultilevel"/>
    <w:tmpl w:val="0B5AF756"/>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8006CE"/>
    <w:multiLevelType w:val="hybridMultilevel"/>
    <w:tmpl w:val="6592FE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DC97D59"/>
    <w:multiLevelType w:val="hybridMultilevel"/>
    <w:tmpl w:val="11E4D0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E284076"/>
    <w:multiLevelType w:val="hybridMultilevel"/>
    <w:tmpl w:val="84985AB4"/>
    <w:lvl w:ilvl="0" w:tplc="88CA465A">
      <w:start w:val="1"/>
      <w:numFmt w:val="decimal"/>
      <w:lvlText w:val="%1)"/>
      <w:lvlJc w:val="left"/>
      <w:pPr>
        <w:ind w:left="1069" w:hanging="360"/>
      </w:pPr>
      <w:rPr>
        <w:rFonts w:ascii="Times New Roman" w:hAnsi="Times New Roman" w:hint="default"/>
        <w:b w:val="0"/>
        <w:i w:val="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0AA093F"/>
    <w:multiLevelType w:val="hybridMultilevel"/>
    <w:tmpl w:val="CE74E8E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40F0797E"/>
    <w:multiLevelType w:val="hybridMultilevel"/>
    <w:tmpl w:val="344EF27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16B78F4"/>
    <w:multiLevelType w:val="hybridMultilevel"/>
    <w:tmpl w:val="DCEABA4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2E33E13"/>
    <w:multiLevelType w:val="hybridMultilevel"/>
    <w:tmpl w:val="375C47A4"/>
    <w:lvl w:ilvl="0" w:tplc="88CA465A">
      <w:start w:val="1"/>
      <w:numFmt w:val="decimal"/>
      <w:lvlText w:val="%1)"/>
      <w:lvlJc w:val="left"/>
      <w:pPr>
        <w:ind w:left="720" w:hanging="360"/>
      </w:pPr>
      <w:rPr>
        <w:rFonts w:ascii="Times New Roman" w:hAnsi="Times New Roman" w:hint="default"/>
        <w:b w:val="0"/>
        <w:i w:val="0"/>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45743BF3"/>
    <w:multiLevelType w:val="hybridMultilevel"/>
    <w:tmpl w:val="542ECF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484D7716"/>
    <w:multiLevelType w:val="hybridMultilevel"/>
    <w:tmpl w:val="CE52DB08"/>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9033103"/>
    <w:multiLevelType w:val="hybridMultilevel"/>
    <w:tmpl w:val="086C669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492147BC"/>
    <w:multiLevelType w:val="multilevel"/>
    <w:tmpl w:val="5AEECB08"/>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6">
    <w:nsid w:val="5C4E5A91"/>
    <w:multiLevelType w:val="hybridMultilevel"/>
    <w:tmpl w:val="687233E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5C601056"/>
    <w:multiLevelType w:val="hybridMultilevel"/>
    <w:tmpl w:val="1D3E127A"/>
    <w:lvl w:ilvl="0" w:tplc="B57A7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D7513BF"/>
    <w:multiLevelType w:val="hybridMultilevel"/>
    <w:tmpl w:val="5C1891D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5FF16E12"/>
    <w:multiLevelType w:val="hybridMultilevel"/>
    <w:tmpl w:val="0A827D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17F08BD"/>
    <w:multiLevelType w:val="hybridMultilevel"/>
    <w:tmpl w:val="D7DEDD2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20516B6"/>
    <w:multiLevelType w:val="hybridMultilevel"/>
    <w:tmpl w:val="FB5818C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9D25CD2"/>
    <w:multiLevelType w:val="hybridMultilevel"/>
    <w:tmpl w:val="09428AB6"/>
    <w:lvl w:ilvl="0" w:tplc="C1D24EA8">
      <w:start w:val="1"/>
      <w:numFmt w:val="decimal"/>
      <w:pStyle w:val="a2"/>
      <w:lvlText w:val="%1)"/>
      <w:lvlJc w:val="left"/>
      <w:pPr>
        <w:ind w:left="717" w:hanging="360"/>
      </w:pPr>
      <w:rPr>
        <w:i w:val="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3">
    <w:nsid w:val="6A9E002C"/>
    <w:multiLevelType w:val="hybridMultilevel"/>
    <w:tmpl w:val="64548544"/>
    <w:lvl w:ilvl="0" w:tplc="E84C3D26">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6DEF2A09"/>
    <w:multiLevelType w:val="hybridMultilevel"/>
    <w:tmpl w:val="902C6E4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0F06C2B"/>
    <w:multiLevelType w:val="hybridMultilevel"/>
    <w:tmpl w:val="F13C3D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1081349"/>
    <w:multiLevelType w:val="hybridMultilevel"/>
    <w:tmpl w:val="1518B74E"/>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2D64970"/>
    <w:multiLevelType w:val="hybridMultilevel"/>
    <w:tmpl w:val="121629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78615DD"/>
    <w:multiLevelType w:val="hybridMultilevel"/>
    <w:tmpl w:val="E5CA1196"/>
    <w:lvl w:ilvl="0" w:tplc="CCCAD568">
      <w:start w:val="1"/>
      <w:numFmt w:val="russianLower"/>
      <w:lvlText w:val="%1)"/>
      <w:lvlJc w:val="left"/>
      <w:pPr>
        <w:ind w:left="1440" w:hanging="360"/>
      </w:pPr>
      <w:rPr>
        <w:rFonts w:hint="default"/>
        <w:b w:val="0"/>
        <w:i w:val="0"/>
        <w:sz w:val="24"/>
        <w:szCs w:val="24"/>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7974274C"/>
    <w:multiLevelType w:val="hybridMultilevel"/>
    <w:tmpl w:val="A19EBC34"/>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982517F"/>
    <w:multiLevelType w:val="hybridMultilevel"/>
    <w:tmpl w:val="793A1F1C"/>
    <w:lvl w:ilvl="0" w:tplc="54CEBBC4">
      <w:start w:val="1"/>
      <w:numFmt w:val="bullet"/>
      <w:lvlText w:val="-"/>
      <w:lvlJc w:val="left"/>
      <w:pPr>
        <w:ind w:left="720" w:hanging="360"/>
      </w:pPr>
      <w:rPr>
        <w:rFont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AAC7C97"/>
    <w:multiLevelType w:val="hybridMultilevel"/>
    <w:tmpl w:val="E1F89F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D6F69F6"/>
    <w:multiLevelType w:val="hybridMultilevel"/>
    <w:tmpl w:val="83BC4082"/>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1"/>
  </w:num>
  <w:num w:numId="2">
    <w:abstractNumId w:val="37"/>
  </w:num>
  <w:num w:numId="3">
    <w:abstractNumId w:val="6"/>
  </w:num>
  <w:num w:numId="4">
    <w:abstractNumId w:val="1"/>
  </w:num>
  <w:num w:numId="5">
    <w:abstractNumId w:val="36"/>
  </w:num>
  <w:num w:numId="6">
    <w:abstractNumId w:val="28"/>
  </w:num>
  <w:num w:numId="7">
    <w:abstractNumId w:val="14"/>
  </w:num>
  <w:num w:numId="8">
    <w:abstractNumId w:val="10"/>
  </w:num>
  <w:num w:numId="9">
    <w:abstractNumId w:val="18"/>
  </w:num>
  <w:num w:numId="10">
    <w:abstractNumId w:val="32"/>
  </w:num>
  <w:num w:numId="11">
    <w:abstractNumId w:val="39"/>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51"/>
  </w:num>
  <w:num w:numId="15">
    <w:abstractNumId w:val="9"/>
  </w:num>
  <w:num w:numId="16">
    <w:abstractNumId w:val="22"/>
  </w:num>
  <w:num w:numId="17">
    <w:abstractNumId w:val="45"/>
  </w:num>
  <w:num w:numId="18">
    <w:abstractNumId w:val="0"/>
  </w:num>
  <w:num w:numId="19">
    <w:abstractNumId w:val="25"/>
  </w:num>
  <w:num w:numId="20">
    <w:abstractNumId w:val="47"/>
  </w:num>
  <w:num w:numId="21">
    <w:abstractNumId w:val="34"/>
  </w:num>
  <w:num w:numId="22">
    <w:abstractNumId w:val="19"/>
  </w:num>
  <w:num w:numId="23">
    <w:abstractNumId w:val="50"/>
  </w:num>
  <w:num w:numId="24">
    <w:abstractNumId w:val="15"/>
  </w:num>
  <w:num w:numId="25">
    <w:abstractNumId w:val="16"/>
  </w:num>
  <w:num w:numId="26">
    <w:abstractNumId w:val="42"/>
  </w:num>
  <w:num w:numId="27">
    <w:abstractNumId w:val="17"/>
  </w:num>
  <w:num w:numId="28">
    <w:abstractNumId w:val="5"/>
  </w:num>
  <w:num w:numId="29">
    <w:abstractNumId w:val="8"/>
  </w:num>
  <w:num w:numId="30">
    <w:abstractNumId w:val="35"/>
  </w:num>
  <w:num w:numId="31">
    <w:abstractNumId w:val="49"/>
  </w:num>
  <w:num w:numId="32">
    <w:abstractNumId w:val="2"/>
  </w:num>
  <w:num w:numId="33">
    <w:abstractNumId w:val="31"/>
  </w:num>
  <w:num w:numId="34">
    <w:abstractNumId w:val="29"/>
  </w:num>
  <w:num w:numId="35">
    <w:abstractNumId w:val="33"/>
  </w:num>
  <w:num w:numId="36">
    <w:abstractNumId w:val="41"/>
  </w:num>
  <w:num w:numId="37">
    <w:abstractNumId w:val="7"/>
  </w:num>
  <w:num w:numId="38">
    <w:abstractNumId w:val="24"/>
  </w:num>
  <w:num w:numId="39">
    <w:abstractNumId w:val="30"/>
  </w:num>
  <w:num w:numId="40">
    <w:abstractNumId w:val="23"/>
  </w:num>
  <w:num w:numId="41">
    <w:abstractNumId w:val="44"/>
  </w:num>
  <w:num w:numId="42">
    <w:abstractNumId w:val="27"/>
  </w:num>
  <w:num w:numId="43">
    <w:abstractNumId w:val="12"/>
  </w:num>
  <w:num w:numId="44">
    <w:abstractNumId w:val="48"/>
  </w:num>
  <w:num w:numId="45">
    <w:abstractNumId w:val="20"/>
  </w:num>
  <w:num w:numId="46">
    <w:abstractNumId w:val="3"/>
  </w:num>
  <w:num w:numId="47">
    <w:abstractNumId w:val="4"/>
  </w:num>
  <w:num w:numId="48">
    <w:abstractNumId w:val="43"/>
  </w:num>
  <w:num w:numId="49">
    <w:abstractNumId w:val="11"/>
  </w:num>
  <w:num w:numId="50">
    <w:abstractNumId w:val="38"/>
  </w:num>
  <w:num w:numId="51">
    <w:abstractNumId w:val="46"/>
  </w:num>
  <w:num w:numId="52">
    <w:abstractNumId w:val="52"/>
  </w:num>
  <w:num w:numId="53">
    <w:abstractNumId w:val="4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drawingGridHorizontalSpacing w:val="241"/>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C82923"/>
    <w:rsid w:val="000003FB"/>
    <w:rsid w:val="0000712E"/>
    <w:rsid w:val="000110F6"/>
    <w:rsid w:val="000118FA"/>
    <w:rsid w:val="000132E2"/>
    <w:rsid w:val="0001486B"/>
    <w:rsid w:val="00020A67"/>
    <w:rsid w:val="00022516"/>
    <w:rsid w:val="00023D22"/>
    <w:rsid w:val="00023F53"/>
    <w:rsid w:val="000315C7"/>
    <w:rsid w:val="00033C08"/>
    <w:rsid w:val="00035DDE"/>
    <w:rsid w:val="0003647B"/>
    <w:rsid w:val="000378D0"/>
    <w:rsid w:val="000378DE"/>
    <w:rsid w:val="000401B3"/>
    <w:rsid w:val="00040BDF"/>
    <w:rsid w:val="00041786"/>
    <w:rsid w:val="000505C1"/>
    <w:rsid w:val="00051B84"/>
    <w:rsid w:val="0006369C"/>
    <w:rsid w:val="00063D69"/>
    <w:rsid w:val="00066B16"/>
    <w:rsid w:val="000676F8"/>
    <w:rsid w:val="00070B59"/>
    <w:rsid w:val="00072DCC"/>
    <w:rsid w:val="0007364C"/>
    <w:rsid w:val="00074887"/>
    <w:rsid w:val="00075BB8"/>
    <w:rsid w:val="00075EE1"/>
    <w:rsid w:val="00076898"/>
    <w:rsid w:val="00076AA1"/>
    <w:rsid w:val="00081CDE"/>
    <w:rsid w:val="0008283C"/>
    <w:rsid w:val="00082F76"/>
    <w:rsid w:val="000856C4"/>
    <w:rsid w:val="0009463A"/>
    <w:rsid w:val="0009537F"/>
    <w:rsid w:val="00096845"/>
    <w:rsid w:val="00096D1B"/>
    <w:rsid w:val="000A294C"/>
    <w:rsid w:val="000A4780"/>
    <w:rsid w:val="000B0155"/>
    <w:rsid w:val="000B058C"/>
    <w:rsid w:val="000B09DF"/>
    <w:rsid w:val="000B2A24"/>
    <w:rsid w:val="000B763A"/>
    <w:rsid w:val="000C1F37"/>
    <w:rsid w:val="000C203A"/>
    <w:rsid w:val="000C327C"/>
    <w:rsid w:val="000C33DB"/>
    <w:rsid w:val="000C3AB8"/>
    <w:rsid w:val="000C66F5"/>
    <w:rsid w:val="000D1146"/>
    <w:rsid w:val="000D2E47"/>
    <w:rsid w:val="000D4473"/>
    <w:rsid w:val="000D60EB"/>
    <w:rsid w:val="000E0C40"/>
    <w:rsid w:val="000E4505"/>
    <w:rsid w:val="000E544C"/>
    <w:rsid w:val="000E7AED"/>
    <w:rsid w:val="000F262B"/>
    <w:rsid w:val="000F3839"/>
    <w:rsid w:val="000F51F0"/>
    <w:rsid w:val="000F61B8"/>
    <w:rsid w:val="000F73F7"/>
    <w:rsid w:val="00101871"/>
    <w:rsid w:val="00106748"/>
    <w:rsid w:val="0011238A"/>
    <w:rsid w:val="00112F7E"/>
    <w:rsid w:val="0011303A"/>
    <w:rsid w:val="0012113F"/>
    <w:rsid w:val="001219AB"/>
    <w:rsid w:val="00121C51"/>
    <w:rsid w:val="00123263"/>
    <w:rsid w:val="00124841"/>
    <w:rsid w:val="00124C5D"/>
    <w:rsid w:val="00125216"/>
    <w:rsid w:val="001279B5"/>
    <w:rsid w:val="00130AD2"/>
    <w:rsid w:val="00130DAD"/>
    <w:rsid w:val="00131C65"/>
    <w:rsid w:val="00131DF7"/>
    <w:rsid w:val="001343F1"/>
    <w:rsid w:val="001374B2"/>
    <w:rsid w:val="00141E19"/>
    <w:rsid w:val="00141E46"/>
    <w:rsid w:val="00143E65"/>
    <w:rsid w:val="00145DE6"/>
    <w:rsid w:val="00151C52"/>
    <w:rsid w:val="00157499"/>
    <w:rsid w:val="00161737"/>
    <w:rsid w:val="00165181"/>
    <w:rsid w:val="001665E0"/>
    <w:rsid w:val="0017083C"/>
    <w:rsid w:val="00171A45"/>
    <w:rsid w:val="001722A2"/>
    <w:rsid w:val="001726CA"/>
    <w:rsid w:val="001804E1"/>
    <w:rsid w:val="00180A7C"/>
    <w:rsid w:val="0018230B"/>
    <w:rsid w:val="001859CC"/>
    <w:rsid w:val="001860B2"/>
    <w:rsid w:val="00190871"/>
    <w:rsid w:val="00190D25"/>
    <w:rsid w:val="00190FEC"/>
    <w:rsid w:val="001A21BD"/>
    <w:rsid w:val="001A313E"/>
    <w:rsid w:val="001A3D14"/>
    <w:rsid w:val="001A637F"/>
    <w:rsid w:val="001A6D46"/>
    <w:rsid w:val="001B2979"/>
    <w:rsid w:val="001B34F6"/>
    <w:rsid w:val="001B3652"/>
    <w:rsid w:val="001C0216"/>
    <w:rsid w:val="001C0C85"/>
    <w:rsid w:val="001C1008"/>
    <w:rsid w:val="001C1F03"/>
    <w:rsid w:val="001C3172"/>
    <w:rsid w:val="001C4F0C"/>
    <w:rsid w:val="001D0820"/>
    <w:rsid w:val="001D6FBD"/>
    <w:rsid w:val="001D6FD6"/>
    <w:rsid w:val="001D771C"/>
    <w:rsid w:val="001E1AC2"/>
    <w:rsid w:val="001E4846"/>
    <w:rsid w:val="001E5FCE"/>
    <w:rsid w:val="001E6577"/>
    <w:rsid w:val="001F3009"/>
    <w:rsid w:val="001F32BF"/>
    <w:rsid w:val="001F3BDA"/>
    <w:rsid w:val="001F4854"/>
    <w:rsid w:val="001F5239"/>
    <w:rsid w:val="001F534A"/>
    <w:rsid w:val="001F5FED"/>
    <w:rsid w:val="00201CDB"/>
    <w:rsid w:val="0020537E"/>
    <w:rsid w:val="00210E89"/>
    <w:rsid w:val="00212829"/>
    <w:rsid w:val="00212C19"/>
    <w:rsid w:val="00212FDF"/>
    <w:rsid w:val="00214D0B"/>
    <w:rsid w:val="002204B7"/>
    <w:rsid w:val="0022140F"/>
    <w:rsid w:val="00222EF3"/>
    <w:rsid w:val="0022310F"/>
    <w:rsid w:val="00227430"/>
    <w:rsid w:val="00232098"/>
    <w:rsid w:val="0023518C"/>
    <w:rsid w:val="002370FC"/>
    <w:rsid w:val="002371F5"/>
    <w:rsid w:val="0024281A"/>
    <w:rsid w:val="00242C10"/>
    <w:rsid w:val="00246262"/>
    <w:rsid w:val="0024692A"/>
    <w:rsid w:val="00257E07"/>
    <w:rsid w:val="0026105E"/>
    <w:rsid w:val="00262C9D"/>
    <w:rsid w:val="00262DEB"/>
    <w:rsid w:val="00264DEB"/>
    <w:rsid w:val="00267979"/>
    <w:rsid w:val="00273947"/>
    <w:rsid w:val="00274BEC"/>
    <w:rsid w:val="0027607E"/>
    <w:rsid w:val="00276542"/>
    <w:rsid w:val="0027703D"/>
    <w:rsid w:val="0028049D"/>
    <w:rsid w:val="00284D29"/>
    <w:rsid w:val="00292A13"/>
    <w:rsid w:val="002931A8"/>
    <w:rsid w:val="002944BF"/>
    <w:rsid w:val="002A1BA3"/>
    <w:rsid w:val="002A2C46"/>
    <w:rsid w:val="002A47D9"/>
    <w:rsid w:val="002B0591"/>
    <w:rsid w:val="002B3B8B"/>
    <w:rsid w:val="002B450A"/>
    <w:rsid w:val="002B74EC"/>
    <w:rsid w:val="002B7B8B"/>
    <w:rsid w:val="002C2F6B"/>
    <w:rsid w:val="002C4AED"/>
    <w:rsid w:val="002C6C3D"/>
    <w:rsid w:val="002D0D84"/>
    <w:rsid w:val="002D41DE"/>
    <w:rsid w:val="002D4782"/>
    <w:rsid w:val="002D4F51"/>
    <w:rsid w:val="002D5303"/>
    <w:rsid w:val="002D681C"/>
    <w:rsid w:val="002E1DFB"/>
    <w:rsid w:val="002E2934"/>
    <w:rsid w:val="002E3C78"/>
    <w:rsid w:val="002E44C7"/>
    <w:rsid w:val="002E4A00"/>
    <w:rsid w:val="002F4B96"/>
    <w:rsid w:val="002F563E"/>
    <w:rsid w:val="003029E3"/>
    <w:rsid w:val="00307FEB"/>
    <w:rsid w:val="00311F17"/>
    <w:rsid w:val="00316277"/>
    <w:rsid w:val="003173D2"/>
    <w:rsid w:val="003231D7"/>
    <w:rsid w:val="003232DB"/>
    <w:rsid w:val="0032467A"/>
    <w:rsid w:val="003262D0"/>
    <w:rsid w:val="00327A64"/>
    <w:rsid w:val="00332F9C"/>
    <w:rsid w:val="00333B2B"/>
    <w:rsid w:val="0033726E"/>
    <w:rsid w:val="003416AE"/>
    <w:rsid w:val="00343747"/>
    <w:rsid w:val="00345619"/>
    <w:rsid w:val="00345668"/>
    <w:rsid w:val="0034586A"/>
    <w:rsid w:val="00351158"/>
    <w:rsid w:val="00352253"/>
    <w:rsid w:val="0035694B"/>
    <w:rsid w:val="00356B2F"/>
    <w:rsid w:val="00360406"/>
    <w:rsid w:val="003612E0"/>
    <w:rsid w:val="00362580"/>
    <w:rsid w:val="0037047C"/>
    <w:rsid w:val="00370DB2"/>
    <w:rsid w:val="00372FAB"/>
    <w:rsid w:val="003740F0"/>
    <w:rsid w:val="00374242"/>
    <w:rsid w:val="0037556E"/>
    <w:rsid w:val="00375D41"/>
    <w:rsid w:val="0037612A"/>
    <w:rsid w:val="00376C0E"/>
    <w:rsid w:val="00382C70"/>
    <w:rsid w:val="00382FF8"/>
    <w:rsid w:val="00383445"/>
    <w:rsid w:val="003863C4"/>
    <w:rsid w:val="00387395"/>
    <w:rsid w:val="0039026E"/>
    <w:rsid w:val="003903FC"/>
    <w:rsid w:val="00390C7F"/>
    <w:rsid w:val="00391232"/>
    <w:rsid w:val="003A40DA"/>
    <w:rsid w:val="003A4C2B"/>
    <w:rsid w:val="003A5079"/>
    <w:rsid w:val="003A6FDA"/>
    <w:rsid w:val="003A7595"/>
    <w:rsid w:val="003A7DE4"/>
    <w:rsid w:val="003B1E19"/>
    <w:rsid w:val="003B3AC7"/>
    <w:rsid w:val="003B3EDA"/>
    <w:rsid w:val="003B7CB6"/>
    <w:rsid w:val="003B7D07"/>
    <w:rsid w:val="003C0530"/>
    <w:rsid w:val="003C0BA1"/>
    <w:rsid w:val="003C556C"/>
    <w:rsid w:val="003C5693"/>
    <w:rsid w:val="003D4204"/>
    <w:rsid w:val="003D52CF"/>
    <w:rsid w:val="003D5C38"/>
    <w:rsid w:val="003E3892"/>
    <w:rsid w:val="003E3AAA"/>
    <w:rsid w:val="003E5E0C"/>
    <w:rsid w:val="003F12E2"/>
    <w:rsid w:val="003F1456"/>
    <w:rsid w:val="003F1AE6"/>
    <w:rsid w:val="003F22E2"/>
    <w:rsid w:val="003F34C7"/>
    <w:rsid w:val="003F7728"/>
    <w:rsid w:val="00402A17"/>
    <w:rsid w:val="00402BAA"/>
    <w:rsid w:val="00405F8E"/>
    <w:rsid w:val="00407CCC"/>
    <w:rsid w:val="004108BB"/>
    <w:rsid w:val="00413F93"/>
    <w:rsid w:val="004149F1"/>
    <w:rsid w:val="00415338"/>
    <w:rsid w:val="00421F2F"/>
    <w:rsid w:val="00423045"/>
    <w:rsid w:val="00427492"/>
    <w:rsid w:val="00427DC3"/>
    <w:rsid w:val="00430569"/>
    <w:rsid w:val="00430FFB"/>
    <w:rsid w:val="0043290E"/>
    <w:rsid w:val="0043339C"/>
    <w:rsid w:val="004365BC"/>
    <w:rsid w:val="004369DD"/>
    <w:rsid w:val="00440E36"/>
    <w:rsid w:val="00447988"/>
    <w:rsid w:val="0045029E"/>
    <w:rsid w:val="00452E10"/>
    <w:rsid w:val="00453E03"/>
    <w:rsid w:val="00461A39"/>
    <w:rsid w:val="004622C2"/>
    <w:rsid w:val="0046440E"/>
    <w:rsid w:val="0046561A"/>
    <w:rsid w:val="0046563D"/>
    <w:rsid w:val="00465E73"/>
    <w:rsid w:val="00471C60"/>
    <w:rsid w:val="004741C9"/>
    <w:rsid w:val="00483FEB"/>
    <w:rsid w:val="00485B24"/>
    <w:rsid w:val="00491BCA"/>
    <w:rsid w:val="00495984"/>
    <w:rsid w:val="004A123E"/>
    <w:rsid w:val="004A1B6F"/>
    <w:rsid w:val="004A7175"/>
    <w:rsid w:val="004B38AE"/>
    <w:rsid w:val="004B485C"/>
    <w:rsid w:val="004B732A"/>
    <w:rsid w:val="004B7CB4"/>
    <w:rsid w:val="004C31D3"/>
    <w:rsid w:val="004C3B1F"/>
    <w:rsid w:val="004C5916"/>
    <w:rsid w:val="004C7424"/>
    <w:rsid w:val="004C7DF5"/>
    <w:rsid w:val="004D1804"/>
    <w:rsid w:val="004D6E27"/>
    <w:rsid w:val="004E15D3"/>
    <w:rsid w:val="004E1EF7"/>
    <w:rsid w:val="004E20FF"/>
    <w:rsid w:val="004E2374"/>
    <w:rsid w:val="004E24CF"/>
    <w:rsid w:val="004E374A"/>
    <w:rsid w:val="004E617E"/>
    <w:rsid w:val="004E6CB5"/>
    <w:rsid w:val="004E6F92"/>
    <w:rsid w:val="004F10CC"/>
    <w:rsid w:val="004F164D"/>
    <w:rsid w:val="004F212C"/>
    <w:rsid w:val="004F2647"/>
    <w:rsid w:val="004F58FF"/>
    <w:rsid w:val="00502159"/>
    <w:rsid w:val="005042ED"/>
    <w:rsid w:val="005075EE"/>
    <w:rsid w:val="00507E50"/>
    <w:rsid w:val="00510323"/>
    <w:rsid w:val="00512485"/>
    <w:rsid w:val="0051340A"/>
    <w:rsid w:val="005159D3"/>
    <w:rsid w:val="00520E0E"/>
    <w:rsid w:val="00520FEB"/>
    <w:rsid w:val="00521735"/>
    <w:rsid w:val="00524F1B"/>
    <w:rsid w:val="005264D6"/>
    <w:rsid w:val="005269C5"/>
    <w:rsid w:val="0052710A"/>
    <w:rsid w:val="005278DC"/>
    <w:rsid w:val="0053310C"/>
    <w:rsid w:val="00537B68"/>
    <w:rsid w:val="005401AD"/>
    <w:rsid w:val="00540E9B"/>
    <w:rsid w:val="005413B9"/>
    <w:rsid w:val="00541DD2"/>
    <w:rsid w:val="005423A6"/>
    <w:rsid w:val="005427D8"/>
    <w:rsid w:val="00543D38"/>
    <w:rsid w:val="00544C73"/>
    <w:rsid w:val="005460D9"/>
    <w:rsid w:val="005501A0"/>
    <w:rsid w:val="00551486"/>
    <w:rsid w:val="0055160A"/>
    <w:rsid w:val="00551DAF"/>
    <w:rsid w:val="0055221B"/>
    <w:rsid w:val="00552D7C"/>
    <w:rsid w:val="00567678"/>
    <w:rsid w:val="0057322E"/>
    <w:rsid w:val="005761B1"/>
    <w:rsid w:val="00577FC2"/>
    <w:rsid w:val="005808E8"/>
    <w:rsid w:val="00583D7C"/>
    <w:rsid w:val="005842F0"/>
    <w:rsid w:val="00584CF0"/>
    <w:rsid w:val="00591058"/>
    <w:rsid w:val="00592BCC"/>
    <w:rsid w:val="00596CE4"/>
    <w:rsid w:val="00597CF1"/>
    <w:rsid w:val="005A164B"/>
    <w:rsid w:val="005A16E7"/>
    <w:rsid w:val="005A43D8"/>
    <w:rsid w:val="005B0220"/>
    <w:rsid w:val="005B1425"/>
    <w:rsid w:val="005B23C5"/>
    <w:rsid w:val="005B2D66"/>
    <w:rsid w:val="005B30E0"/>
    <w:rsid w:val="005B3ED2"/>
    <w:rsid w:val="005C33A6"/>
    <w:rsid w:val="005C78CB"/>
    <w:rsid w:val="005D09EE"/>
    <w:rsid w:val="005D3045"/>
    <w:rsid w:val="005D445C"/>
    <w:rsid w:val="005D4702"/>
    <w:rsid w:val="005D4A94"/>
    <w:rsid w:val="005D5292"/>
    <w:rsid w:val="005D5715"/>
    <w:rsid w:val="005D65DC"/>
    <w:rsid w:val="005D730A"/>
    <w:rsid w:val="005E6DD7"/>
    <w:rsid w:val="005E7DB2"/>
    <w:rsid w:val="005F2D73"/>
    <w:rsid w:val="005F41BB"/>
    <w:rsid w:val="005F4CD0"/>
    <w:rsid w:val="0060200C"/>
    <w:rsid w:val="0060242F"/>
    <w:rsid w:val="00606221"/>
    <w:rsid w:val="00611643"/>
    <w:rsid w:val="00612B8F"/>
    <w:rsid w:val="00615C48"/>
    <w:rsid w:val="00616797"/>
    <w:rsid w:val="00617134"/>
    <w:rsid w:val="0062116B"/>
    <w:rsid w:val="00622F05"/>
    <w:rsid w:val="00625A80"/>
    <w:rsid w:val="006271EB"/>
    <w:rsid w:val="006274CC"/>
    <w:rsid w:val="00631642"/>
    <w:rsid w:val="0063286E"/>
    <w:rsid w:val="006328A9"/>
    <w:rsid w:val="006369AD"/>
    <w:rsid w:val="006377ED"/>
    <w:rsid w:val="006379CE"/>
    <w:rsid w:val="00637DBC"/>
    <w:rsid w:val="00641CCC"/>
    <w:rsid w:val="00650A23"/>
    <w:rsid w:val="0065474F"/>
    <w:rsid w:val="00654990"/>
    <w:rsid w:val="00655543"/>
    <w:rsid w:val="006600F7"/>
    <w:rsid w:val="00666FA0"/>
    <w:rsid w:val="006712CC"/>
    <w:rsid w:val="00672CBE"/>
    <w:rsid w:val="006735C8"/>
    <w:rsid w:val="00674122"/>
    <w:rsid w:val="00677D63"/>
    <w:rsid w:val="00681865"/>
    <w:rsid w:val="00681E67"/>
    <w:rsid w:val="0068267F"/>
    <w:rsid w:val="00685A15"/>
    <w:rsid w:val="00687F97"/>
    <w:rsid w:val="00691118"/>
    <w:rsid w:val="00692C64"/>
    <w:rsid w:val="00692CF2"/>
    <w:rsid w:val="00694252"/>
    <w:rsid w:val="0069452F"/>
    <w:rsid w:val="006A059C"/>
    <w:rsid w:val="006A0CA2"/>
    <w:rsid w:val="006A271C"/>
    <w:rsid w:val="006A2E63"/>
    <w:rsid w:val="006A5694"/>
    <w:rsid w:val="006A6AB6"/>
    <w:rsid w:val="006A7B65"/>
    <w:rsid w:val="006A7FF2"/>
    <w:rsid w:val="006B02EF"/>
    <w:rsid w:val="006B0AB3"/>
    <w:rsid w:val="006B2E43"/>
    <w:rsid w:val="006B3BD7"/>
    <w:rsid w:val="006B4B9B"/>
    <w:rsid w:val="006B5F3C"/>
    <w:rsid w:val="006B6715"/>
    <w:rsid w:val="006C337B"/>
    <w:rsid w:val="006C49DF"/>
    <w:rsid w:val="006C4CA8"/>
    <w:rsid w:val="006C5557"/>
    <w:rsid w:val="006C5D2F"/>
    <w:rsid w:val="006C6EEF"/>
    <w:rsid w:val="006D03AA"/>
    <w:rsid w:val="006D1937"/>
    <w:rsid w:val="006D35CF"/>
    <w:rsid w:val="006D3811"/>
    <w:rsid w:val="006D4406"/>
    <w:rsid w:val="006D779F"/>
    <w:rsid w:val="006E1509"/>
    <w:rsid w:val="006E346B"/>
    <w:rsid w:val="006E3F40"/>
    <w:rsid w:val="006E4429"/>
    <w:rsid w:val="006E5536"/>
    <w:rsid w:val="006E664E"/>
    <w:rsid w:val="006E6C86"/>
    <w:rsid w:val="006E774E"/>
    <w:rsid w:val="006F3B7C"/>
    <w:rsid w:val="006F4251"/>
    <w:rsid w:val="006F5DE1"/>
    <w:rsid w:val="006F6E9D"/>
    <w:rsid w:val="006F760F"/>
    <w:rsid w:val="00700570"/>
    <w:rsid w:val="00700EA3"/>
    <w:rsid w:val="00701B05"/>
    <w:rsid w:val="00704F90"/>
    <w:rsid w:val="00706540"/>
    <w:rsid w:val="00707394"/>
    <w:rsid w:val="00710541"/>
    <w:rsid w:val="00710C37"/>
    <w:rsid w:val="0071535F"/>
    <w:rsid w:val="00715AE6"/>
    <w:rsid w:val="00720931"/>
    <w:rsid w:val="00722F3A"/>
    <w:rsid w:val="0072471D"/>
    <w:rsid w:val="00731F8A"/>
    <w:rsid w:val="0073230D"/>
    <w:rsid w:val="00735245"/>
    <w:rsid w:val="00736F2B"/>
    <w:rsid w:val="0073798A"/>
    <w:rsid w:val="00740834"/>
    <w:rsid w:val="007410B2"/>
    <w:rsid w:val="00741EAC"/>
    <w:rsid w:val="0074293D"/>
    <w:rsid w:val="00744B6C"/>
    <w:rsid w:val="007475AE"/>
    <w:rsid w:val="00750226"/>
    <w:rsid w:val="007524A1"/>
    <w:rsid w:val="0075257E"/>
    <w:rsid w:val="007532DF"/>
    <w:rsid w:val="00756132"/>
    <w:rsid w:val="00761B83"/>
    <w:rsid w:val="007630C9"/>
    <w:rsid w:val="00763754"/>
    <w:rsid w:val="007660EA"/>
    <w:rsid w:val="00766C1E"/>
    <w:rsid w:val="00771F64"/>
    <w:rsid w:val="00773DE3"/>
    <w:rsid w:val="007740DE"/>
    <w:rsid w:val="0077457F"/>
    <w:rsid w:val="007751D6"/>
    <w:rsid w:val="007761AE"/>
    <w:rsid w:val="00780B78"/>
    <w:rsid w:val="0078406A"/>
    <w:rsid w:val="00784555"/>
    <w:rsid w:val="0078796B"/>
    <w:rsid w:val="00797193"/>
    <w:rsid w:val="007A0C15"/>
    <w:rsid w:val="007A2960"/>
    <w:rsid w:val="007A347C"/>
    <w:rsid w:val="007A603F"/>
    <w:rsid w:val="007A6376"/>
    <w:rsid w:val="007A69E1"/>
    <w:rsid w:val="007A7D74"/>
    <w:rsid w:val="007B0F04"/>
    <w:rsid w:val="007B114C"/>
    <w:rsid w:val="007B2858"/>
    <w:rsid w:val="007B2DF6"/>
    <w:rsid w:val="007B7CF4"/>
    <w:rsid w:val="007C086C"/>
    <w:rsid w:val="007C1661"/>
    <w:rsid w:val="007C2189"/>
    <w:rsid w:val="007C3432"/>
    <w:rsid w:val="007C68BF"/>
    <w:rsid w:val="007C7B8E"/>
    <w:rsid w:val="007D318C"/>
    <w:rsid w:val="007E2956"/>
    <w:rsid w:val="007E30F2"/>
    <w:rsid w:val="007F068F"/>
    <w:rsid w:val="007F235E"/>
    <w:rsid w:val="007F3ADF"/>
    <w:rsid w:val="007F5E04"/>
    <w:rsid w:val="007F7EDB"/>
    <w:rsid w:val="00800885"/>
    <w:rsid w:val="00800E77"/>
    <w:rsid w:val="008017E9"/>
    <w:rsid w:val="00802223"/>
    <w:rsid w:val="008024E2"/>
    <w:rsid w:val="00802D0C"/>
    <w:rsid w:val="00803468"/>
    <w:rsid w:val="00806603"/>
    <w:rsid w:val="0080760F"/>
    <w:rsid w:val="00811686"/>
    <w:rsid w:val="008148D6"/>
    <w:rsid w:val="0081515E"/>
    <w:rsid w:val="00820E55"/>
    <w:rsid w:val="00821C57"/>
    <w:rsid w:val="00825C27"/>
    <w:rsid w:val="008262BD"/>
    <w:rsid w:val="00826484"/>
    <w:rsid w:val="008273AD"/>
    <w:rsid w:val="00831915"/>
    <w:rsid w:val="0083616E"/>
    <w:rsid w:val="00836C77"/>
    <w:rsid w:val="00837636"/>
    <w:rsid w:val="00840366"/>
    <w:rsid w:val="008432B6"/>
    <w:rsid w:val="00845B7A"/>
    <w:rsid w:val="008601EC"/>
    <w:rsid w:val="00863282"/>
    <w:rsid w:val="008666CC"/>
    <w:rsid w:val="0086768D"/>
    <w:rsid w:val="0086798A"/>
    <w:rsid w:val="00867A8F"/>
    <w:rsid w:val="00871296"/>
    <w:rsid w:val="00874778"/>
    <w:rsid w:val="008763C5"/>
    <w:rsid w:val="00877CC2"/>
    <w:rsid w:val="00885FFF"/>
    <w:rsid w:val="008863C1"/>
    <w:rsid w:val="008865E0"/>
    <w:rsid w:val="008907DB"/>
    <w:rsid w:val="00890EA0"/>
    <w:rsid w:val="00891467"/>
    <w:rsid w:val="00891F1C"/>
    <w:rsid w:val="0089335E"/>
    <w:rsid w:val="00893673"/>
    <w:rsid w:val="00894672"/>
    <w:rsid w:val="008957B5"/>
    <w:rsid w:val="008A0C8F"/>
    <w:rsid w:val="008A3FBD"/>
    <w:rsid w:val="008A500C"/>
    <w:rsid w:val="008A6082"/>
    <w:rsid w:val="008A792B"/>
    <w:rsid w:val="008B3C61"/>
    <w:rsid w:val="008B4611"/>
    <w:rsid w:val="008B74A0"/>
    <w:rsid w:val="008C148A"/>
    <w:rsid w:val="008C2E87"/>
    <w:rsid w:val="008C7777"/>
    <w:rsid w:val="008D4482"/>
    <w:rsid w:val="008D4B0B"/>
    <w:rsid w:val="008D57CA"/>
    <w:rsid w:val="008D5B38"/>
    <w:rsid w:val="008D5FF8"/>
    <w:rsid w:val="008D6E67"/>
    <w:rsid w:val="008D7D1E"/>
    <w:rsid w:val="008E1FDD"/>
    <w:rsid w:val="008E4759"/>
    <w:rsid w:val="008E5A68"/>
    <w:rsid w:val="008F0153"/>
    <w:rsid w:val="008F17CA"/>
    <w:rsid w:val="008F4914"/>
    <w:rsid w:val="008F680E"/>
    <w:rsid w:val="00900562"/>
    <w:rsid w:val="00901C8D"/>
    <w:rsid w:val="00902E8A"/>
    <w:rsid w:val="00907606"/>
    <w:rsid w:val="00913C2E"/>
    <w:rsid w:val="00916391"/>
    <w:rsid w:val="0091680E"/>
    <w:rsid w:val="00917FC3"/>
    <w:rsid w:val="00922AC2"/>
    <w:rsid w:val="00924388"/>
    <w:rsid w:val="00925E3D"/>
    <w:rsid w:val="00931C09"/>
    <w:rsid w:val="00936CAB"/>
    <w:rsid w:val="009371D7"/>
    <w:rsid w:val="009379EE"/>
    <w:rsid w:val="00937FB8"/>
    <w:rsid w:val="0094331F"/>
    <w:rsid w:val="00945F27"/>
    <w:rsid w:val="00945FAB"/>
    <w:rsid w:val="009506D2"/>
    <w:rsid w:val="0095291D"/>
    <w:rsid w:val="00955CA8"/>
    <w:rsid w:val="00960499"/>
    <w:rsid w:val="00960D48"/>
    <w:rsid w:val="00962C1C"/>
    <w:rsid w:val="009639B3"/>
    <w:rsid w:val="00965360"/>
    <w:rsid w:val="00970073"/>
    <w:rsid w:val="009709A0"/>
    <w:rsid w:val="0097382D"/>
    <w:rsid w:val="00974AD3"/>
    <w:rsid w:val="00980240"/>
    <w:rsid w:val="00981C43"/>
    <w:rsid w:val="0098463D"/>
    <w:rsid w:val="00985863"/>
    <w:rsid w:val="00990120"/>
    <w:rsid w:val="00990828"/>
    <w:rsid w:val="00991C01"/>
    <w:rsid w:val="009944CC"/>
    <w:rsid w:val="009A1B82"/>
    <w:rsid w:val="009A4F2E"/>
    <w:rsid w:val="009A727B"/>
    <w:rsid w:val="009B08B6"/>
    <w:rsid w:val="009B08F6"/>
    <w:rsid w:val="009B2975"/>
    <w:rsid w:val="009B547E"/>
    <w:rsid w:val="009B597C"/>
    <w:rsid w:val="009B5D79"/>
    <w:rsid w:val="009C5B88"/>
    <w:rsid w:val="009C62AF"/>
    <w:rsid w:val="009C663F"/>
    <w:rsid w:val="009C7D09"/>
    <w:rsid w:val="009D0F91"/>
    <w:rsid w:val="009D637D"/>
    <w:rsid w:val="009D7D4D"/>
    <w:rsid w:val="009E2894"/>
    <w:rsid w:val="009E359F"/>
    <w:rsid w:val="009E3865"/>
    <w:rsid w:val="009E5778"/>
    <w:rsid w:val="009E5F2C"/>
    <w:rsid w:val="009E685F"/>
    <w:rsid w:val="009F0194"/>
    <w:rsid w:val="009F1825"/>
    <w:rsid w:val="009F1BF9"/>
    <w:rsid w:val="009F2EDB"/>
    <w:rsid w:val="009F3CF3"/>
    <w:rsid w:val="009F58B7"/>
    <w:rsid w:val="00A01151"/>
    <w:rsid w:val="00A02CC4"/>
    <w:rsid w:val="00A04DA4"/>
    <w:rsid w:val="00A069A8"/>
    <w:rsid w:val="00A1039D"/>
    <w:rsid w:val="00A10F0B"/>
    <w:rsid w:val="00A141E4"/>
    <w:rsid w:val="00A1439D"/>
    <w:rsid w:val="00A15F42"/>
    <w:rsid w:val="00A23211"/>
    <w:rsid w:val="00A2337E"/>
    <w:rsid w:val="00A23606"/>
    <w:rsid w:val="00A24609"/>
    <w:rsid w:val="00A25721"/>
    <w:rsid w:val="00A269EB"/>
    <w:rsid w:val="00A306D7"/>
    <w:rsid w:val="00A30FC1"/>
    <w:rsid w:val="00A33FA3"/>
    <w:rsid w:val="00A36CCE"/>
    <w:rsid w:val="00A37CA1"/>
    <w:rsid w:val="00A5011E"/>
    <w:rsid w:val="00A52A90"/>
    <w:rsid w:val="00A566E9"/>
    <w:rsid w:val="00A6199E"/>
    <w:rsid w:val="00A63692"/>
    <w:rsid w:val="00A7756C"/>
    <w:rsid w:val="00A77EF0"/>
    <w:rsid w:val="00A8017D"/>
    <w:rsid w:val="00A83629"/>
    <w:rsid w:val="00A83A40"/>
    <w:rsid w:val="00A85A49"/>
    <w:rsid w:val="00A86D30"/>
    <w:rsid w:val="00A909BC"/>
    <w:rsid w:val="00A91403"/>
    <w:rsid w:val="00A92CD9"/>
    <w:rsid w:val="00A94375"/>
    <w:rsid w:val="00AA0263"/>
    <w:rsid w:val="00AA0648"/>
    <w:rsid w:val="00AA20ED"/>
    <w:rsid w:val="00AA2108"/>
    <w:rsid w:val="00AB0424"/>
    <w:rsid w:val="00AB113F"/>
    <w:rsid w:val="00AB409F"/>
    <w:rsid w:val="00AB4227"/>
    <w:rsid w:val="00AB52C9"/>
    <w:rsid w:val="00AB56C5"/>
    <w:rsid w:val="00AC004B"/>
    <w:rsid w:val="00AC2E11"/>
    <w:rsid w:val="00AC6799"/>
    <w:rsid w:val="00AC6CF2"/>
    <w:rsid w:val="00AC7FDD"/>
    <w:rsid w:val="00AD169A"/>
    <w:rsid w:val="00AD31F6"/>
    <w:rsid w:val="00AD3A4B"/>
    <w:rsid w:val="00AD4256"/>
    <w:rsid w:val="00AD46A6"/>
    <w:rsid w:val="00AD5971"/>
    <w:rsid w:val="00AE06B5"/>
    <w:rsid w:val="00AE5710"/>
    <w:rsid w:val="00B0092D"/>
    <w:rsid w:val="00B01177"/>
    <w:rsid w:val="00B02578"/>
    <w:rsid w:val="00B05976"/>
    <w:rsid w:val="00B079BB"/>
    <w:rsid w:val="00B10946"/>
    <w:rsid w:val="00B11EF2"/>
    <w:rsid w:val="00B14D68"/>
    <w:rsid w:val="00B15065"/>
    <w:rsid w:val="00B17AAD"/>
    <w:rsid w:val="00B21369"/>
    <w:rsid w:val="00B238FC"/>
    <w:rsid w:val="00B24EE7"/>
    <w:rsid w:val="00B26D44"/>
    <w:rsid w:val="00B302DB"/>
    <w:rsid w:val="00B3176A"/>
    <w:rsid w:val="00B33E5C"/>
    <w:rsid w:val="00B34C52"/>
    <w:rsid w:val="00B43C8D"/>
    <w:rsid w:val="00B43E27"/>
    <w:rsid w:val="00B45C7E"/>
    <w:rsid w:val="00B471B7"/>
    <w:rsid w:val="00B5274A"/>
    <w:rsid w:val="00B5677C"/>
    <w:rsid w:val="00B5777E"/>
    <w:rsid w:val="00B60416"/>
    <w:rsid w:val="00B63551"/>
    <w:rsid w:val="00B640B4"/>
    <w:rsid w:val="00B65B28"/>
    <w:rsid w:val="00B70BDF"/>
    <w:rsid w:val="00B7112C"/>
    <w:rsid w:val="00B713E7"/>
    <w:rsid w:val="00B75550"/>
    <w:rsid w:val="00B77826"/>
    <w:rsid w:val="00B8062F"/>
    <w:rsid w:val="00B80C84"/>
    <w:rsid w:val="00B81A09"/>
    <w:rsid w:val="00B8246B"/>
    <w:rsid w:val="00B82620"/>
    <w:rsid w:val="00B82AF5"/>
    <w:rsid w:val="00B847D9"/>
    <w:rsid w:val="00B8570B"/>
    <w:rsid w:val="00B85780"/>
    <w:rsid w:val="00B86128"/>
    <w:rsid w:val="00B86EAC"/>
    <w:rsid w:val="00B87FB1"/>
    <w:rsid w:val="00B9328B"/>
    <w:rsid w:val="00B93D5C"/>
    <w:rsid w:val="00B93FCB"/>
    <w:rsid w:val="00B96997"/>
    <w:rsid w:val="00BA395A"/>
    <w:rsid w:val="00BB05A7"/>
    <w:rsid w:val="00BC0920"/>
    <w:rsid w:val="00BC193F"/>
    <w:rsid w:val="00BC1CEC"/>
    <w:rsid w:val="00BC64B7"/>
    <w:rsid w:val="00BC6641"/>
    <w:rsid w:val="00BD32C0"/>
    <w:rsid w:val="00BD77D9"/>
    <w:rsid w:val="00BE6539"/>
    <w:rsid w:val="00BE6AFB"/>
    <w:rsid w:val="00BF2CA6"/>
    <w:rsid w:val="00BF3745"/>
    <w:rsid w:val="00BF4D33"/>
    <w:rsid w:val="00BF5817"/>
    <w:rsid w:val="00BF5BB7"/>
    <w:rsid w:val="00BF5E0D"/>
    <w:rsid w:val="00C02100"/>
    <w:rsid w:val="00C047EE"/>
    <w:rsid w:val="00C04F00"/>
    <w:rsid w:val="00C12026"/>
    <w:rsid w:val="00C12D96"/>
    <w:rsid w:val="00C13EB9"/>
    <w:rsid w:val="00C14C62"/>
    <w:rsid w:val="00C16675"/>
    <w:rsid w:val="00C17607"/>
    <w:rsid w:val="00C200EE"/>
    <w:rsid w:val="00C20200"/>
    <w:rsid w:val="00C232B9"/>
    <w:rsid w:val="00C308F0"/>
    <w:rsid w:val="00C3474D"/>
    <w:rsid w:val="00C34ECA"/>
    <w:rsid w:val="00C35115"/>
    <w:rsid w:val="00C36216"/>
    <w:rsid w:val="00C37D3E"/>
    <w:rsid w:val="00C40103"/>
    <w:rsid w:val="00C42CCE"/>
    <w:rsid w:val="00C46118"/>
    <w:rsid w:val="00C464FC"/>
    <w:rsid w:val="00C4775D"/>
    <w:rsid w:val="00C5003E"/>
    <w:rsid w:val="00C526C6"/>
    <w:rsid w:val="00C551AB"/>
    <w:rsid w:val="00C57C6F"/>
    <w:rsid w:val="00C608D3"/>
    <w:rsid w:val="00C61ED5"/>
    <w:rsid w:val="00C63D00"/>
    <w:rsid w:val="00C65DA4"/>
    <w:rsid w:val="00C728CC"/>
    <w:rsid w:val="00C74FE9"/>
    <w:rsid w:val="00C75E19"/>
    <w:rsid w:val="00C760F0"/>
    <w:rsid w:val="00C82923"/>
    <w:rsid w:val="00C84C77"/>
    <w:rsid w:val="00C84DD7"/>
    <w:rsid w:val="00C917F1"/>
    <w:rsid w:val="00C927BB"/>
    <w:rsid w:val="00C944D8"/>
    <w:rsid w:val="00C95AB8"/>
    <w:rsid w:val="00C95D01"/>
    <w:rsid w:val="00C96F25"/>
    <w:rsid w:val="00C97A5D"/>
    <w:rsid w:val="00C97CB4"/>
    <w:rsid w:val="00CA02F5"/>
    <w:rsid w:val="00CA08C4"/>
    <w:rsid w:val="00CA318A"/>
    <w:rsid w:val="00CA3278"/>
    <w:rsid w:val="00CA39A1"/>
    <w:rsid w:val="00CA3EA4"/>
    <w:rsid w:val="00CA79E1"/>
    <w:rsid w:val="00CA7EEF"/>
    <w:rsid w:val="00CB74C4"/>
    <w:rsid w:val="00CB785D"/>
    <w:rsid w:val="00CC0E71"/>
    <w:rsid w:val="00CC59FC"/>
    <w:rsid w:val="00CC5E3B"/>
    <w:rsid w:val="00CC5E96"/>
    <w:rsid w:val="00CC6B69"/>
    <w:rsid w:val="00CD1994"/>
    <w:rsid w:val="00CD1EFF"/>
    <w:rsid w:val="00CD2032"/>
    <w:rsid w:val="00CD25CA"/>
    <w:rsid w:val="00CD3218"/>
    <w:rsid w:val="00CE0068"/>
    <w:rsid w:val="00CE1CE7"/>
    <w:rsid w:val="00CE5B1C"/>
    <w:rsid w:val="00CF58B1"/>
    <w:rsid w:val="00CF7962"/>
    <w:rsid w:val="00D0591B"/>
    <w:rsid w:val="00D05F86"/>
    <w:rsid w:val="00D063F6"/>
    <w:rsid w:val="00D070A6"/>
    <w:rsid w:val="00D0737D"/>
    <w:rsid w:val="00D076E6"/>
    <w:rsid w:val="00D11AA7"/>
    <w:rsid w:val="00D14558"/>
    <w:rsid w:val="00D145EA"/>
    <w:rsid w:val="00D152B3"/>
    <w:rsid w:val="00D15313"/>
    <w:rsid w:val="00D174FF"/>
    <w:rsid w:val="00D21BAD"/>
    <w:rsid w:val="00D239E5"/>
    <w:rsid w:val="00D23A89"/>
    <w:rsid w:val="00D23E2B"/>
    <w:rsid w:val="00D25A9F"/>
    <w:rsid w:val="00D26348"/>
    <w:rsid w:val="00D2784B"/>
    <w:rsid w:val="00D305BB"/>
    <w:rsid w:val="00D35DBB"/>
    <w:rsid w:val="00D44846"/>
    <w:rsid w:val="00D44C00"/>
    <w:rsid w:val="00D4651E"/>
    <w:rsid w:val="00D46C85"/>
    <w:rsid w:val="00D47218"/>
    <w:rsid w:val="00D507E9"/>
    <w:rsid w:val="00D530FF"/>
    <w:rsid w:val="00D579F1"/>
    <w:rsid w:val="00D641CB"/>
    <w:rsid w:val="00D6636B"/>
    <w:rsid w:val="00D667F0"/>
    <w:rsid w:val="00D677CF"/>
    <w:rsid w:val="00D713E9"/>
    <w:rsid w:val="00D71F91"/>
    <w:rsid w:val="00D72D3D"/>
    <w:rsid w:val="00D73221"/>
    <w:rsid w:val="00D73624"/>
    <w:rsid w:val="00D75593"/>
    <w:rsid w:val="00D75E0F"/>
    <w:rsid w:val="00D7621A"/>
    <w:rsid w:val="00D779FA"/>
    <w:rsid w:val="00D80237"/>
    <w:rsid w:val="00D8483A"/>
    <w:rsid w:val="00D84C9F"/>
    <w:rsid w:val="00D97D1B"/>
    <w:rsid w:val="00DA2C88"/>
    <w:rsid w:val="00DA3F90"/>
    <w:rsid w:val="00DA76E8"/>
    <w:rsid w:val="00DB0566"/>
    <w:rsid w:val="00DB06CC"/>
    <w:rsid w:val="00DB2417"/>
    <w:rsid w:val="00DB3098"/>
    <w:rsid w:val="00DC48C5"/>
    <w:rsid w:val="00DC62A8"/>
    <w:rsid w:val="00DC76F8"/>
    <w:rsid w:val="00DD0C3B"/>
    <w:rsid w:val="00DD2421"/>
    <w:rsid w:val="00DE150E"/>
    <w:rsid w:val="00DE3B64"/>
    <w:rsid w:val="00DE4A09"/>
    <w:rsid w:val="00DE4F3A"/>
    <w:rsid w:val="00DE5762"/>
    <w:rsid w:val="00DE5ACA"/>
    <w:rsid w:val="00DE6A60"/>
    <w:rsid w:val="00DE7B0D"/>
    <w:rsid w:val="00DF089A"/>
    <w:rsid w:val="00DF22A4"/>
    <w:rsid w:val="00DF4B3F"/>
    <w:rsid w:val="00DF5B35"/>
    <w:rsid w:val="00DF6D18"/>
    <w:rsid w:val="00DF74B1"/>
    <w:rsid w:val="00DF75A9"/>
    <w:rsid w:val="00E01210"/>
    <w:rsid w:val="00E05C1E"/>
    <w:rsid w:val="00E073D5"/>
    <w:rsid w:val="00E0763D"/>
    <w:rsid w:val="00E076F8"/>
    <w:rsid w:val="00E1089C"/>
    <w:rsid w:val="00E15AA7"/>
    <w:rsid w:val="00E15E60"/>
    <w:rsid w:val="00E22009"/>
    <w:rsid w:val="00E22CC0"/>
    <w:rsid w:val="00E246A8"/>
    <w:rsid w:val="00E24C07"/>
    <w:rsid w:val="00E30517"/>
    <w:rsid w:val="00E32B57"/>
    <w:rsid w:val="00E34285"/>
    <w:rsid w:val="00E35059"/>
    <w:rsid w:val="00E41A89"/>
    <w:rsid w:val="00E437C7"/>
    <w:rsid w:val="00E45CDC"/>
    <w:rsid w:val="00E46DBF"/>
    <w:rsid w:val="00E470B1"/>
    <w:rsid w:val="00E50978"/>
    <w:rsid w:val="00E5168E"/>
    <w:rsid w:val="00E5266F"/>
    <w:rsid w:val="00E54549"/>
    <w:rsid w:val="00E555AF"/>
    <w:rsid w:val="00E55B89"/>
    <w:rsid w:val="00E55F7A"/>
    <w:rsid w:val="00E57067"/>
    <w:rsid w:val="00E570EA"/>
    <w:rsid w:val="00E615E7"/>
    <w:rsid w:val="00E6373C"/>
    <w:rsid w:val="00E644EA"/>
    <w:rsid w:val="00E66858"/>
    <w:rsid w:val="00E808B3"/>
    <w:rsid w:val="00E80C35"/>
    <w:rsid w:val="00E81F83"/>
    <w:rsid w:val="00E82D0A"/>
    <w:rsid w:val="00E82F5E"/>
    <w:rsid w:val="00E849CC"/>
    <w:rsid w:val="00E8544C"/>
    <w:rsid w:val="00E85C17"/>
    <w:rsid w:val="00E86421"/>
    <w:rsid w:val="00E876D7"/>
    <w:rsid w:val="00E87B2A"/>
    <w:rsid w:val="00E9104A"/>
    <w:rsid w:val="00E9190F"/>
    <w:rsid w:val="00E93F2A"/>
    <w:rsid w:val="00E9523D"/>
    <w:rsid w:val="00EA4536"/>
    <w:rsid w:val="00EA6611"/>
    <w:rsid w:val="00EA7536"/>
    <w:rsid w:val="00EB119F"/>
    <w:rsid w:val="00EB372E"/>
    <w:rsid w:val="00EB41A9"/>
    <w:rsid w:val="00EB501D"/>
    <w:rsid w:val="00EB74EE"/>
    <w:rsid w:val="00EC0F00"/>
    <w:rsid w:val="00EC226E"/>
    <w:rsid w:val="00EC23C8"/>
    <w:rsid w:val="00EC587F"/>
    <w:rsid w:val="00EC72E4"/>
    <w:rsid w:val="00ED0301"/>
    <w:rsid w:val="00ED2063"/>
    <w:rsid w:val="00ED2A43"/>
    <w:rsid w:val="00ED2B89"/>
    <w:rsid w:val="00ED557A"/>
    <w:rsid w:val="00ED6E08"/>
    <w:rsid w:val="00ED728A"/>
    <w:rsid w:val="00EE13FA"/>
    <w:rsid w:val="00EE14BD"/>
    <w:rsid w:val="00EE170E"/>
    <w:rsid w:val="00EE3F30"/>
    <w:rsid w:val="00EE48B6"/>
    <w:rsid w:val="00EF1DA8"/>
    <w:rsid w:val="00EF32A9"/>
    <w:rsid w:val="00EF4191"/>
    <w:rsid w:val="00EF4F82"/>
    <w:rsid w:val="00EF5155"/>
    <w:rsid w:val="00EF64F4"/>
    <w:rsid w:val="00F00B79"/>
    <w:rsid w:val="00F01B50"/>
    <w:rsid w:val="00F062C1"/>
    <w:rsid w:val="00F064AC"/>
    <w:rsid w:val="00F06F48"/>
    <w:rsid w:val="00F10D17"/>
    <w:rsid w:val="00F126AB"/>
    <w:rsid w:val="00F14AB1"/>
    <w:rsid w:val="00F16BB9"/>
    <w:rsid w:val="00F31A16"/>
    <w:rsid w:val="00F324A1"/>
    <w:rsid w:val="00F3398D"/>
    <w:rsid w:val="00F34799"/>
    <w:rsid w:val="00F406EA"/>
    <w:rsid w:val="00F407F1"/>
    <w:rsid w:val="00F4236B"/>
    <w:rsid w:val="00F4355D"/>
    <w:rsid w:val="00F44DE7"/>
    <w:rsid w:val="00F47502"/>
    <w:rsid w:val="00F4793D"/>
    <w:rsid w:val="00F5178E"/>
    <w:rsid w:val="00F544C7"/>
    <w:rsid w:val="00F554FB"/>
    <w:rsid w:val="00F56412"/>
    <w:rsid w:val="00F60AEF"/>
    <w:rsid w:val="00F617B1"/>
    <w:rsid w:val="00F623B2"/>
    <w:rsid w:val="00F6263D"/>
    <w:rsid w:val="00F65BEE"/>
    <w:rsid w:val="00F72038"/>
    <w:rsid w:val="00F720B5"/>
    <w:rsid w:val="00F73876"/>
    <w:rsid w:val="00F768C8"/>
    <w:rsid w:val="00F7724F"/>
    <w:rsid w:val="00F81653"/>
    <w:rsid w:val="00F82B45"/>
    <w:rsid w:val="00F8317B"/>
    <w:rsid w:val="00F84482"/>
    <w:rsid w:val="00F86098"/>
    <w:rsid w:val="00F87D70"/>
    <w:rsid w:val="00F93966"/>
    <w:rsid w:val="00F968FD"/>
    <w:rsid w:val="00F97E9E"/>
    <w:rsid w:val="00FA417B"/>
    <w:rsid w:val="00FA43A3"/>
    <w:rsid w:val="00FA547A"/>
    <w:rsid w:val="00FA70B6"/>
    <w:rsid w:val="00FA7A93"/>
    <w:rsid w:val="00FB098A"/>
    <w:rsid w:val="00FB1C20"/>
    <w:rsid w:val="00FB2FAC"/>
    <w:rsid w:val="00FB3AD1"/>
    <w:rsid w:val="00FB4DB3"/>
    <w:rsid w:val="00FB546F"/>
    <w:rsid w:val="00FB69CE"/>
    <w:rsid w:val="00FB6ED1"/>
    <w:rsid w:val="00FC3588"/>
    <w:rsid w:val="00FC647B"/>
    <w:rsid w:val="00FC6A50"/>
    <w:rsid w:val="00FC6DFD"/>
    <w:rsid w:val="00FC78FE"/>
    <w:rsid w:val="00FD1682"/>
    <w:rsid w:val="00FD21B7"/>
    <w:rsid w:val="00FD2E81"/>
    <w:rsid w:val="00FD2ECF"/>
    <w:rsid w:val="00FD3282"/>
    <w:rsid w:val="00FD485C"/>
    <w:rsid w:val="00FD5525"/>
    <w:rsid w:val="00FD57F6"/>
    <w:rsid w:val="00FD6825"/>
    <w:rsid w:val="00FE1318"/>
    <w:rsid w:val="00FE2787"/>
    <w:rsid w:val="00FE5A94"/>
    <w:rsid w:val="00FE6436"/>
    <w:rsid w:val="00FF070E"/>
    <w:rsid w:val="00FF29C2"/>
    <w:rsid w:val="00FF48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cs="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u w:val="dottedHeavy"/>
      <w:lang w:eastAsia="en-US"/>
    </w:rPr>
  </w:style>
  <w:style w:type="paragraph" w:styleId="af7">
    <w:name w:val="Body Text"/>
    <w:aliases w:val="Основной текст Знак Знак,bt"/>
    <w:basedOn w:val="a3"/>
    <w:link w:val="af8"/>
    <w:uiPriority w:val="99"/>
    <w:unhideWhenUsed/>
    <w:rsid w:val="004108BB"/>
    <w:pPr>
      <w:spacing w:after="120"/>
    </w:p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rFonts w:cs="Calibri"/>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lang w:val="x-none" w:eastAsia="x-none"/>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cs="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u w:val="dottedHeavy"/>
      <w:lang w:eastAsia="en-US"/>
    </w:rPr>
  </w:style>
  <w:style w:type="paragraph" w:styleId="af7">
    <w:name w:val="Body Text"/>
    <w:aliases w:val="Основной текст Знак Знак,bt"/>
    <w:basedOn w:val="a3"/>
    <w:link w:val="af8"/>
    <w:uiPriority w:val="99"/>
    <w:unhideWhenUsed/>
    <w:rsid w:val="004108BB"/>
    <w:pPr>
      <w:spacing w:after="120"/>
    </w:p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rFonts w:cs="Calibri"/>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val="x-none"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8492">
      <w:bodyDiv w:val="1"/>
      <w:marLeft w:val="0"/>
      <w:marRight w:val="0"/>
      <w:marTop w:val="0"/>
      <w:marBottom w:val="0"/>
      <w:divBdr>
        <w:top w:val="none" w:sz="0" w:space="0" w:color="auto"/>
        <w:left w:val="none" w:sz="0" w:space="0" w:color="auto"/>
        <w:bottom w:val="none" w:sz="0" w:space="0" w:color="auto"/>
        <w:right w:val="none" w:sz="0" w:space="0" w:color="auto"/>
      </w:divBdr>
      <w:divsChild>
        <w:div w:id="563760612">
          <w:marLeft w:val="0"/>
          <w:marRight w:val="30"/>
          <w:marTop w:val="0"/>
          <w:marBottom w:val="0"/>
          <w:divBdr>
            <w:top w:val="none" w:sz="0" w:space="0" w:color="auto"/>
            <w:left w:val="none" w:sz="0" w:space="0" w:color="auto"/>
            <w:bottom w:val="none" w:sz="0" w:space="0" w:color="auto"/>
            <w:right w:val="none" w:sz="0" w:space="0" w:color="auto"/>
          </w:divBdr>
        </w:div>
        <w:div w:id="936866635">
          <w:marLeft w:val="0"/>
          <w:marRight w:val="30"/>
          <w:marTop w:val="0"/>
          <w:marBottom w:val="0"/>
          <w:divBdr>
            <w:top w:val="none" w:sz="0" w:space="0" w:color="auto"/>
            <w:left w:val="none" w:sz="0" w:space="0" w:color="auto"/>
            <w:bottom w:val="none" w:sz="0" w:space="0" w:color="auto"/>
            <w:right w:val="none" w:sz="0" w:space="0" w:color="auto"/>
          </w:divBdr>
        </w:div>
      </w:divsChild>
    </w:div>
    <w:div w:id="22098403">
      <w:bodyDiv w:val="1"/>
      <w:marLeft w:val="0"/>
      <w:marRight w:val="0"/>
      <w:marTop w:val="0"/>
      <w:marBottom w:val="0"/>
      <w:divBdr>
        <w:top w:val="none" w:sz="0" w:space="0" w:color="auto"/>
        <w:left w:val="none" w:sz="0" w:space="0" w:color="auto"/>
        <w:bottom w:val="none" w:sz="0" w:space="0" w:color="auto"/>
        <w:right w:val="none" w:sz="0" w:space="0" w:color="auto"/>
      </w:divBdr>
    </w:div>
    <w:div w:id="80227947">
      <w:bodyDiv w:val="1"/>
      <w:marLeft w:val="0"/>
      <w:marRight w:val="0"/>
      <w:marTop w:val="0"/>
      <w:marBottom w:val="0"/>
      <w:divBdr>
        <w:top w:val="none" w:sz="0" w:space="0" w:color="auto"/>
        <w:left w:val="none" w:sz="0" w:space="0" w:color="auto"/>
        <w:bottom w:val="none" w:sz="0" w:space="0" w:color="auto"/>
        <w:right w:val="none" w:sz="0" w:space="0" w:color="auto"/>
      </w:divBdr>
    </w:div>
    <w:div w:id="126706986">
      <w:bodyDiv w:val="1"/>
      <w:marLeft w:val="0"/>
      <w:marRight w:val="0"/>
      <w:marTop w:val="0"/>
      <w:marBottom w:val="0"/>
      <w:divBdr>
        <w:top w:val="none" w:sz="0" w:space="0" w:color="auto"/>
        <w:left w:val="none" w:sz="0" w:space="0" w:color="auto"/>
        <w:bottom w:val="none" w:sz="0" w:space="0" w:color="auto"/>
        <w:right w:val="none" w:sz="0" w:space="0" w:color="auto"/>
      </w:divBdr>
    </w:div>
    <w:div w:id="129515871">
      <w:bodyDiv w:val="1"/>
      <w:marLeft w:val="0"/>
      <w:marRight w:val="0"/>
      <w:marTop w:val="0"/>
      <w:marBottom w:val="0"/>
      <w:divBdr>
        <w:top w:val="none" w:sz="0" w:space="0" w:color="auto"/>
        <w:left w:val="none" w:sz="0" w:space="0" w:color="auto"/>
        <w:bottom w:val="none" w:sz="0" w:space="0" w:color="auto"/>
        <w:right w:val="none" w:sz="0" w:space="0" w:color="auto"/>
      </w:divBdr>
    </w:div>
    <w:div w:id="186719065">
      <w:bodyDiv w:val="1"/>
      <w:marLeft w:val="0"/>
      <w:marRight w:val="0"/>
      <w:marTop w:val="0"/>
      <w:marBottom w:val="0"/>
      <w:divBdr>
        <w:top w:val="none" w:sz="0" w:space="0" w:color="auto"/>
        <w:left w:val="none" w:sz="0" w:space="0" w:color="auto"/>
        <w:bottom w:val="none" w:sz="0" w:space="0" w:color="auto"/>
        <w:right w:val="none" w:sz="0" w:space="0" w:color="auto"/>
      </w:divBdr>
    </w:div>
    <w:div w:id="200633808">
      <w:bodyDiv w:val="1"/>
      <w:marLeft w:val="0"/>
      <w:marRight w:val="0"/>
      <w:marTop w:val="0"/>
      <w:marBottom w:val="0"/>
      <w:divBdr>
        <w:top w:val="none" w:sz="0" w:space="0" w:color="auto"/>
        <w:left w:val="none" w:sz="0" w:space="0" w:color="auto"/>
        <w:bottom w:val="none" w:sz="0" w:space="0" w:color="auto"/>
        <w:right w:val="none" w:sz="0" w:space="0" w:color="auto"/>
      </w:divBdr>
    </w:div>
    <w:div w:id="209611939">
      <w:bodyDiv w:val="1"/>
      <w:marLeft w:val="0"/>
      <w:marRight w:val="0"/>
      <w:marTop w:val="0"/>
      <w:marBottom w:val="0"/>
      <w:divBdr>
        <w:top w:val="none" w:sz="0" w:space="0" w:color="auto"/>
        <w:left w:val="none" w:sz="0" w:space="0" w:color="auto"/>
        <w:bottom w:val="none" w:sz="0" w:space="0" w:color="auto"/>
        <w:right w:val="none" w:sz="0" w:space="0" w:color="auto"/>
      </w:divBdr>
    </w:div>
    <w:div w:id="237251563">
      <w:bodyDiv w:val="1"/>
      <w:marLeft w:val="0"/>
      <w:marRight w:val="0"/>
      <w:marTop w:val="0"/>
      <w:marBottom w:val="0"/>
      <w:divBdr>
        <w:top w:val="none" w:sz="0" w:space="0" w:color="auto"/>
        <w:left w:val="none" w:sz="0" w:space="0" w:color="auto"/>
        <w:bottom w:val="none" w:sz="0" w:space="0" w:color="auto"/>
        <w:right w:val="none" w:sz="0" w:space="0" w:color="auto"/>
      </w:divBdr>
    </w:div>
    <w:div w:id="258027130">
      <w:bodyDiv w:val="1"/>
      <w:marLeft w:val="0"/>
      <w:marRight w:val="0"/>
      <w:marTop w:val="0"/>
      <w:marBottom w:val="0"/>
      <w:divBdr>
        <w:top w:val="none" w:sz="0" w:space="0" w:color="auto"/>
        <w:left w:val="none" w:sz="0" w:space="0" w:color="auto"/>
        <w:bottom w:val="none" w:sz="0" w:space="0" w:color="auto"/>
        <w:right w:val="none" w:sz="0" w:space="0" w:color="auto"/>
      </w:divBdr>
    </w:div>
    <w:div w:id="267275244">
      <w:bodyDiv w:val="1"/>
      <w:marLeft w:val="0"/>
      <w:marRight w:val="0"/>
      <w:marTop w:val="0"/>
      <w:marBottom w:val="0"/>
      <w:divBdr>
        <w:top w:val="none" w:sz="0" w:space="0" w:color="auto"/>
        <w:left w:val="none" w:sz="0" w:space="0" w:color="auto"/>
        <w:bottom w:val="none" w:sz="0" w:space="0" w:color="auto"/>
        <w:right w:val="none" w:sz="0" w:space="0" w:color="auto"/>
      </w:divBdr>
    </w:div>
    <w:div w:id="364839288">
      <w:bodyDiv w:val="1"/>
      <w:marLeft w:val="0"/>
      <w:marRight w:val="0"/>
      <w:marTop w:val="0"/>
      <w:marBottom w:val="0"/>
      <w:divBdr>
        <w:top w:val="none" w:sz="0" w:space="0" w:color="auto"/>
        <w:left w:val="none" w:sz="0" w:space="0" w:color="auto"/>
        <w:bottom w:val="none" w:sz="0" w:space="0" w:color="auto"/>
        <w:right w:val="none" w:sz="0" w:space="0" w:color="auto"/>
      </w:divBdr>
    </w:div>
    <w:div w:id="395131576">
      <w:bodyDiv w:val="1"/>
      <w:marLeft w:val="0"/>
      <w:marRight w:val="0"/>
      <w:marTop w:val="0"/>
      <w:marBottom w:val="0"/>
      <w:divBdr>
        <w:top w:val="none" w:sz="0" w:space="0" w:color="auto"/>
        <w:left w:val="none" w:sz="0" w:space="0" w:color="auto"/>
        <w:bottom w:val="none" w:sz="0" w:space="0" w:color="auto"/>
        <w:right w:val="none" w:sz="0" w:space="0" w:color="auto"/>
      </w:divBdr>
    </w:div>
    <w:div w:id="396125739">
      <w:bodyDiv w:val="1"/>
      <w:marLeft w:val="0"/>
      <w:marRight w:val="0"/>
      <w:marTop w:val="0"/>
      <w:marBottom w:val="0"/>
      <w:divBdr>
        <w:top w:val="none" w:sz="0" w:space="0" w:color="auto"/>
        <w:left w:val="none" w:sz="0" w:space="0" w:color="auto"/>
        <w:bottom w:val="none" w:sz="0" w:space="0" w:color="auto"/>
        <w:right w:val="none" w:sz="0" w:space="0" w:color="auto"/>
      </w:divBdr>
    </w:div>
    <w:div w:id="478228311">
      <w:bodyDiv w:val="1"/>
      <w:marLeft w:val="0"/>
      <w:marRight w:val="0"/>
      <w:marTop w:val="0"/>
      <w:marBottom w:val="0"/>
      <w:divBdr>
        <w:top w:val="none" w:sz="0" w:space="0" w:color="auto"/>
        <w:left w:val="none" w:sz="0" w:space="0" w:color="auto"/>
        <w:bottom w:val="none" w:sz="0" w:space="0" w:color="auto"/>
        <w:right w:val="none" w:sz="0" w:space="0" w:color="auto"/>
      </w:divBdr>
    </w:div>
    <w:div w:id="545486316">
      <w:bodyDiv w:val="1"/>
      <w:marLeft w:val="0"/>
      <w:marRight w:val="0"/>
      <w:marTop w:val="0"/>
      <w:marBottom w:val="0"/>
      <w:divBdr>
        <w:top w:val="none" w:sz="0" w:space="0" w:color="auto"/>
        <w:left w:val="none" w:sz="0" w:space="0" w:color="auto"/>
        <w:bottom w:val="none" w:sz="0" w:space="0" w:color="auto"/>
        <w:right w:val="none" w:sz="0" w:space="0" w:color="auto"/>
      </w:divBdr>
    </w:div>
    <w:div w:id="576012741">
      <w:bodyDiv w:val="1"/>
      <w:marLeft w:val="0"/>
      <w:marRight w:val="0"/>
      <w:marTop w:val="0"/>
      <w:marBottom w:val="0"/>
      <w:divBdr>
        <w:top w:val="none" w:sz="0" w:space="0" w:color="auto"/>
        <w:left w:val="none" w:sz="0" w:space="0" w:color="auto"/>
        <w:bottom w:val="none" w:sz="0" w:space="0" w:color="auto"/>
        <w:right w:val="none" w:sz="0" w:space="0" w:color="auto"/>
      </w:divBdr>
    </w:div>
    <w:div w:id="596444914">
      <w:bodyDiv w:val="1"/>
      <w:marLeft w:val="0"/>
      <w:marRight w:val="0"/>
      <w:marTop w:val="0"/>
      <w:marBottom w:val="0"/>
      <w:divBdr>
        <w:top w:val="none" w:sz="0" w:space="0" w:color="auto"/>
        <w:left w:val="none" w:sz="0" w:space="0" w:color="auto"/>
        <w:bottom w:val="none" w:sz="0" w:space="0" w:color="auto"/>
        <w:right w:val="none" w:sz="0" w:space="0" w:color="auto"/>
      </w:divBdr>
    </w:div>
    <w:div w:id="651253229">
      <w:bodyDiv w:val="1"/>
      <w:marLeft w:val="0"/>
      <w:marRight w:val="0"/>
      <w:marTop w:val="0"/>
      <w:marBottom w:val="0"/>
      <w:divBdr>
        <w:top w:val="none" w:sz="0" w:space="0" w:color="auto"/>
        <w:left w:val="none" w:sz="0" w:space="0" w:color="auto"/>
        <w:bottom w:val="none" w:sz="0" w:space="0" w:color="auto"/>
        <w:right w:val="none" w:sz="0" w:space="0" w:color="auto"/>
      </w:divBdr>
    </w:div>
    <w:div w:id="666790578">
      <w:bodyDiv w:val="1"/>
      <w:marLeft w:val="0"/>
      <w:marRight w:val="0"/>
      <w:marTop w:val="0"/>
      <w:marBottom w:val="0"/>
      <w:divBdr>
        <w:top w:val="none" w:sz="0" w:space="0" w:color="auto"/>
        <w:left w:val="none" w:sz="0" w:space="0" w:color="auto"/>
        <w:bottom w:val="none" w:sz="0" w:space="0" w:color="auto"/>
        <w:right w:val="none" w:sz="0" w:space="0" w:color="auto"/>
      </w:divBdr>
    </w:div>
    <w:div w:id="676081864">
      <w:bodyDiv w:val="1"/>
      <w:marLeft w:val="0"/>
      <w:marRight w:val="0"/>
      <w:marTop w:val="0"/>
      <w:marBottom w:val="0"/>
      <w:divBdr>
        <w:top w:val="none" w:sz="0" w:space="0" w:color="auto"/>
        <w:left w:val="none" w:sz="0" w:space="0" w:color="auto"/>
        <w:bottom w:val="none" w:sz="0" w:space="0" w:color="auto"/>
        <w:right w:val="none" w:sz="0" w:space="0" w:color="auto"/>
      </w:divBdr>
      <w:divsChild>
        <w:div w:id="231548997">
          <w:marLeft w:val="0"/>
          <w:marRight w:val="0"/>
          <w:marTop w:val="0"/>
          <w:marBottom w:val="0"/>
          <w:divBdr>
            <w:top w:val="none" w:sz="0" w:space="0" w:color="auto"/>
            <w:left w:val="none" w:sz="0" w:space="0" w:color="auto"/>
            <w:bottom w:val="none" w:sz="0" w:space="0" w:color="auto"/>
            <w:right w:val="none" w:sz="0" w:space="0" w:color="auto"/>
          </w:divBdr>
        </w:div>
        <w:div w:id="583759675">
          <w:marLeft w:val="0"/>
          <w:marRight w:val="0"/>
          <w:marTop w:val="0"/>
          <w:marBottom w:val="0"/>
          <w:divBdr>
            <w:top w:val="none" w:sz="0" w:space="0" w:color="auto"/>
            <w:left w:val="none" w:sz="0" w:space="0" w:color="auto"/>
            <w:bottom w:val="none" w:sz="0" w:space="0" w:color="auto"/>
            <w:right w:val="none" w:sz="0" w:space="0" w:color="auto"/>
          </w:divBdr>
        </w:div>
        <w:div w:id="702940578">
          <w:marLeft w:val="0"/>
          <w:marRight w:val="0"/>
          <w:marTop w:val="0"/>
          <w:marBottom w:val="0"/>
          <w:divBdr>
            <w:top w:val="none" w:sz="0" w:space="0" w:color="auto"/>
            <w:left w:val="none" w:sz="0" w:space="0" w:color="auto"/>
            <w:bottom w:val="none" w:sz="0" w:space="0" w:color="auto"/>
            <w:right w:val="none" w:sz="0" w:space="0" w:color="auto"/>
          </w:divBdr>
        </w:div>
        <w:div w:id="732313934">
          <w:marLeft w:val="0"/>
          <w:marRight w:val="0"/>
          <w:marTop w:val="0"/>
          <w:marBottom w:val="0"/>
          <w:divBdr>
            <w:top w:val="none" w:sz="0" w:space="0" w:color="auto"/>
            <w:left w:val="none" w:sz="0" w:space="0" w:color="auto"/>
            <w:bottom w:val="none" w:sz="0" w:space="0" w:color="auto"/>
            <w:right w:val="none" w:sz="0" w:space="0" w:color="auto"/>
          </w:divBdr>
        </w:div>
        <w:div w:id="778378306">
          <w:marLeft w:val="0"/>
          <w:marRight w:val="0"/>
          <w:marTop w:val="0"/>
          <w:marBottom w:val="0"/>
          <w:divBdr>
            <w:top w:val="none" w:sz="0" w:space="0" w:color="auto"/>
            <w:left w:val="none" w:sz="0" w:space="0" w:color="auto"/>
            <w:bottom w:val="none" w:sz="0" w:space="0" w:color="auto"/>
            <w:right w:val="none" w:sz="0" w:space="0" w:color="auto"/>
          </w:divBdr>
        </w:div>
        <w:div w:id="825706542">
          <w:marLeft w:val="0"/>
          <w:marRight w:val="0"/>
          <w:marTop w:val="0"/>
          <w:marBottom w:val="0"/>
          <w:divBdr>
            <w:top w:val="none" w:sz="0" w:space="0" w:color="auto"/>
            <w:left w:val="none" w:sz="0" w:space="0" w:color="auto"/>
            <w:bottom w:val="none" w:sz="0" w:space="0" w:color="auto"/>
            <w:right w:val="none" w:sz="0" w:space="0" w:color="auto"/>
          </w:divBdr>
        </w:div>
        <w:div w:id="845825949">
          <w:marLeft w:val="0"/>
          <w:marRight w:val="0"/>
          <w:marTop w:val="0"/>
          <w:marBottom w:val="0"/>
          <w:divBdr>
            <w:top w:val="none" w:sz="0" w:space="0" w:color="auto"/>
            <w:left w:val="none" w:sz="0" w:space="0" w:color="auto"/>
            <w:bottom w:val="none" w:sz="0" w:space="0" w:color="auto"/>
            <w:right w:val="none" w:sz="0" w:space="0" w:color="auto"/>
          </w:divBdr>
        </w:div>
        <w:div w:id="960576613">
          <w:marLeft w:val="0"/>
          <w:marRight w:val="0"/>
          <w:marTop w:val="0"/>
          <w:marBottom w:val="0"/>
          <w:divBdr>
            <w:top w:val="none" w:sz="0" w:space="0" w:color="auto"/>
            <w:left w:val="none" w:sz="0" w:space="0" w:color="auto"/>
            <w:bottom w:val="none" w:sz="0" w:space="0" w:color="auto"/>
            <w:right w:val="none" w:sz="0" w:space="0" w:color="auto"/>
          </w:divBdr>
        </w:div>
        <w:div w:id="1011681292">
          <w:marLeft w:val="0"/>
          <w:marRight w:val="0"/>
          <w:marTop w:val="0"/>
          <w:marBottom w:val="0"/>
          <w:divBdr>
            <w:top w:val="none" w:sz="0" w:space="0" w:color="auto"/>
            <w:left w:val="none" w:sz="0" w:space="0" w:color="auto"/>
            <w:bottom w:val="none" w:sz="0" w:space="0" w:color="auto"/>
            <w:right w:val="none" w:sz="0" w:space="0" w:color="auto"/>
          </w:divBdr>
        </w:div>
        <w:div w:id="1090735427">
          <w:marLeft w:val="0"/>
          <w:marRight w:val="0"/>
          <w:marTop w:val="0"/>
          <w:marBottom w:val="0"/>
          <w:divBdr>
            <w:top w:val="none" w:sz="0" w:space="0" w:color="auto"/>
            <w:left w:val="none" w:sz="0" w:space="0" w:color="auto"/>
            <w:bottom w:val="none" w:sz="0" w:space="0" w:color="auto"/>
            <w:right w:val="none" w:sz="0" w:space="0" w:color="auto"/>
          </w:divBdr>
        </w:div>
        <w:div w:id="1246768120">
          <w:marLeft w:val="0"/>
          <w:marRight w:val="0"/>
          <w:marTop w:val="0"/>
          <w:marBottom w:val="0"/>
          <w:divBdr>
            <w:top w:val="none" w:sz="0" w:space="0" w:color="auto"/>
            <w:left w:val="none" w:sz="0" w:space="0" w:color="auto"/>
            <w:bottom w:val="none" w:sz="0" w:space="0" w:color="auto"/>
            <w:right w:val="none" w:sz="0" w:space="0" w:color="auto"/>
          </w:divBdr>
        </w:div>
        <w:div w:id="1319723882">
          <w:marLeft w:val="0"/>
          <w:marRight w:val="0"/>
          <w:marTop w:val="0"/>
          <w:marBottom w:val="0"/>
          <w:divBdr>
            <w:top w:val="none" w:sz="0" w:space="0" w:color="auto"/>
            <w:left w:val="none" w:sz="0" w:space="0" w:color="auto"/>
            <w:bottom w:val="none" w:sz="0" w:space="0" w:color="auto"/>
            <w:right w:val="none" w:sz="0" w:space="0" w:color="auto"/>
          </w:divBdr>
        </w:div>
        <w:div w:id="1695963380">
          <w:marLeft w:val="0"/>
          <w:marRight w:val="0"/>
          <w:marTop w:val="0"/>
          <w:marBottom w:val="0"/>
          <w:divBdr>
            <w:top w:val="none" w:sz="0" w:space="0" w:color="auto"/>
            <w:left w:val="none" w:sz="0" w:space="0" w:color="auto"/>
            <w:bottom w:val="none" w:sz="0" w:space="0" w:color="auto"/>
            <w:right w:val="none" w:sz="0" w:space="0" w:color="auto"/>
          </w:divBdr>
        </w:div>
        <w:div w:id="1698238040">
          <w:marLeft w:val="0"/>
          <w:marRight w:val="0"/>
          <w:marTop w:val="0"/>
          <w:marBottom w:val="0"/>
          <w:divBdr>
            <w:top w:val="none" w:sz="0" w:space="0" w:color="auto"/>
            <w:left w:val="none" w:sz="0" w:space="0" w:color="auto"/>
            <w:bottom w:val="none" w:sz="0" w:space="0" w:color="auto"/>
            <w:right w:val="none" w:sz="0" w:space="0" w:color="auto"/>
          </w:divBdr>
        </w:div>
        <w:div w:id="1762607880">
          <w:marLeft w:val="0"/>
          <w:marRight w:val="0"/>
          <w:marTop w:val="0"/>
          <w:marBottom w:val="0"/>
          <w:divBdr>
            <w:top w:val="none" w:sz="0" w:space="0" w:color="auto"/>
            <w:left w:val="none" w:sz="0" w:space="0" w:color="auto"/>
            <w:bottom w:val="none" w:sz="0" w:space="0" w:color="auto"/>
            <w:right w:val="none" w:sz="0" w:space="0" w:color="auto"/>
          </w:divBdr>
        </w:div>
        <w:div w:id="1870025752">
          <w:marLeft w:val="0"/>
          <w:marRight w:val="0"/>
          <w:marTop w:val="0"/>
          <w:marBottom w:val="0"/>
          <w:divBdr>
            <w:top w:val="none" w:sz="0" w:space="0" w:color="auto"/>
            <w:left w:val="none" w:sz="0" w:space="0" w:color="auto"/>
            <w:bottom w:val="none" w:sz="0" w:space="0" w:color="auto"/>
            <w:right w:val="none" w:sz="0" w:space="0" w:color="auto"/>
          </w:divBdr>
        </w:div>
        <w:div w:id="1891770221">
          <w:marLeft w:val="0"/>
          <w:marRight w:val="0"/>
          <w:marTop w:val="0"/>
          <w:marBottom w:val="0"/>
          <w:divBdr>
            <w:top w:val="none" w:sz="0" w:space="0" w:color="auto"/>
            <w:left w:val="none" w:sz="0" w:space="0" w:color="auto"/>
            <w:bottom w:val="none" w:sz="0" w:space="0" w:color="auto"/>
            <w:right w:val="none" w:sz="0" w:space="0" w:color="auto"/>
          </w:divBdr>
        </w:div>
      </w:divsChild>
    </w:div>
    <w:div w:id="681668439">
      <w:bodyDiv w:val="1"/>
      <w:marLeft w:val="0"/>
      <w:marRight w:val="0"/>
      <w:marTop w:val="0"/>
      <w:marBottom w:val="0"/>
      <w:divBdr>
        <w:top w:val="none" w:sz="0" w:space="0" w:color="auto"/>
        <w:left w:val="none" w:sz="0" w:space="0" w:color="auto"/>
        <w:bottom w:val="none" w:sz="0" w:space="0" w:color="auto"/>
        <w:right w:val="none" w:sz="0" w:space="0" w:color="auto"/>
      </w:divBdr>
      <w:divsChild>
        <w:div w:id="200441">
          <w:marLeft w:val="0"/>
          <w:marRight w:val="0"/>
          <w:marTop w:val="0"/>
          <w:marBottom w:val="0"/>
          <w:divBdr>
            <w:top w:val="none" w:sz="0" w:space="0" w:color="auto"/>
            <w:left w:val="none" w:sz="0" w:space="0" w:color="auto"/>
            <w:bottom w:val="none" w:sz="0" w:space="0" w:color="auto"/>
            <w:right w:val="none" w:sz="0" w:space="0" w:color="auto"/>
          </w:divBdr>
        </w:div>
        <w:div w:id="156724576">
          <w:marLeft w:val="0"/>
          <w:marRight w:val="0"/>
          <w:marTop w:val="0"/>
          <w:marBottom w:val="0"/>
          <w:divBdr>
            <w:top w:val="none" w:sz="0" w:space="0" w:color="auto"/>
            <w:left w:val="none" w:sz="0" w:space="0" w:color="auto"/>
            <w:bottom w:val="none" w:sz="0" w:space="0" w:color="auto"/>
            <w:right w:val="none" w:sz="0" w:space="0" w:color="auto"/>
          </w:divBdr>
        </w:div>
        <w:div w:id="158348528">
          <w:marLeft w:val="0"/>
          <w:marRight w:val="0"/>
          <w:marTop w:val="0"/>
          <w:marBottom w:val="0"/>
          <w:divBdr>
            <w:top w:val="none" w:sz="0" w:space="0" w:color="auto"/>
            <w:left w:val="none" w:sz="0" w:space="0" w:color="auto"/>
            <w:bottom w:val="none" w:sz="0" w:space="0" w:color="auto"/>
            <w:right w:val="none" w:sz="0" w:space="0" w:color="auto"/>
          </w:divBdr>
        </w:div>
        <w:div w:id="304167617">
          <w:marLeft w:val="0"/>
          <w:marRight w:val="0"/>
          <w:marTop w:val="0"/>
          <w:marBottom w:val="0"/>
          <w:divBdr>
            <w:top w:val="none" w:sz="0" w:space="0" w:color="auto"/>
            <w:left w:val="none" w:sz="0" w:space="0" w:color="auto"/>
            <w:bottom w:val="none" w:sz="0" w:space="0" w:color="auto"/>
            <w:right w:val="none" w:sz="0" w:space="0" w:color="auto"/>
          </w:divBdr>
        </w:div>
        <w:div w:id="545290649">
          <w:marLeft w:val="0"/>
          <w:marRight w:val="0"/>
          <w:marTop w:val="0"/>
          <w:marBottom w:val="0"/>
          <w:divBdr>
            <w:top w:val="none" w:sz="0" w:space="0" w:color="auto"/>
            <w:left w:val="none" w:sz="0" w:space="0" w:color="auto"/>
            <w:bottom w:val="none" w:sz="0" w:space="0" w:color="auto"/>
            <w:right w:val="none" w:sz="0" w:space="0" w:color="auto"/>
          </w:divBdr>
        </w:div>
        <w:div w:id="798644025">
          <w:marLeft w:val="0"/>
          <w:marRight w:val="0"/>
          <w:marTop w:val="0"/>
          <w:marBottom w:val="0"/>
          <w:divBdr>
            <w:top w:val="none" w:sz="0" w:space="0" w:color="auto"/>
            <w:left w:val="none" w:sz="0" w:space="0" w:color="auto"/>
            <w:bottom w:val="none" w:sz="0" w:space="0" w:color="auto"/>
            <w:right w:val="none" w:sz="0" w:space="0" w:color="auto"/>
          </w:divBdr>
        </w:div>
        <w:div w:id="1074014161">
          <w:marLeft w:val="0"/>
          <w:marRight w:val="0"/>
          <w:marTop w:val="0"/>
          <w:marBottom w:val="0"/>
          <w:divBdr>
            <w:top w:val="none" w:sz="0" w:space="0" w:color="auto"/>
            <w:left w:val="none" w:sz="0" w:space="0" w:color="auto"/>
            <w:bottom w:val="none" w:sz="0" w:space="0" w:color="auto"/>
            <w:right w:val="none" w:sz="0" w:space="0" w:color="auto"/>
          </w:divBdr>
        </w:div>
        <w:div w:id="1102801783">
          <w:marLeft w:val="0"/>
          <w:marRight w:val="0"/>
          <w:marTop w:val="0"/>
          <w:marBottom w:val="0"/>
          <w:divBdr>
            <w:top w:val="none" w:sz="0" w:space="0" w:color="auto"/>
            <w:left w:val="none" w:sz="0" w:space="0" w:color="auto"/>
            <w:bottom w:val="none" w:sz="0" w:space="0" w:color="auto"/>
            <w:right w:val="none" w:sz="0" w:space="0" w:color="auto"/>
          </w:divBdr>
        </w:div>
        <w:div w:id="1127314613">
          <w:marLeft w:val="0"/>
          <w:marRight w:val="0"/>
          <w:marTop w:val="0"/>
          <w:marBottom w:val="0"/>
          <w:divBdr>
            <w:top w:val="none" w:sz="0" w:space="0" w:color="auto"/>
            <w:left w:val="none" w:sz="0" w:space="0" w:color="auto"/>
            <w:bottom w:val="none" w:sz="0" w:space="0" w:color="auto"/>
            <w:right w:val="none" w:sz="0" w:space="0" w:color="auto"/>
          </w:divBdr>
        </w:div>
        <w:div w:id="1216773020">
          <w:marLeft w:val="0"/>
          <w:marRight w:val="0"/>
          <w:marTop w:val="0"/>
          <w:marBottom w:val="0"/>
          <w:divBdr>
            <w:top w:val="none" w:sz="0" w:space="0" w:color="auto"/>
            <w:left w:val="none" w:sz="0" w:space="0" w:color="auto"/>
            <w:bottom w:val="none" w:sz="0" w:space="0" w:color="auto"/>
            <w:right w:val="none" w:sz="0" w:space="0" w:color="auto"/>
          </w:divBdr>
        </w:div>
        <w:div w:id="1390882303">
          <w:marLeft w:val="0"/>
          <w:marRight w:val="0"/>
          <w:marTop w:val="0"/>
          <w:marBottom w:val="0"/>
          <w:divBdr>
            <w:top w:val="none" w:sz="0" w:space="0" w:color="auto"/>
            <w:left w:val="none" w:sz="0" w:space="0" w:color="auto"/>
            <w:bottom w:val="none" w:sz="0" w:space="0" w:color="auto"/>
            <w:right w:val="none" w:sz="0" w:space="0" w:color="auto"/>
          </w:divBdr>
        </w:div>
        <w:div w:id="1622572340">
          <w:marLeft w:val="0"/>
          <w:marRight w:val="0"/>
          <w:marTop w:val="0"/>
          <w:marBottom w:val="0"/>
          <w:divBdr>
            <w:top w:val="none" w:sz="0" w:space="0" w:color="auto"/>
            <w:left w:val="none" w:sz="0" w:space="0" w:color="auto"/>
            <w:bottom w:val="none" w:sz="0" w:space="0" w:color="auto"/>
            <w:right w:val="none" w:sz="0" w:space="0" w:color="auto"/>
          </w:divBdr>
        </w:div>
        <w:div w:id="1740252646">
          <w:marLeft w:val="0"/>
          <w:marRight w:val="0"/>
          <w:marTop w:val="0"/>
          <w:marBottom w:val="0"/>
          <w:divBdr>
            <w:top w:val="none" w:sz="0" w:space="0" w:color="auto"/>
            <w:left w:val="none" w:sz="0" w:space="0" w:color="auto"/>
            <w:bottom w:val="none" w:sz="0" w:space="0" w:color="auto"/>
            <w:right w:val="none" w:sz="0" w:space="0" w:color="auto"/>
          </w:divBdr>
        </w:div>
        <w:div w:id="1887444204">
          <w:marLeft w:val="0"/>
          <w:marRight w:val="0"/>
          <w:marTop w:val="0"/>
          <w:marBottom w:val="0"/>
          <w:divBdr>
            <w:top w:val="none" w:sz="0" w:space="0" w:color="auto"/>
            <w:left w:val="none" w:sz="0" w:space="0" w:color="auto"/>
            <w:bottom w:val="none" w:sz="0" w:space="0" w:color="auto"/>
            <w:right w:val="none" w:sz="0" w:space="0" w:color="auto"/>
          </w:divBdr>
        </w:div>
        <w:div w:id="1891266743">
          <w:marLeft w:val="0"/>
          <w:marRight w:val="0"/>
          <w:marTop w:val="0"/>
          <w:marBottom w:val="0"/>
          <w:divBdr>
            <w:top w:val="none" w:sz="0" w:space="0" w:color="auto"/>
            <w:left w:val="none" w:sz="0" w:space="0" w:color="auto"/>
            <w:bottom w:val="none" w:sz="0" w:space="0" w:color="auto"/>
            <w:right w:val="none" w:sz="0" w:space="0" w:color="auto"/>
          </w:divBdr>
        </w:div>
        <w:div w:id="1925652425">
          <w:marLeft w:val="0"/>
          <w:marRight w:val="0"/>
          <w:marTop w:val="0"/>
          <w:marBottom w:val="0"/>
          <w:divBdr>
            <w:top w:val="none" w:sz="0" w:space="0" w:color="auto"/>
            <w:left w:val="none" w:sz="0" w:space="0" w:color="auto"/>
            <w:bottom w:val="none" w:sz="0" w:space="0" w:color="auto"/>
            <w:right w:val="none" w:sz="0" w:space="0" w:color="auto"/>
          </w:divBdr>
        </w:div>
        <w:div w:id="2105374470">
          <w:marLeft w:val="0"/>
          <w:marRight w:val="0"/>
          <w:marTop w:val="0"/>
          <w:marBottom w:val="0"/>
          <w:divBdr>
            <w:top w:val="none" w:sz="0" w:space="0" w:color="auto"/>
            <w:left w:val="none" w:sz="0" w:space="0" w:color="auto"/>
            <w:bottom w:val="none" w:sz="0" w:space="0" w:color="auto"/>
            <w:right w:val="none" w:sz="0" w:space="0" w:color="auto"/>
          </w:divBdr>
        </w:div>
      </w:divsChild>
    </w:div>
    <w:div w:id="684942232">
      <w:bodyDiv w:val="1"/>
      <w:marLeft w:val="0"/>
      <w:marRight w:val="0"/>
      <w:marTop w:val="0"/>
      <w:marBottom w:val="0"/>
      <w:divBdr>
        <w:top w:val="none" w:sz="0" w:space="0" w:color="auto"/>
        <w:left w:val="none" w:sz="0" w:space="0" w:color="auto"/>
        <w:bottom w:val="none" w:sz="0" w:space="0" w:color="auto"/>
        <w:right w:val="none" w:sz="0" w:space="0" w:color="auto"/>
      </w:divBdr>
    </w:div>
    <w:div w:id="734161062">
      <w:bodyDiv w:val="1"/>
      <w:marLeft w:val="0"/>
      <w:marRight w:val="0"/>
      <w:marTop w:val="0"/>
      <w:marBottom w:val="0"/>
      <w:divBdr>
        <w:top w:val="none" w:sz="0" w:space="0" w:color="auto"/>
        <w:left w:val="none" w:sz="0" w:space="0" w:color="auto"/>
        <w:bottom w:val="none" w:sz="0" w:space="0" w:color="auto"/>
        <w:right w:val="none" w:sz="0" w:space="0" w:color="auto"/>
      </w:divBdr>
    </w:div>
    <w:div w:id="796679238">
      <w:bodyDiv w:val="1"/>
      <w:marLeft w:val="0"/>
      <w:marRight w:val="0"/>
      <w:marTop w:val="0"/>
      <w:marBottom w:val="0"/>
      <w:divBdr>
        <w:top w:val="none" w:sz="0" w:space="0" w:color="auto"/>
        <w:left w:val="none" w:sz="0" w:space="0" w:color="auto"/>
        <w:bottom w:val="none" w:sz="0" w:space="0" w:color="auto"/>
        <w:right w:val="none" w:sz="0" w:space="0" w:color="auto"/>
      </w:divBdr>
    </w:div>
    <w:div w:id="900553274">
      <w:bodyDiv w:val="1"/>
      <w:marLeft w:val="0"/>
      <w:marRight w:val="0"/>
      <w:marTop w:val="0"/>
      <w:marBottom w:val="0"/>
      <w:divBdr>
        <w:top w:val="none" w:sz="0" w:space="0" w:color="auto"/>
        <w:left w:val="none" w:sz="0" w:space="0" w:color="auto"/>
        <w:bottom w:val="none" w:sz="0" w:space="0" w:color="auto"/>
        <w:right w:val="none" w:sz="0" w:space="0" w:color="auto"/>
      </w:divBdr>
    </w:div>
    <w:div w:id="913590629">
      <w:bodyDiv w:val="1"/>
      <w:marLeft w:val="0"/>
      <w:marRight w:val="0"/>
      <w:marTop w:val="0"/>
      <w:marBottom w:val="0"/>
      <w:divBdr>
        <w:top w:val="none" w:sz="0" w:space="0" w:color="auto"/>
        <w:left w:val="none" w:sz="0" w:space="0" w:color="auto"/>
        <w:bottom w:val="none" w:sz="0" w:space="0" w:color="auto"/>
        <w:right w:val="none" w:sz="0" w:space="0" w:color="auto"/>
      </w:divBdr>
    </w:div>
    <w:div w:id="959263595">
      <w:bodyDiv w:val="1"/>
      <w:marLeft w:val="0"/>
      <w:marRight w:val="0"/>
      <w:marTop w:val="0"/>
      <w:marBottom w:val="0"/>
      <w:divBdr>
        <w:top w:val="none" w:sz="0" w:space="0" w:color="auto"/>
        <w:left w:val="none" w:sz="0" w:space="0" w:color="auto"/>
        <w:bottom w:val="none" w:sz="0" w:space="0" w:color="auto"/>
        <w:right w:val="none" w:sz="0" w:space="0" w:color="auto"/>
      </w:divBdr>
    </w:div>
    <w:div w:id="972559887">
      <w:bodyDiv w:val="1"/>
      <w:marLeft w:val="0"/>
      <w:marRight w:val="0"/>
      <w:marTop w:val="0"/>
      <w:marBottom w:val="0"/>
      <w:divBdr>
        <w:top w:val="none" w:sz="0" w:space="0" w:color="auto"/>
        <w:left w:val="none" w:sz="0" w:space="0" w:color="auto"/>
        <w:bottom w:val="none" w:sz="0" w:space="0" w:color="auto"/>
        <w:right w:val="none" w:sz="0" w:space="0" w:color="auto"/>
      </w:divBdr>
    </w:div>
    <w:div w:id="1020400270">
      <w:bodyDiv w:val="1"/>
      <w:marLeft w:val="0"/>
      <w:marRight w:val="0"/>
      <w:marTop w:val="0"/>
      <w:marBottom w:val="0"/>
      <w:divBdr>
        <w:top w:val="none" w:sz="0" w:space="0" w:color="auto"/>
        <w:left w:val="none" w:sz="0" w:space="0" w:color="auto"/>
        <w:bottom w:val="none" w:sz="0" w:space="0" w:color="auto"/>
        <w:right w:val="none" w:sz="0" w:space="0" w:color="auto"/>
      </w:divBdr>
    </w:div>
    <w:div w:id="1040668669">
      <w:bodyDiv w:val="1"/>
      <w:marLeft w:val="0"/>
      <w:marRight w:val="0"/>
      <w:marTop w:val="0"/>
      <w:marBottom w:val="0"/>
      <w:divBdr>
        <w:top w:val="none" w:sz="0" w:space="0" w:color="auto"/>
        <w:left w:val="none" w:sz="0" w:space="0" w:color="auto"/>
        <w:bottom w:val="none" w:sz="0" w:space="0" w:color="auto"/>
        <w:right w:val="none" w:sz="0" w:space="0" w:color="auto"/>
      </w:divBdr>
    </w:div>
    <w:div w:id="1065370212">
      <w:bodyDiv w:val="1"/>
      <w:marLeft w:val="0"/>
      <w:marRight w:val="0"/>
      <w:marTop w:val="0"/>
      <w:marBottom w:val="0"/>
      <w:divBdr>
        <w:top w:val="none" w:sz="0" w:space="0" w:color="auto"/>
        <w:left w:val="none" w:sz="0" w:space="0" w:color="auto"/>
        <w:bottom w:val="none" w:sz="0" w:space="0" w:color="auto"/>
        <w:right w:val="none" w:sz="0" w:space="0" w:color="auto"/>
      </w:divBdr>
    </w:div>
    <w:div w:id="1082216415">
      <w:bodyDiv w:val="1"/>
      <w:marLeft w:val="0"/>
      <w:marRight w:val="0"/>
      <w:marTop w:val="0"/>
      <w:marBottom w:val="0"/>
      <w:divBdr>
        <w:top w:val="none" w:sz="0" w:space="0" w:color="auto"/>
        <w:left w:val="none" w:sz="0" w:space="0" w:color="auto"/>
        <w:bottom w:val="none" w:sz="0" w:space="0" w:color="auto"/>
        <w:right w:val="none" w:sz="0" w:space="0" w:color="auto"/>
      </w:divBdr>
    </w:div>
    <w:div w:id="1087775457">
      <w:bodyDiv w:val="1"/>
      <w:marLeft w:val="0"/>
      <w:marRight w:val="0"/>
      <w:marTop w:val="0"/>
      <w:marBottom w:val="0"/>
      <w:divBdr>
        <w:top w:val="none" w:sz="0" w:space="0" w:color="auto"/>
        <w:left w:val="none" w:sz="0" w:space="0" w:color="auto"/>
        <w:bottom w:val="none" w:sz="0" w:space="0" w:color="auto"/>
        <w:right w:val="none" w:sz="0" w:space="0" w:color="auto"/>
      </w:divBdr>
    </w:div>
    <w:div w:id="1120605508">
      <w:bodyDiv w:val="1"/>
      <w:marLeft w:val="0"/>
      <w:marRight w:val="0"/>
      <w:marTop w:val="0"/>
      <w:marBottom w:val="0"/>
      <w:divBdr>
        <w:top w:val="none" w:sz="0" w:space="0" w:color="auto"/>
        <w:left w:val="none" w:sz="0" w:space="0" w:color="auto"/>
        <w:bottom w:val="none" w:sz="0" w:space="0" w:color="auto"/>
        <w:right w:val="none" w:sz="0" w:space="0" w:color="auto"/>
      </w:divBdr>
    </w:div>
    <w:div w:id="1142455633">
      <w:bodyDiv w:val="1"/>
      <w:marLeft w:val="0"/>
      <w:marRight w:val="0"/>
      <w:marTop w:val="0"/>
      <w:marBottom w:val="0"/>
      <w:divBdr>
        <w:top w:val="none" w:sz="0" w:space="0" w:color="auto"/>
        <w:left w:val="none" w:sz="0" w:space="0" w:color="auto"/>
        <w:bottom w:val="none" w:sz="0" w:space="0" w:color="auto"/>
        <w:right w:val="none" w:sz="0" w:space="0" w:color="auto"/>
      </w:divBdr>
    </w:div>
    <w:div w:id="1152676261">
      <w:bodyDiv w:val="1"/>
      <w:marLeft w:val="0"/>
      <w:marRight w:val="0"/>
      <w:marTop w:val="0"/>
      <w:marBottom w:val="0"/>
      <w:divBdr>
        <w:top w:val="none" w:sz="0" w:space="0" w:color="auto"/>
        <w:left w:val="none" w:sz="0" w:space="0" w:color="auto"/>
        <w:bottom w:val="none" w:sz="0" w:space="0" w:color="auto"/>
        <w:right w:val="none" w:sz="0" w:space="0" w:color="auto"/>
      </w:divBdr>
    </w:div>
    <w:div w:id="1195920701">
      <w:bodyDiv w:val="1"/>
      <w:marLeft w:val="0"/>
      <w:marRight w:val="0"/>
      <w:marTop w:val="0"/>
      <w:marBottom w:val="0"/>
      <w:divBdr>
        <w:top w:val="none" w:sz="0" w:space="0" w:color="auto"/>
        <w:left w:val="none" w:sz="0" w:space="0" w:color="auto"/>
        <w:bottom w:val="none" w:sz="0" w:space="0" w:color="auto"/>
        <w:right w:val="none" w:sz="0" w:space="0" w:color="auto"/>
      </w:divBdr>
    </w:div>
    <w:div w:id="1228998143">
      <w:bodyDiv w:val="1"/>
      <w:marLeft w:val="0"/>
      <w:marRight w:val="0"/>
      <w:marTop w:val="0"/>
      <w:marBottom w:val="0"/>
      <w:divBdr>
        <w:top w:val="none" w:sz="0" w:space="0" w:color="auto"/>
        <w:left w:val="none" w:sz="0" w:space="0" w:color="auto"/>
        <w:bottom w:val="none" w:sz="0" w:space="0" w:color="auto"/>
        <w:right w:val="none" w:sz="0" w:space="0" w:color="auto"/>
      </w:divBdr>
    </w:div>
    <w:div w:id="1259750143">
      <w:bodyDiv w:val="1"/>
      <w:marLeft w:val="0"/>
      <w:marRight w:val="0"/>
      <w:marTop w:val="0"/>
      <w:marBottom w:val="0"/>
      <w:divBdr>
        <w:top w:val="none" w:sz="0" w:space="0" w:color="auto"/>
        <w:left w:val="none" w:sz="0" w:space="0" w:color="auto"/>
        <w:bottom w:val="none" w:sz="0" w:space="0" w:color="auto"/>
        <w:right w:val="none" w:sz="0" w:space="0" w:color="auto"/>
      </w:divBdr>
    </w:div>
    <w:div w:id="1286813338">
      <w:bodyDiv w:val="1"/>
      <w:marLeft w:val="0"/>
      <w:marRight w:val="0"/>
      <w:marTop w:val="0"/>
      <w:marBottom w:val="0"/>
      <w:divBdr>
        <w:top w:val="none" w:sz="0" w:space="0" w:color="auto"/>
        <w:left w:val="none" w:sz="0" w:space="0" w:color="auto"/>
        <w:bottom w:val="none" w:sz="0" w:space="0" w:color="auto"/>
        <w:right w:val="none" w:sz="0" w:space="0" w:color="auto"/>
      </w:divBdr>
    </w:div>
    <w:div w:id="1297024598">
      <w:bodyDiv w:val="1"/>
      <w:marLeft w:val="0"/>
      <w:marRight w:val="0"/>
      <w:marTop w:val="0"/>
      <w:marBottom w:val="0"/>
      <w:divBdr>
        <w:top w:val="none" w:sz="0" w:space="0" w:color="auto"/>
        <w:left w:val="none" w:sz="0" w:space="0" w:color="auto"/>
        <w:bottom w:val="none" w:sz="0" w:space="0" w:color="auto"/>
        <w:right w:val="none" w:sz="0" w:space="0" w:color="auto"/>
      </w:divBdr>
    </w:div>
    <w:div w:id="1299073905">
      <w:bodyDiv w:val="1"/>
      <w:marLeft w:val="0"/>
      <w:marRight w:val="0"/>
      <w:marTop w:val="0"/>
      <w:marBottom w:val="0"/>
      <w:divBdr>
        <w:top w:val="none" w:sz="0" w:space="0" w:color="auto"/>
        <w:left w:val="none" w:sz="0" w:space="0" w:color="auto"/>
        <w:bottom w:val="none" w:sz="0" w:space="0" w:color="auto"/>
        <w:right w:val="none" w:sz="0" w:space="0" w:color="auto"/>
      </w:divBdr>
    </w:div>
    <w:div w:id="1301107137">
      <w:bodyDiv w:val="1"/>
      <w:marLeft w:val="0"/>
      <w:marRight w:val="0"/>
      <w:marTop w:val="0"/>
      <w:marBottom w:val="0"/>
      <w:divBdr>
        <w:top w:val="none" w:sz="0" w:space="0" w:color="auto"/>
        <w:left w:val="none" w:sz="0" w:space="0" w:color="auto"/>
        <w:bottom w:val="none" w:sz="0" w:space="0" w:color="auto"/>
        <w:right w:val="none" w:sz="0" w:space="0" w:color="auto"/>
      </w:divBdr>
    </w:div>
    <w:div w:id="1309674556">
      <w:bodyDiv w:val="1"/>
      <w:marLeft w:val="0"/>
      <w:marRight w:val="0"/>
      <w:marTop w:val="0"/>
      <w:marBottom w:val="0"/>
      <w:divBdr>
        <w:top w:val="none" w:sz="0" w:space="0" w:color="auto"/>
        <w:left w:val="none" w:sz="0" w:space="0" w:color="auto"/>
        <w:bottom w:val="none" w:sz="0" w:space="0" w:color="auto"/>
        <w:right w:val="none" w:sz="0" w:space="0" w:color="auto"/>
      </w:divBdr>
    </w:div>
    <w:div w:id="1326280406">
      <w:bodyDiv w:val="1"/>
      <w:marLeft w:val="0"/>
      <w:marRight w:val="0"/>
      <w:marTop w:val="0"/>
      <w:marBottom w:val="0"/>
      <w:divBdr>
        <w:top w:val="none" w:sz="0" w:space="0" w:color="auto"/>
        <w:left w:val="none" w:sz="0" w:space="0" w:color="auto"/>
        <w:bottom w:val="none" w:sz="0" w:space="0" w:color="auto"/>
        <w:right w:val="none" w:sz="0" w:space="0" w:color="auto"/>
      </w:divBdr>
    </w:div>
    <w:div w:id="1423070011">
      <w:bodyDiv w:val="1"/>
      <w:marLeft w:val="0"/>
      <w:marRight w:val="0"/>
      <w:marTop w:val="0"/>
      <w:marBottom w:val="0"/>
      <w:divBdr>
        <w:top w:val="none" w:sz="0" w:space="0" w:color="auto"/>
        <w:left w:val="none" w:sz="0" w:space="0" w:color="auto"/>
        <w:bottom w:val="none" w:sz="0" w:space="0" w:color="auto"/>
        <w:right w:val="none" w:sz="0" w:space="0" w:color="auto"/>
      </w:divBdr>
    </w:div>
    <w:div w:id="1429931387">
      <w:bodyDiv w:val="1"/>
      <w:marLeft w:val="0"/>
      <w:marRight w:val="0"/>
      <w:marTop w:val="0"/>
      <w:marBottom w:val="0"/>
      <w:divBdr>
        <w:top w:val="none" w:sz="0" w:space="0" w:color="auto"/>
        <w:left w:val="none" w:sz="0" w:space="0" w:color="auto"/>
        <w:bottom w:val="none" w:sz="0" w:space="0" w:color="auto"/>
        <w:right w:val="none" w:sz="0" w:space="0" w:color="auto"/>
      </w:divBdr>
    </w:div>
    <w:div w:id="1444113642">
      <w:bodyDiv w:val="1"/>
      <w:marLeft w:val="0"/>
      <w:marRight w:val="0"/>
      <w:marTop w:val="0"/>
      <w:marBottom w:val="0"/>
      <w:divBdr>
        <w:top w:val="none" w:sz="0" w:space="0" w:color="auto"/>
        <w:left w:val="none" w:sz="0" w:space="0" w:color="auto"/>
        <w:bottom w:val="none" w:sz="0" w:space="0" w:color="auto"/>
        <w:right w:val="none" w:sz="0" w:space="0" w:color="auto"/>
      </w:divBdr>
    </w:div>
    <w:div w:id="1445464931">
      <w:bodyDiv w:val="1"/>
      <w:marLeft w:val="0"/>
      <w:marRight w:val="0"/>
      <w:marTop w:val="0"/>
      <w:marBottom w:val="0"/>
      <w:divBdr>
        <w:top w:val="none" w:sz="0" w:space="0" w:color="auto"/>
        <w:left w:val="none" w:sz="0" w:space="0" w:color="auto"/>
        <w:bottom w:val="none" w:sz="0" w:space="0" w:color="auto"/>
        <w:right w:val="none" w:sz="0" w:space="0" w:color="auto"/>
      </w:divBdr>
    </w:div>
    <w:div w:id="1457984981">
      <w:bodyDiv w:val="1"/>
      <w:marLeft w:val="0"/>
      <w:marRight w:val="0"/>
      <w:marTop w:val="0"/>
      <w:marBottom w:val="0"/>
      <w:divBdr>
        <w:top w:val="none" w:sz="0" w:space="0" w:color="auto"/>
        <w:left w:val="none" w:sz="0" w:space="0" w:color="auto"/>
        <w:bottom w:val="none" w:sz="0" w:space="0" w:color="auto"/>
        <w:right w:val="none" w:sz="0" w:space="0" w:color="auto"/>
      </w:divBdr>
    </w:div>
    <w:div w:id="1476141221">
      <w:bodyDiv w:val="1"/>
      <w:marLeft w:val="0"/>
      <w:marRight w:val="0"/>
      <w:marTop w:val="0"/>
      <w:marBottom w:val="0"/>
      <w:divBdr>
        <w:top w:val="none" w:sz="0" w:space="0" w:color="auto"/>
        <w:left w:val="none" w:sz="0" w:space="0" w:color="auto"/>
        <w:bottom w:val="none" w:sz="0" w:space="0" w:color="auto"/>
        <w:right w:val="none" w:sz="0" w:space="0" w:color="auto"/>
      </w:divBdr>
    </w:div>
    <w:div w:id="1483739326">
      <w:bodyDiv w:val="1"/>
      <w:marLeft w:val="0"/>
      <w:marRight w:val="0"/>
      <w:marTop w:val="0"/>
      <w:marBottom w:val="0"/>
      <w:divBdr>
        <w:top w:val="none" w:sz="0" w:space="0" w:color="auto"/>
        <w:left w:val="none" w:sz="0" w:space="0" w:color="auto"/>
        <w:bottom w:val="none" w:sz="0" w:space="0" w:color="auto"/>
        <w:right w:val="none" w:sz="0" w:space="0" w:color="auto"/>
      </w:divBdr>
    </w:div>
    <w:div w:id="1533179431">
      <w:bodyDiv w:val="1"/>
      <w:marLeft w:val="0"/>
      <w:marRight w:val="0"/>
      <w:marTop w:val="0"/>
      <w:marBottom w:val="0"/>
      <w:divBdr>
        <w:top w:val="none" w:sz="0" w:space="0" w:color="auto"/>
        <w:left w:val="none" w:sz="0" w:space="0" w:color="auto"/>
        <w:bottom w:val="none" w:sz="0" w:space="0" w:color="auto"/>
        <w:right w:val="none" w:sz="0" w:space="0" w:color="auto"/>
      </w:divBdr>
    </w:div>
    <w:div w:id="1542018231">
      <w:bodyDiv w:val="1"/>
      <w:marLeft w:val="0"/>
      <w:marRight w:val="0"/>
      <w:marTop w:val="0"/>
      <w:marBottom w:val="0"/>
      <w:divBdr>
        <w:top w:val="none" w:sz="0" w:space="0" w:color="auto"/>
        <w:left w:val="none" w:sz="0" w:space="0" w:color="auto"/>
        <w:bottom w:val="none" w:sz="0" w:space="0" w:color="auto"/>
        <w:right w:val="none" w:sz="0" w:space="0" w:color="auto"/>
      </w:divBdr>
    </w:div>
    <w:div w:id="1558391348">
      <w:bodyDiv w:val="1"/>
      <w:marLeft w:val="0"/>
      <w:marRight w:val="0"/>
      <w:marTop w:val="0"/>
      <w:marBottom w:val="0"/>
      <w:divBdr>
        <w:top w:val="none" w:sz="0" w:space="0" w:color="auto"/>
        <w:left w:val="none" w:sz="0" w:space="0" w:color="auto"/>
        <w:bottom w:val="none" w:sz="0" w:space="0" w:color="auto"/>
        <w:right w:val="none" w:sz="0" w:space="0" w:color="auto"/>
      </w:divBdr>
    </w:div>
    <w:div w:id="1570847358">
      <w:bodyDiv w:val="1"/>
      <w:marLeft w:val="0"/>
      <w:marRight w:val="0"/>
      <w:marTop w:val="0"/>
      <w:marBottom w:val="0"/>
      <w:divBdr>
        <w:top w:val="none" w:sz="0" w:space="0" w:color="auto"/>
        <w:left w:val="none" w:sz="0" w:space="0" w:color="auto"/>
        <w:bottom w:val="none" w:sz="0" w:space="0" w:color="auto"/>
        <w:right w:val="none" w:sz="0" w:space="0" w:color="auto"/>
      </w:divBdr>
    </w:div>
    <w:div w:id="1607495100">
      <w:bodyDiv w:val="1"/>
      <w:marLeft w:val="0"/>
      <w:marRight w:val="0"/>
      <w:marTop w:val="0"/>
      <w:marBottom w:val="0"/>
      <w:divBdr>
        <w:top w:val="none" w:sz="0" w:space="0" w:color="auto"/>
        <w:left w:val="none" w:sz="0" w:space="0" w:color="auto"/>
        <w:bottom w:val="none" w:sz="0" w:space="0" w:color="auto"/>
        <w:right w:val="none" w:sz="0" w:space="0" w:color="auto"/>
      </w:divBdr>
    </w:div>
    <w:div w:id="1661157757">
      <w:bodyDiv w:val="1"/>
      <w:marLeft w:val="0"/>
      <w:marRight w:val="0"/>
      <w:marTop w:val="0"/>
      <w:marBottom w:val="0"/>
      <w:divBdr>
        <w:top w:val="none" w:sz="0" w:space="0" w:color="auto"/>
        <w:left w:val="none" w:sz="0" w:space="0" w:color="auto"/>
        <w:bottom w:val="none" w:sz="0" w:space="0" w:color="auto"/>
        <w:right w:val="none" w:sz="0" w:space="0" w:color="auto"/>
      </w:divBdr>
    </w:div>
    <w:div w:id="1701122594">
      <w:bodyDiv w:val="1"/>
      <w:marLeft w:val="0"/>
      <w:marRight w:val="0"/>
      <w:marTop w:val="0"/>
      <w:marBottom w:val="0"/>
      <w:divBdr>
        <w:top w:val="none" w:sz="0" w:space="0" w:color="auto"/>
        <w:left w:val="none" w:sz="0" w:space="0" w:color="auto"/>
        <w:bottom w:val="none" w:sz="0" w:space="0" w:color="auto"/>
        <w:right w:val="none" w:sz="0" w:space="0" w:color="auto"/>
      </w:divBdr>
    </w:div>
    <w:div w:id="1791699913">
      <w:bodyDiv w:val="1"/>
      <w:marLeft w:val="0"/>
      <w:marRight w:val="0"/>
      <w:marTop w:val="0"/>
      <w:marBottom w:val="0"/>
      <w:divBdr>
        <w:top w:val="none" w:sz="0" w:space="0" w:color="auto"/>
        <w:left w:val="none" w:sz="0" w:space="0" w:color="auto"/>
        <w:bottom w:val="none" w:sz="0" w:space="0" w:color="auto"/>
        <w:right w:val="none" w:sz="0" w:space="0" w:color="auto"/>
      </w:divBdr>
    </w:div>
    <w:div w:id="1795320067">
      <w:bodyDiv w:val="1"/>
      <w:marLeft w:val="0"/>
      <w:marRight w:val="0"/>
      <w:marTop w:val="0"/>
      <w:marBottom w:val="0"/>
      <w:divBdr>
        <w:top w:val="none" w:sz="0" w:space="0" w:color="auto"/>
        <w:left w:val="none" w:sz="0" w:space="0" w:color="auto"/>
        <w:bottom w:val="none" w:sz="0" w:space="0" w:color="auto"/>
        <w:right w:val="none" w:sz="0" w:space="0" w:color="auto"/>
      </w:divBdr>
    </w:div>
    <w:div w:id="1798988265">
      <w:bodyDiv w:val="1"/>
      <w:marLeft w:val="0"/>
      <w:marRight w:val="0"/>
      <w:marTop w:val="0"/>
      <w:marBottom w:val="0"/>
      <w:divBdr>
        <w:top w:val="none" w:sz="0" w:space="0" w:color="auto"/>
        <w:left w:val="none" w:sz="0" w:space="0" w:color="auto"/>
        <w:bottom w:val="none" w:sz="0" w:space="0" w:color="auto"/>
        <w:right w:val="none" w:sz="0" w:space="0" w:color="auto"/>
      </w:divBdr>
    </w:div>
    <w:div w:id="1805614015">
      <w:bodyDiv w:val="1"/>
      <w:marLeft w:val="0"/>
      <w:marRight w:val="0"/>
      <w:marTop w:val="0"/>
      <w:marBottom w:val="0"/>
      <w:divBdr>
        <w:top w:val="none" w:sz="0" w:space="0" w:color="auto"/>
        <w:left w:val="none" w:sz="0" w:space="0" w:color="auto"/>
        <w:bottom w:val="none" w:sz="0" w:space="0" w:color="auto"/>
        <w:right w:val="none" w:sz="0" w:space="0" w:color="auto"/>
      </w:divBdr>
    </w:div>
    <w:div w:id="1814180679">
      <w:bodyDiv w:val="1"/>
      <w:marLeft w:val="0"/>
      <w:marRight w:val="0"/>
      <w:marTop w:val="0"/>
      <w:marBottom w:val="0"/>
      <w:divBdr>
        <w:top w:val="none" w:sz="0" w:space="0" w:color="auto"/>
        <w:left w:val="none" w:sz="0" w:space="0" w:color="auto"/>
        <w:bottom w:val="none" w:sz="0" w:space="0" w:color="auto"/>
        <w:right w:val="none" w:sz="0" w:space="0" w:color="auto"/>
      </w:divBdr>
    </w:div>
    <w:div w:id="1838963068">
      <w:bodyDiv w:val="1"/>
      <w:marLeft w:val="0"/>
      <w:marRight w:val="0"/>
      <w:marTop w:val="0"/>
      <w:marBottom w:val="0"/>
      <w:divBdr>
        <w:top w:val="none" w:sz="0" w:space="0" w:color="auto"/>
        <w:left w:val="none" w:sz="0" w:space="0" w:color="auto"/>
        <w:bottom w:val="none" w:sz="0" w:space="0" w:color="auto"/>
        <w:right w:val="none" w:sz="0" w:space="0" w:color="auto"/>
      </w:divBdr>
    </w:div>
    <w:div w:id="1844665771">
      <w:bodyDiv w:val="1"/>
      <w:marLeft w:val="0"/>
      <w:marRight w:val="0"/>
      <w:marTop w:val="0"/>
      <w:marBottom w:val="0"/>
      <w:divBdr>
        <w:top w:val="none" w:sz="0" w:space="0" w:color="auto"/>
        <w:left w:val="none" w:sz="0" w:space="0" w:color="auto"/>
        <w:bottom w:val="none" w:sz="0" w:space="0" w:color="auto"/>
        <w:right w:val="none" w:sz="0" w:space="0" w:color="auto"/>
      </w:divBdr>
    </w:div>
    <w:div w:id="1882357754">
      <w:bodyDiv w:val="1"/>
      <w:marLeft w:val="0"/>
      <w:marRight w:val="0"/>
      <w:marTop w:val="0"/>
      <w:marBottom w:val="0"/>
      <w:divBdr>
        <w:top w:val="none" w:sz="0" w:space="0" w:color="auto"/>
        <w:left w:val="none" w:sz="0" w:space="0" w:color="auto"/>
        <w:bottom w:val="none" w:sz="0" w:space="0" w:color="auto"/>
        <w:right w:val="none" w:sz="0" w:space="0" w:color="auto"/>
      </w:divBdr>
    </w:div>
    <w:div w:id="1977369022">
      <w:bodyDiv w:val="1"/>
      <w:marLeft w:val="0"/>
      <w:marRight w:val="0"/>
      <w:marTop w:val="0"/>
      <w:marBottom w:val="0"/>
      <w:divBdr>
        <w:top w:val="none" w:sz="0" w:space="0" w:color="auto"/>
        <w:left w:val="none" w:sz="0" w:space="0" w:color="auto"/>
        <w:bottom w:val="none" w:sz="0" w:space="0" w:color="auto"/>
        <w:right w:val="none" w:sz="0" w:space="0" w:color="auto"/>
      </w:divBdr>
    </w:div>
    <w:div w:id="2012439864">
      <w:bodyDiv w:val="1"/>
      <w:marLeft w:val="0"/>
      <w:marRight w:val="0"/>
      <w:marTop w:val="0"/>
      <w:marBottom w:val="0"/>
      <w:divBdr>
        <w:top w:val="none" w:sz="0" w:space="0" w:color="auto"/>
        <w:left w:val="none" w:sz="0" w:space="0" w:color="auto"/>
        <w:bottom w:val="none" w:sz="0" w:space="0" w:color="auto"/>
        <w:right w:val="none" w:sz="0" w:space="0" w:color="auto"/>
      </w:divBdr>
      <w:divsChild>
        <w:div w:id="352997251">
          <w:marLeft w:val="0"/>
          <w:marRight w:val="0"/>
          <w:marTop w:val="0"/>
          <w:marBottom w:val="0"/>
          <w:divBdr>
            <w:top w:val="none" w:sz="0" w:space="0" w:color="auto"/>
            <w:left w:val="none" w:sz="0" w:space="0" w:color="auto"/>
            <w:bottom w:val="none" w:sz="0" w:space="0" w:color="auto"/>
            <w:right w:val="none" w:sz="0" w:space="0" w:color="auto"/>
          </w:divBdr>
        </w:div>
        <w:div w:id="1241140329">
          <w:marLeft w:val="0"/>
          <w:marRight w:val="0"/>
          <w:marTop w:val="0"/>
          <w:marBottom w:val="0"/>
          <w:divBdr>
            <w:top w:val="none" w:sz="0" w:space="0" w:color="auto"/>
            <w:left w:val="none" w:sz="0" w:space="0" w:color="auto"/>
            <w:bottom w:val="none" w:sz="0" w:space="0" w:color="auto"/>
            <w:right w:val="none" w:sz="0" w:space="0" w:color="auto"/>
          </w:divBdr>
        </w:div>
        <w:div w:id="1577518896">
          <w:marLeft w:val="0"/>
          <w:marRight w:val="0"/>
          <w:marTop w:val="0"/>
          <w:marBottom w:val="0"/>
          <w:divBdr>
            <w:top w:val="none" w:sz="0" w:space="0" w:color="auto"/>
            <w:left w:val="none" w:sz="0" w:space="0" w:color="auto"/>
            <w:bottom w:val="none" w:sz="0" w:space="0" w:color="auto"/>
            <w:right w:val="none" w:sz="0" w:space="0" w:color="auto"/>
          </w:divBdr>
        </w:div>
        <w:div w:id="2123648136">
          <w:marLeft w:val="0"/>
          <w:marRight w:val="0"/>
          <w:marTop w:val="0"/>
          <w:marBottom w:val="0"/>
          <w:divBdr>
            <w:top w:val="none" w:sz="0" w:space="0" w:color="auto"/>
            <w:left w:val="none" w:sz="0" w:space="0" w:color="auto"/>
            <w:bottom w:val="none" w:sz="0" w:space="0" w:color="auto"/>
            <w:right w:val="none" w:sz="0" w:space="0" w:color="auto"/>
          </w:divBdr>
        </w:div>
      </w:divsChild>
    </w:div>
    <w:div w:id="2036926068">
      <w:bodyDiv w:val="1"/>
      <w:marLeft w:val="0"/>
      <w:marRight w:val="0"/>
      <w:marTop w:val="0"/>
      <w:marBottom w:val="0"/>
      <w:divBdr>
        <w:top w:val="none" w:sz="0" w:space="0" w:color="auto"/>
        <w:left w:val="none" w:sz="0" w:space="0" w:color="auto"/>
        <w:bottom w:val="none" w:sz="0" w:space="0" w:color="auto"/>
        <w:right w:val="none" w:sz="0" w:space="0" w:color="auto"/>
      </w:divBdr>
    </w:div>
    <w:div w:id="2051029032">
      <w:bodyDiv w:val="1"/>
      <w:marLeft w:val="0"/>
      <w:marRight w:val="0"/>
      <w:marTop w:val="0"/>
      <w:marBottom w:val="0"/>
      <w:divBdr>
        <w:top w:val="none" w:sz="0" w:space="0" w:color="auto"/>
        <w:left w:val="none" w:sz="0" w:space="0" w:color="auto"/>
        <w:bottom w:val="none" w:sz="0" w:space="0" w:color="auto"/>
        <w:right w:val="none" w:sz="0" w:space="0" w:color="auto"/>
      </w:divBdr>
    </w:div>
    <w:div w:id="2077624015">
      <w:bodyDiv w:val="1"/>
      <w:marLeft w:val="0"/>
      <w:marRight w:val="0"/>
      <w:marTop w:val="0"/>
      <w:marBottom w:val="0"/>
      <w:divBdr>
        <w:top w:val="none" w:sz="0" w:space="0" w:color="auto"/>
        <w:left w:val="none" w:sz="0" w:space="0" w:color="auto"/>
        <w:bottom w:val="none" w:sz="0" w:space="0" w:color="auto"/>
        <w:right w:val="none" w:sz="0" w:space="0" w:color="auto"/>
      </w:divBdr>
    </w:div>
    <w:div w:id="2097743808">
      <w:bodyDiv w:val="1"/>
      <w:marLeft w:val="0"/>
      <w:marRight w:val="0"/>
      <w:marTop w:val="0"/>
      <w:marBottom w:val="0"/>
      <w:divBdr>
        <w:top w:val="none" w:sz="0" w:space="0" w:color="auto"/>
        <w:left w:val="none" w:sz="0" w:space="0" w:color="auto"/>
        <w:bottom w:val="none" w:sz="0" w:space="0" w:color="auto"/>
        <w:right w:val="none" w:sz="0" w:space="0" w:color="auto"/>
      </w:divBdr>
    </w:div>
    <w:div w:id="2110730565">
      <w:bodyDiv w:val="1"/>
      <w:marLeft w:val="0"/>
      <w:marRight w:val="0"/>
      <w:marTop w:val="0"/>
      <w:marBottom w:val="0"/>
      <w:divBdr>
        <w:top w:val="none" w:sz="0" w:space="0" w:color="auto"/>
        <w:left w:val="none" w:sz="0" w:space="0" w:color="auto"/>
        <w:bottom w:val="none" w:sz="0" w:space="0" w:color="auto"/>
        <w:right w:val="none" w:sz="0" w:space="0" w:color="auto"/>
      </w:divBdr>
    </w:div>
    <w:div w:id="2121951265">
      <w:bodyDiv w:val="1"/>
      <w:marLeft w:val="0"/>
      <w:marRight w:val="0"/>
      <w:marTop w:val="0"/>
      <w:marBottom w:val="0"/>
      <w:divBdr>
        <w:top w:val="none" w:sz="0" w:space="0" w:color="auto"/>
        <w:left w:val="none" w:sz="0" w:space="0" w:color="auto"/>
        <w:bottom w:val="none" w:sz="0" w:space="0" w:color="auto"/>
        <w:right w:val="none" w:sz="0" w:space="0" w:color="auto"/>
      </w:divBdr>
    </w:div>
    <w:div w:id="2127116739">
      <w:bodyDiv w:val="1"/>
      <w:marLeft w:val="0"/>
      <w:marRight w:val="0"/>
      <w:marTop w:val="0"/>
      <w:marBottom w:val="0"/>
      <w:divBdr>
        <w:top w:val="none" w:sz="0" w:space="0" w:color="auto"/>
        <w:left w:val="none" w:sz="0" w:space="0" w:color="auto"/>
        <w:bottom w:val="none" w:sz="0" w:space="0" w:color="auto"/>
        <w:right w:val="none" w:sz="0" w:space="0" w:color="auto"/>
      </w:divBdr>
    </w:div>
    <w:div w:id="212954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CE82A-885D-4B2C-B62E-8A670C547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296</Words>
  <Characters>1688</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20</cp:revision>
  <cp:lastPrinted>2019-03-05T10:56:00Z</cp:lastPrinted>
  <dcterms:created xsi:type="dcterms:W3CDTF">2016-03-16T11:47:00Z</dcterms:created>
  <dcterms:modified xsi:type="dcterms:W3CDTF">2020-03-12T06:16:00Z</dcterms:modified>
</cp:coreProperties>
</file>